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3BD18" w14:textId="77777777" w:rsidR="00033BB6" w:rsidRPr="00AD73E6" w:rsidRDefault="00033BB6" w:rsidP="00AD73E6">
      <w:pPr>
        <w:spacing w:after="0" w:line="240" w:lineRule="auto"/>
        <w:jc w:val="center"/>
        <w:rPr>
          <w:rFonts w:cstheme="minorHAnsi"/>
          <w:b/>
          <w:bCs/>
          <w:sz w:val="24"/>
          <w:szCs w:val="24"/>
        </w:rPr>
      </w:pPr>
    </w:p>
    <w:p w14:paraId="7F322B77" w14:textId="24D22149" w:rsidR="00033BB6" w:rsidRPr="00AD73E6" w:rsidRDefault="00033BB6" w:rsidP="00AD73E6">
      <w:pPr>
        <w:spacing w:after="0" w:line="240" w:lineRule="auto"/>
        <w:rPr>
          <w:rFonts w:cstheme="minorHAnsi"/>
          <w:b/>
          <w:bCs/>
          <w:sz w:val="28"/>
          <w:szCs w:val="28"/>
          <w:lang w:val="en-US"/>
        </w:rPr>
      </w:pPr>
      <w:r w:rsidRPr="00AD73E6">
        <w:rPr>
          <w:rFonts w:cstheme="minorHAnsi"/>
          <w:b/>
          <w:bCs/>
          <w:sz w:val="28"/>
          <w:szCs w:val="28"/>
        </w:rPr>
        <w:t>La música como herramienta cognitiva: Un estudio de su impacto en el desempeño laboral.</w:t>
      </w:r>
    </w:p>
    <w:p w14:paraId="52176111" w14:textId="77777777" w:rsidR="00AD73E6" w:rsidRDefault="00033BB6" w:rsidP="00AD73E6">
      <w:pPr>
        <w:spacing w:after="0" w:line="240" w:lineRule="auto"/>
        <w:rPr>
          <w:rFonts w:cstheme="minorHAnsi"/>
          <w:i/>
          <w:iCs/>
          <w:sz w:val="24"/>
          <w:szCs w:val="24"/>
          <w:lang w:val="en-US"/>
        </w:rPr>
      </w:pPr>
      <w:r w:rsidRPr="00AD73E6">
        <w:rPr>
          <w:rFonts w:cstheme="minorHAnsi"/>
          <w:i/>
          <w:iCs/>
          <w:sz w:val="24"/>
          <w:szCs w:val="24"/>
          <w:lang w:val="en-US"/>
        </w:rPr>
        <w:t>Music as a cognitive tool: A study of its impact on job performance</w:t>
      </w:r>
    </w:p>
    <w:p w14:paraId="50E0E9AF" w14:textId="77777777" w:rsidR="00AD73E6" w:rsidRDefault="00AD73E6" w:rsidP="00AD73E6">
      <w:pPr>
        <w:spacing w:after="0" w:line="240" w:lineRule="auto"/>
        <w:rPr>
          <w:rFonts w:cstheme="minorHAnsi"/>
          <w:i/>
          <w:iCs/>
          <w:sz w:val="24"/>
          <w:szCs w:val="24"/>
          <w:lang w:val="en-US"/>
        </w:rPr>
      </w:pPr>
    </w:p>
    <w:p w14:paraId="38BBE49D" w14:textId="65F3B12D" w:rsidR="009E5705" w:rsidRPr="00AD73E6" w:rsidRDefault="00572D15" w:rsidP="00AD73E6">
      <w:pPr>
        <w:spacing w:after="0" w:line="240" w:lineRule="auto"/>
        <w:rPr>
          <w:rFonts w:cstheme="minorHAnsi"/>
          <w:i/>
          <w:iCs/>
          <w:sz w:val="24"/>
          <w:szCs w:val="24"/>
          <w:lang w:val="en-US"/>
        </w:rPr>
      </w:pPr>
      <w:r w:rsidRPr="00AD73E6">
        <w:rPr>
          <w:rFonts w:cstheme="minorHAnsi"/>
          <w:i/>
          <w:iCs/>
          <w:sz w:val="24"/>
          <w:szCs w:val="24"/>
          <w:lang w:val="en-US"/>
        </w:rPr>
        <w:br/>
      </w:r>
    </w:p>
    <w:p w14:paraId="182F111A" w14:textId="77777777" w:rsidR="00033BB6" w:rsidRPr="00AD73E6" w:rsidRDefault="00033BB6" w:rsidP="00AD73E6">
      <w:pPr>
        <w:spacing w:after="0" w:line="240" w:lineRule="auto"/>
        <w:jc w:val="right"/>
        <w:rPr>
          <w:rFonts w:cstheme="minorHAnsi"/>
          <w:b/>
          <w:sz w:val="24"/>
          <w:szCs w:val="24"/>
        </w:rPr>
      </w:pPr>
      <w:proofErr w:type="spellStart"/>
      <w:r w:rsidRPr="00AD73E6">
        <w:rPr>
          <w:rFonts w:cstheme="minorHAnsi"/>
          <w:b/>
          <w:sz w:val="24"/>
          <w:szCs w:val="24"/>
        </w:rPr>
        <w:t>Iscander</w:t>
      </w:r>
      <w:proofErr w:type="spellEnd"/>
      <w:r w:rsidRPr="00AD73E6">
        <w:rPr>
          <w:rFonts w:cstheme="minorHAnsi"/>
          <w:b/>
          <w:sz w:val="24"/>
          <w:szCs w:val="24"/>
        </w:rPr>
        <w:t xml:space="preserve"> Armando Ramírez Castañeda</w:t>
      </w:r>
    </w:p>
    <w:p w14:paraId="1888B4D3" w14:textId="1CDE176A" w:rsidR="00AD73E6" w:rsidRPr="00AD73E6" w:rsidRDefault="00CA32F5" w:rsidP="00AD73E6">
      <w:pPr>
        <w:spacing w:after="0" w:line="240" w:lineRule="auto"/>
        <w:jc w:val="right"/>
        <w:rPr>
          <w:rFonts w:eastAsia="Times New Roman" w:cstheme="minorHAnsi"/>
          <w:sz w:val="24"/>
          <w:szCs w:val="24"/>
        </w:rPr>
      </w:pPr>
      <w:r w:rsidRPr="00AD73E6">
        <w:rPr>
          <w:rFonts w:eastAsia="Times New Roman" w:cstheme="minorHAnsi"/>
          <w:sz w:val="24"/>
          <w:szCs w:val="24"/>
        </w:rPr>
        <w:t xml:space="preserve">Tecnológico Nacional de México/Instituto Tecnológico de La Laguna </w:t>
      </w:r>
    </w:p>
    <w:p w14:paraId="55CF57CC" w14:textId="43B75CB2" w:rsidR="00033BB6" w:rsidRPr="00AD73E6" w:rsidRDefault="00AD73E6" w:rsidP="00AD73E6">
      <w:pPr>
        <w:spacing w:after="0" w:line="240" w:lineRule="auto"/>
        <w:jc w:val="right"/>
        <w:rPr>
          <w:rFonts w:cstheme="minorHAnsi"/>
          <w:color w:val="FF0000"/>
          <w:sz w:val="24"/>
          <w:szCs w:val="24"/>
        </w:rPr>
      </w:pPr>
      <w:hyperlink r:id="rId7" w:history="1">
        <w:r w:rsidRPr="00AD73E6">
          <w:rPr>
            <w:rStyle w:val="Hipervnculo"/>
            <w:rFonts w:cstheme="minorHAnsi"/>
            <w:color w:val="FF0000"/>
            <w:sz w:val="24"/>
            <w:szCs w:val="24"/>
            <w:u w:val="none"/>
          </w:rPr>
          <w:t>ixcander@gmail.com</w:t>
        </w:r>
      </w:hyperlink>
    </w:p>
    <w:p w14:paraId="0E6810D8" w14:textId="3B2CD140" w:rsidR="00033BB6" w:rsidRPr="00AD73E6" w:rsidRDefault="002C77B5" w:rsidP="00AD73E6">
      <w:pPr>
        <w:spacing w:after="0" w:line="240" w:lineRule="auto"/>
        <w:jc w:val="right"/>
        <w:rPr>
          <w:rStyle w:val="Hipervnculo"/>
          <w:rFonts w:eastAsia="Times New Roman" w:cstheme="minorHAnsi"/>
          <w:color w:val="auto"/>
          <w:sz w:val="24"/>
          <w:szCs w:val="24"/>
          <w:u w:val="none"/>
        </w:rPr>
      </w:pPr>
      <w:r w:rsidRPr="00AD73E6">
        <w:rPr>
          <w:rFonts w:eastAsia="Times New Roman" w:cstheme="minorHAnsi"/>
          <w:sz w:val="24"/>
          <w:szCs w:val="24"/>
        </w:rPr>
        <w:t>https://orcid.org/0000-0003-2613-2207</w:t>
      </w:r>
    </w:p>
    <w:p w14:paraId="79F2AEAA" w14:textId="77777777" w:rsidR="00CA32F5" w:rsidRPr="00AD73E6" w:rsidRDefault="00CA32F5" w:rsidP="00AD73E6">
      <w:pPr>
        <w:spacing w:after="0" w:line="240" w:lineRule="auto"/>
        <w:jc w:val="right"/>
        <w:rPr>
          <w:rFonts w:eastAsia="Times New Roman" w:cstheme="minorHAnsi"/>
          <w:sz w:val="24"/>
          <w:szCs w:val="24"/>
        </w:rPr>
      </w:pPr>
    </w:p>
    <w:p w14:paraId="659F51BB" w14:textId="72E258E6" w:rsidR="00CA32F5" w:rsidRPr="00AD73E6" w:rsidRDefault="00CA32F5" w:rsidP="00AD73E6">
      <w:pPr>
        <w:spacing w:after="0" w:line="240" w:lineRule="auto"/>
        <w:jc w:val="right"/>
        <w:rPr>
          <w:rFonts w:eastAsia="Times New Roman" w:cstheme="minorHAnsi"/>
          <w:sz w:val="24"/>
          <w:szCs w:val="24"/>
        </w:rPr>
      </w:pPr>
      <w:r w:rsidRPr="00AD73E6">
        <w:rPr>
          <w:rFonts w:eastAsia="Times New Roman" w:cstheme="minorHAnsi"/>
          <w:b/>
          <w:bCs/>
          <w:sz w:val="24"/>
          <w:szCs w:val="24"/>
        </w:rPr>
        <w:t>Arturo González Torres</w:t>
      </w:r>
    </w:p>
    <w:p w14:paraId="2C0F643A" w14:textId="6ED3C558" w:rsidR="00CA32F5" w:rsidRPr="00AD73E6" w:rsidRDefault="00CA32F5" w:rsidP="00AD73E6">
      <w:pPr>
        <w:spacing w:after="0" w:line="240" w:lineRule="auto"/>
        <w:jc w:val="right"/>
        <w:rPr>
          <w:rFonts w:eastAsia="Times New Roman" w:cstheme="minorHAnsi"/>
          <w:sz w:val="24"/>
          <w:szCs w:val="24"/>
        </w:rPr>
      </w:pPr>
      <w:r w:rsidRPr="00AD73E6">
        <w:rPr>
          <w:rFonts w:eastAsia="Times New Roman" w:cstheme="minorHAnsi"/>
          <w:sz w:val="24"/>
          <w:szCs w:val="24"/>
        </w:rPr>
        <w:t>Tecnológico Nacional de México/Instituto Tecnológico de Milpa Alta</w:t>
      </w:r>
    </w:p>
    <w:p w14:paraId="6584D11F" w14:textId="25138A73" w:rsidR="00CA32F5" w:rsidRPr="00AD73E6" w:rsidRDefault="00793DBA" w:rsidP="00AD73E6">
      <w:pPr>
        <w:spacing w:after="0" w:line="240" w:lineRule="auto"/>
        <w:jc w:val="right"/>
        <w:rPr>
          <w:rFonts w:eastAsia="Times New Roman" w:cstheme="minorHAnsi"/>
          <w:sz w:val="24"/>
          <w:szCs w:val="24"/>
        </w:rPr>
      </w:pPr>
      <w:hyperlink r:id="rId8" w:history="1">
        <w:r w:rsidRPr="00AD73E6">
          <w:rPr>
            <w:rStyle w:val="Hipervnculo"/>
            <w:rFonts w:eastAsia="Times New Roman" w:cstheme="minorHAnsi"/>
            <w:color w:val="FF0000"/>
            <w:sz w:val="24"/>
            <w:szCs w:val="24"/>
            <w:u w:val="none"/>
          </w:rPr>
          <w:t>cann.azteca13@gmail.com</w:t>
        </w:r>
      </w:hyperlink>
      <w:r w:rsidR="00CA32F5" w:rsidRPr="00AD73E6">
        <w:rPr>
          <w:rFonts w:eastAsia="Times New Roman" w:cstheme="minorHAnsi"/>
          <w:sz w:val="24"/>
          <w:szCs w:val="24"/>
        </w:rPr>
        <w:t xml:space="preserve">  </w:t>
      </w:r>
    </w:p>
    <w:p w14:paraId="33577A1D" w14:textId="77777777" w:rsidR="00CA32F5" w:rsidRPr="00AD73E6" w:rsidRDefault="00CA32F5" w:rsidP="00AD73E6">
      <w:pPr>
        <w:spacing w:after="0" w:line="240" w:lineRule="auto"/>
        <w:jc w:val="right"/>
        <w:rPr>
          <w:rFonts w:eastAsia="Times New Roman" w:cstheme="minorHAnsi"/>
          <w:sz w:val="24"/>
          <w:szCs w:val="24"/>
        </w:rPr>
      </w:pPr>
      <w:r w:rsidRPr="00AD73E6">
        <w:rPr>
          <w:rFonts w:eastAsia="Times New Roman" w:cstheme="minorHAnsi"/>
          <w:sz w:val="24"/>
          <w:szCs w:val="24"/>
        </w:rPr>
        <w:t>https://orcid.org/0000-0002-3337-7600</w:t>
      </w:r>
    </w:p>
    <w:p w14:paraId="62859952" w14:textId="77777777" w:rsidR="002C77B5" w:rsidRPr="00AD73E6" w:rsidRDefault="002C77B5" w:rsidP="00AD73E6">
      <w:pPr>
        <w:spacing w:after="0" w:line="240" w:lineRule="auto"/>
        <w:rPr>
          <w:rFonts w:eastAsia="Times New Roman" w:cstheme="minorHAnsi"/>
          <w:sz w:val="24"/>
          <w:szCs w:val="24"/>
        </w:rPr>
      </w:pPr>
    </w:p>
    <w:p w14:paraId="5751F09C" w14:textId="7E120675" w:rsidR="002C77B5" w:rsidRPr="00AD73E6" w:rsidRDefault="002F317C" w:rsidP="00AD73E6">
      <w:pPr>
        <w:spacing w:after="0" w:line="240" w:lineRule="auto"/>
        <w:jc w:val="right"/>
        <w:rPr>
          <w:rFonts w:cstheme="minorHAnsi"/>
          <w:b/>
          <w:sz w:val="24"/>
          <w:szCs w:val="24"/>
        </w:rPr>
      </w:pPr>
      <w:r w:rsidRPr="00AD73E6">
        <w:rPr>
          <w:rFonts w:cstheme="minorHAnsi"/>
          <w:b/>
          <w:sz w:val="24"/>
          <w:szCs w:val="24"/>
        </w:rPr>
        <w:t>Martha Susana Brauer Aguilar</w:t>
      </w:r>
    </w:p>
    <w:p w14:paraId="3FFEA6C8" w14:textId="0498613D" w:rsidR="002F317C" w:rsidRPr="00AD73E6" w:rsidRDefault="00CA32F5" w:rsidP="00AD73E6">
      <w:pPr>
        <w:spacing w:after="0" w:line="240" w:lineRule="auto"/>
        <w:jc w:val="right"/>
        <w:rPr>
          <w:rFonts w:eastAsia="Times New Roman" w:cstheme="minorHAnsi"/>
          <w:sz w:val="24"/>
          <w:szCs w:val="24"/>
        </w:rPr>
      </w:pPr>
      <w:r w:rsidRPr="00AD73E6">
        <w:rPr>
          <w:rFonts w:eastAsia="Times New Roman" w:cstheme="minorHAnsi"/>
          <w:sz w:val="24"/>
          <w:szCs w:val="24"/>
        </w:rPr>
        <w:t>Tecnológico Nacional de México/Instituto Tecnológico de Milpa Alta II</w:t>
      </w:r>
    </w:p>
    <w:p w14:paraId="16495302" w14:textId="4DE247B2" w:rsidR="002F317C" w:rsidRPr="00AD73E6" w:rsidRDefault="002F317C" w:rsidP="00AD73E6">
      <w:pPr>
        <w:spacing w:after="0" w:line="240" w:lineRule="auto"/>
        <w:jc w:val="right"/>
        <w:rPr>
          <w:rFonts w:eastAsia="Times New Roman" w:cstheme="minorHAnsi"/>
          <w:color w:val="FF0000"/>
          <w:sz w:val="24"/>
          <w:szCs w:val="24"/>
        </w:rPr>
      </w:pPr>
      <w:hyperlink r:id="rId9" w:history="1">
        <w:r w:rsidRPr="00AD73E6">
          <w:rPr>
            <w:rStyle w:val="Hipervnculo"/>
            <w:rFonts w:eastAsia="Times New Roman" w:cstheme="minorHAnsi"/>
            <w:color w:val="FF0000"/>
            <w:sz w:val="24"/>
            <w:szCs w:val="24"/>
            <w:u w:val="none"/>
          </w:rPr>
          <w:t>susana.brauer@gmail.com</w:t>
        </w:r>
      </w:hyperlink>
    </w:p>
    <w:p w14:paraId="49A1CFCE" w14:textId="08CD71CB" w:rsidR="00AD73E6" w:rsidRPr="00AD73E6" w:rsidRDefault="00AD73E6" w:rsidP="00AD73E6">
      <w:pPr>
        <w:spacing w:after="0" w:line="240" w:lineRule="auto"/>
        <w:jc w:val="right"/>
        <w:rPr>
          <w:rFonts w:eastAsia="Times New Roman" w:cstheme="minorHAnsi"/>
          <w:sz w:val="24"/>
          <w:szCs w:val="24"/>
        </w:rPr>
      </w:pPr>
      <w:hyperlink r:id="rId10" w:history="1">
        <w:r w:rsidRPr="00AD73E6">
          <w:rPr>
            <w:rStyle w:val="Hipervnculo"/>
            <w:rFonts w:eastAsia="Times New Roman" w:cstheme="minorHAnsi"/>
            <w:color w:val="auto"/>
            <w:sz w:val="24"/>
            <w:szCs w:val="24"/>
            <w:u w:val="none"/>
          </w:rPr>
          <w:t>https://orcid.org/0000-0002-6400-4452</w:t>
        </w:r>
      </w:hyperlink>
    </w:p>
    <w:p w14:paraId="0BEF7FAD" w14:textId="77777777" w:rsidR="00AD73E6" w:rsidRDefault="00AD73E6" w:rsidP="00AD73E6">
      <w:pPr>
        <w:spacing w:after="0" w:line="240" w:lineRule="auto"/>
        <w:jc w:val="right"/>
        <w:rPr>
          <w:rFonts w:eastAsia="Times New Roman" w:cstheme="minorHAnsi"/>
          <w:sz w:val="24"/>
          <w:szCs w:val="24"/>
        </w:rPr>
      </w:pPr>
    </w:p>
    <w:p w14:paraId="15F86A55" w14:textId="77777777" w:rsidR="00AD73E6" w:rsidRPr="00AD73E6" w:rsidRDefault="00AD73E6" w:rsidP="00AD73E6">
      <w:pPr>
        <w:spacing w:after="0" w:line="240" w:lineRule="auto"/>
        <w:jc w:val="right"/>
        <w:rPr>
          <w:rFonts w:cstheme="minorHAnsi"/>
          <w:b/>
          <w:sz w:val="24"/>
          <w:szCs w:val="24"/>
        </w:rPr>
      </w:pPr>
    </w:p>
    <w:p w14:paraId="7CD6A8CA" w14:textId="0766BAE8" w:rsidR="008B0916" w:rsidRPr="00AD73E6" w:rsidRDefault="008B0916" w:rsidP="00AD73E6">
      <w:pPr>
        <w:spacing w:after="0" w:line="240" w:lineRule="auto"/>
        <w:rPr>
          <w:rFonts w:cstheme="minorHAnsi"/>
          <w:b/>
          <w:sz w:val="24"/>
          <w:szCs w:val="24"/>
        </w:rPr>
      </w:pPr>
      <w:r w:rsidRPr="00AD73E6">
        <w:rPr>
          <w:rFonts w:cstheme="minorHAnsi"/>
          <w:b/>
          <w:sz w:val="24"/>
          <w:szCs w:val="24"/>
        </w:rPr>
        <w:t>Resumen</w:t>
      </w:r>
    </w:p>
    <w:p w14:paraId="5E7B5DF0" w14:textId="2BCB8DF2" w:rsidR="001D1485" w:rsidRDefault="00733C98" w:rsidP="00AD73E6">
      <w:pPr>
        <w:pStyle w:val="Textocomentario"/>
        <w:spacing w:after="0"/>
        <w:jc w:val="both"/>
        <w:rPr>
          <w:rFonts w:cstheme="minorHAnsi"/>
          <w:sz w:val="24"/>
          <w:szCs w:val="24"/>
        </w:rPr>
      </w:pPr>
      <w:r w:rsidRPr="00AD73E6">
        <w:rPr>
          <w:rFonts w:cstheme="minorHAnsi"/>
          <w:sz w:val="24"/>
          <w:szCs w:val="24"/>
        </w:rPr>
        <w:t>La meta</w:t>
      </w:r>
      <w:r w:rsidR="000A7744" w:rsidRPr="00AD73E6">
        <w:rPr>
          <w:rFonts w:cstheme="minorHAnsi"/>
          <w:sz w:val="24"/>
          <w:szCs w:val="24"/>
        </w:rPr>
        <w:t xml:space="preserve"> de este estudio es </w:t>
      </w:r>
      <w:r w:rsidRPr="00AD73E6">
        <w:rPr>
          <w:rFonts w:cstheme="minorHAnsi"/>
          <w:sz w:val="24"/>
          <w:szCs w:val="24"/>
        </w:rPr>
        <w:t>definir</w:t>
      </w:r>
      <w:r w:rsidR="000A7744" w:rsidRPr="00AD73E6">
        <w:rPr>
          <w:rFonts w:cstheme="minorHAnsi"/>
          <w:sz w:val="24"/>
          <w:szCs w:val="24"/>
        </w:rPr>
        <w:t xml:space="preserve"> los impactos más relevantes vinculados </w:t>
      </w:r>
      <w:r w:rsidRPr="00AD73E6">
        <w:rPr>
          <w:rFonts w:cstheme="minorHAnsi"/>
          <w:sz w:val="24"/>
          <w:szCs w:val="24"/>
        </w:rPr>
        <w:t>con</w:t>
      </w:r>
      <w:r w:rsidR="000A7744" w:rsidRPr="00AD73E6">
        <w:rPr>
          <w:rFonts w:cstheme="minorHAnsi"/>
          <w:sz w:val="24"/>
          <w:szCs w:val="24"/>
        </w:rPr>
        <w:t xml:space="preserve"> la música </w:t>
      </w:r>
      <w:r w:rsidRPr="00AD73E6">
        <w:rPr>
          <w:rFonts w:cstheme="minorHAnsi"/>
          <w:sz w:val="24"/>
          <w:szCs w:val="24"/>
        </w:rPr>
        <w:t>y</w:t>
      </w:r>
      <w:r w:rsidR="000A7744" w:rsidRPr="00AD73E6">
        <w:rPr>
          <w:rFonts w:cstheme="minorHAnsi"/>
          <w:sz w:val="24"/>
          <w:szCs w:val="24"/>
        </w:rPr>
        <w:t xml:space="preserve"> </w:t>
      </w:r>
      <w:r w:rsidRPr="00AD73E6">
        <w:rPr>
          <w:rFonts w:cstheme="minorHAnsi"/>
          <w:sz w:val="24"/>
          <w:szCs w:val="24"/>
        </w:rPr>
        <w:t>la eficiencia</w:t>
      </w:r>
      <w:r w:rsidR="000A7744" w:rsidRPr="00AD73E6">
        <w:rPr>
          <w:rFonts w:cstheme="minorHAnsi"/>
          <w:sz w:val="24"/>
          <w:szCs w:val="24"/>
        </w:rPr>
        <w:t xml:space="preserve"> en el trabajo</w:t>
      </w:r>
      <w:r w:rsidR="004B3AD3" w:rsidRPr="00AD73E6">
        <w:rPr>
          <w:rFonts w:cstheme="minorHAnsi"/>
          <w:sz w:val="24"/>
          <w:szCs w:val="24"/>
        </w:rPr>
        <w:t xml:space="preserve"> e</w:t>
      </w:r>
      <w:r w:rsidR="000A7744" w:rsidRPr="00AD73E6">
        <w:rPr>
          <w:rFonts w:cstheme="minorHAnsi"/>
          <w:sz w:val="24"/>
          <w:szCs w:val="24"/>
        </w:rPr>
        <w:t>n México</w:t>
      </w:r>
      <w:r w:rsidR="004B3AD3" w:rsidRPr="00AD73E6">
        <w:rPr>
          <w:rFonts w:cstheme="minorHAnsi"/>
          <w:sz w:val="24"/>
          <w:szCs w:val="24"/>
        </w:rPr>
        <w:t>, ya que</w:t>
      </w:r>
      <w:r w:rsidR="000A7744" w:rsidRPr="00AD73E6">
        <w:rPr>
          <w:rFonts w:cstheme="minorHAnsi"/>
          <w:sz w:val="24"/>
          <w:szCs w:val="24"/>
        </w:rPr>
        <w:t xml:space="preserve"> hay escasa información sobre el asunto</w:t>
      </w:r>
      <w:r w:rsidR="004B3AD3" w:rsidRPr="00AD73E6">
        <w:rPr>
          <w:rFonts w:cstheme="minorHAnsi"/>
          <w:sz w:val="24"/>
          <w:szCs w:val="24"/>
        </w:rPr>
        <w:t xml:space="preserve"> en</w:t>
      </w:r>
      <w:r w:rsidR="000A7744" w:rsidRPr="00AD73E6">
        <w:rPr>
          <w:rFonts w:cstheme="minorHAnsi"/>
          <w:sz w:val="24"/>
          <w:szCs w:val="24"/>
        </w:rPr>
        <w:t xml:space="preserve"> las </w:t>
      </w:r>
      <w:r w:rsidR="004B3AD3" w:rsidRPr="00AD73E6">
        <w:rPr>
          <w:rFonts w:cstheme="minorHAnsi"/>
          <w:sz w:val="24"/>
          <w:szCs w:val="24"/>
        </w:rPr>
        <w:t>organizaciones</w:t>
      </w:r>
      <w:r w:rsidR="000A7744" w:rsidRPr="00AD73E6">
        <w:rPr>
          <w:rFonts w:cstheme="minorHAnsi"/>
          <w:sz w:val="24"/>
          <w:szCs w:val="24"/>
        </w:rPr>
        <w:t xml:space="preserve"> de este país. </w:t>
      </w:r>
      <w:r w:rsidR="004B3AD3" w:rsidRPr="00AD73E6">
        <w:rPr>
          <w:rFonts w:cstheme="minorHAnsi"/>
          <w:sz w:val="24"/>
          <w:szCs w:val="24"/>
        </w:rPr>
        <w:t xml:space="preserve">Por lo que se utilizó un análisis metódico </w:t>
      </w:r>
      <w:r w:rsidR="000A7744" w:rsidRPr="00AD73E6">
        <w:rPr>
          <w:rFonts w:cstheme="minorHAnsi"/>
          <w:sz w:val="24"/>
          <w:szCs w:val="24"/>
        </w:rPr>
        <w:t>sugerid</w:t>
      </w:r>
      <w:r w:rsidR="004B3AD3" w:rsidRPr="00AD73E6">
        <w:rPr>
          <w:rFonts w:cstheme="minorHAnsi"/>
          <w:sz w:val="24"/>
          <w:szCs w:val="24"/>
        </w:rPr>
        <w:t>o</w:t>
      </w:r>
      <w:r w:rsidR="000A7744" w:rsidRPr="00AD73E6">
        <w:rPr>
          <w:rFonts w:cstheme="minorHAnsi"/>
          <w:sz w:val="24"/>
          <w:szCs w:val="24"/>
        </w:rPr>
        <w:t xml:space="preserve"> por Page et al. (2021), </w:t>
      </w:r>
      <w:r w:rsidR="005418B7" w:rsidRPr="00AD73E6">
        <w:rPr>
          <w:rFonts w:cstheme="minorHAnsi"/>
          <w:sz w:val="24"/>
          <w:szCs w:val="24"/>
        </w:rPr>
        <w:t>buscando</w:t>
      </w:r>
      <w:r w:rsidR="000A7744" w:rsidRPr="00AD73E6">
        <w:rPr>
          <w:rFonts w:cstheme="minorHAnsi"/>
          <w:sz w:val="24"/>
          <w:szCs w:val="24"/>
        </w:rPr>
        <w:t xml:space="preserve"> datos sobre el tema en publicaciones universitarias </w:t>
      </w:r>
      <w:r w:rsidR="00EA7299" w:rsidRPr="00AD73E6">
        <w:rPr>
          <w:rFonts w:cstheme="minorHAnsi"/>
          <w:sz w:val="24"/>
          <w:szCs w:val="24"/>
        </w:rPr>
        <w:t>nacionales</w:t>
      </w:r>
      <w:r w:rsidR="004B3AD3" w:rsidRPr="00AD73E6">
        <w:rPr>
          <w:rFonts w:cstheme="minorHAnsi"/>
          <w:sz w:val="24"/>
          <w:szCs w:val="24"/>
        </w:rPr>
        <w:t xml:space="preserve"> y extranjeras</w:t>
      </w:r>
      <w:r w:rsidR="000A7744" w:rsidRPr="00AD73E6">
        <w:rPr>
          <w:rFonts w:cstheme="minorHAnsi"/>
          <w:sz w:val="24"/>
          <w:szCs w:val="24"/>
        </w:rPr>
        <w:t xml:space="preserve">. Se llevó el estudio de literatura de otras fuentes </w:t>
      </w:r>
      <w:r w:rsidR="005418B7" w:rsidRPr="00AD73E6">
        <w:rPr>
          <w:rFonts w:cstheme="minorHAnsi"/>
          <w:sz w:val="24"/>
          <w:szCs w:val="24"/>
        </w:rPr>
        <w:t>para sacar</w:t>
      </w:r>
      <w:r w:rsidR="000A7744" w:rsidRPr="00AD73E6">
        <w:rPr>
          <w:rFonts w:cstheme="minorHAnsi"/>
          <w:sz w:val="24"/>
          <w:szCs w:val="24"/>
        </w:rPr>
        <w:t xml:space="preserve"> conclusiones más exactas sobre el tema de estudio. Los impactos que más destacaron en la investigación fueron: Psicológico, Concentración y Emoción</w:t>
      </w:r>
      <w:r w:rsidR="00324EB4" w:rsidRPr="00AD73E6">
        <w:rPr>
          <w:rFonts w:cstheme="minorHAnsi"/>
          <w:sz w:val="24"/>
          <w:szCs w:val="24"/>
        </w:rPr>
        <w:t>.</w:t>
      </w:r>
    </w:p>
    <w:p w14:paraId="78F73FB0" w14:textId="77777777" w:rsidR="00AD73E6" w:rsidRPr="00AD73E6" w:rsidRDefault="00AD73E6" w:rsidP="00AD73E6">
      <w:pPr>
        <w:pStyle w:val="Textocomentario"/>
        <w:spacing w:after="0"/>
        <w:jc w:val="both"/>
        <w:rPr>
          <w:rFonts w:cstheme="minorHAnsi"/>
          <w:sz w:val="24"/>
          <w:szCs w:val="24"/>
        </w:rPr>
      </w:pPr>
    </w:p>
    <w:p w14:paraId="3959DB6B" w14:textId="2BABDACA" w:rsidR="008B0916" w:rsidRPr="00AD73E6" w:rsidRDefault="008B0916" w:rsidP="00AD73E6">
      <w:pPr>
        <w:spacing w:after="0" w:line="240" w:lineRule="auto"/>
        <w:jc w:val="both"/>
        <w:rPr>
          <w:rFonts w:cstheme="minorHAnsi"/>
          <w:sz w:val="24"/>
          <w:szCs w:val="24"/>
        </w:rPr>
      </w:pPr>
      <w:r w:rsidRPr="00AD73E6">
        <w:rPr>
          <w:rFonts w:cstheme="minorHAnsi"/>
          <w:b/>
          <w:sz w:val="24"/>
          <w:szCs w:val="24"/>
        </w:rPr>
        <w:t xml:space="preserve">Palabras clave: </w:t>
      </w:r>
      <w:r w:rsidR="000A7744" w:rsidRPr="00AD73E6">
        <w:rPr>
          <w:rFonts w:cstheme="minorHAnsi"/>
          <w:sz w:val="24"/>
          <w:szCs w:val="24"/>
        </w:rPr>
        <w:t>efectos, desempeño, música, literatura</w:t>
      </w:r>
      <w:r w:rsidRPr="00AD73E6">
        <w:rPr>
          <w:rFonts w:cstheme="minorHAnsi"/>
          <w:sz w:val="24"/>
          <w:szCs w:val="24"/>
        </w:rPr>
        <w:t>.</w:t>
      </w:r>
    </w:p>
    <w:p w14:paraId="00A69DFA" w14:textId="77777777" w:rsidR="00134796" w:rsidRPr="00AD73E6" w:rsidRDefault="00134796" w:rsidP="00AD73E6">
      <w:pPr>
        <w:spacing w:after="0" w:line="240" w:lineRule="auto"/>
        <w:jc w:val="both"/>
        <w:rPr>
          <w:rFonts w:cstheme="minorHAnsi"/>
          <w:sz w:val="24"/>
          <w:szCs w:val="24"/>
        </w:rPr>
      </w:pPr>
    </w:p>
    <w:p w14:paraId="47436AE4" w14:textId="77777777" w:rsidR="008B0916" w:rsidRPr="00AD73E6" w:rsidRDefault="008B0916" w:rsidP="00AD73E6">
      <w:pPr>
        <w:spacing w:after="0" w:line="240" w:lineRule="auto"/>
        <w:rPr>
          <w:rFonts w:cstheme="minorHAnsi"/>
          <w:b/>
          <w:sz w:val="24"/>
          <w:szCs w:val="24"/>
          <w:lang w:val="en-US"/>
        </w:rPr>
      </w:pPr>
      <w:r w:rsidRPr="00AD73E6">
        <w:rPr>
          <w:rFonts w:cstheme="minorHAnsi"/>
          <w:b/>
          <w:sz w:val="24"/>
          <w:szCs w:val="24"/>
          <w:lang w:val="en-US"/>
        </w:rPr>
        <w:t>Abstract</w:t>
      </w:r>
    </w:p>
    <w:p w14:paraId="667A146F" w14:textId="4E1F9B32" w:rsidR="005418B7" w:rsidRDefault="005418B7" w:rsidP="00AD73E6">
      <w:pPr>
        <w:spacing w:after="0" w:line="240" w:lineRule="auto"/>
        <w:jc w:val="both"/>
        <w:rPr>
          <w:rFonts w:cstheme="minorHAnsi"/>
          <w:bCs/>
          <w:sz w:val="24"/>
          <w:szCs w:val="24"/>
          <w:lang w:val="en-US"/>
        </w:rPr>
      </w:pPr>
      <w:r w:rsidRPr="00AD73E6">
        <w:rPr>
          <w:rFonts w:cstheme="minorHAnsi"/>
          <w:bCs/>
          <w:sz w:val="24"/>
          <w:szCs w:val="24"/>
          <w:lang w:val="en-US"/>
        </w:rPr>
        <w:t xml:space="preserve">The goal of this study is to define the most relevant impacts linked to music and work efficiency in Mexico, since there is little information on the subject in organizations in this country. Therefore, a methodical analysis suggested by Page et al. (2021) was used, searching for data on the subject in </w:t>
      </w:r>
      <w:r w:rsidR="00EA7299" w:rsidRPr="00AD73E6">
        <w:rPr>
          <w:rFonts w:cstheme="minorHAnsi"/>
          <w:bCs/>
          <w:sz w:val="24"/>
          <w:szCs w:val="24"/>
          <w:lang w:val="en-US"/>
        </w:rPr>
        <w:t>national</w:t>
      </w:r>
      <w:r w:rsidRPr="00AD73E6">
        <w:rPr>
          <w:rFonts w:cstheme="minorHAnsi"/>
          <w:bCs/>
          <w:sz w:val="24"/>
          <w:szCs w:val="24"/>
          <w:lang w:val="en-US"/>
        </w:rPr>
        <w:t xml:space="preserve"> and foreign university publications. The literature study from other sources was carried out to draw more exact conclusions on the subject of study. The impacts that stood out most in the research were: Psychological, Concentration and Emotion.</w:t>
      </w:r>
    </w:p>
    <w:p w14:paraId="5679FFDB" w14:textId="77777777" w:rsidR="00AD73E6" w:rsidRPr="00AD73E6" w:rsidRDefault="00AD73E6" w:rsidP="00AD73E6">
      <w:pPr>
        <w:spacing w:after="0" w:line="240" w:lineRule="auto"/>
        <w:jc w:val="both"/>
        <w:rPr>
          <w:rFonts w:cstheme="minorHAnsi"/>
          <w:bCs/>
          <w:sz w:val="24"/>
          <w:szCs w:val="24"/>
          <w:lang w:val="en-US"/>
        </w:rPr>
      </w:pPr>
    </w:p>
    <w:p w14:paraId="0146A666" w14:textId="77777777" w:rsidR="00AD73E6" w:rsidRDefault="005418B7" w:rsidP="00AD73E6">
      <w:pPr>
        <w:spacing w:after="0" w:line="240" w:lineRule="auto"/>
        <w:jc w:val="both"/>
        <w:rPr>
          <w:rFonts w:cstheme="minorHAnsi"/>
          <w:bCs/>
          <w:sz w:val="24"/>
          <w:szCs w:val="24"/>
          <w:lang w:val="en-US"/>
        </w:rPr>
        <w:sectPr w:rsidR="00AD73E6" w:rsidSect="00AD73E6">
          <w:headerReference w:type="default" r:id="rId11"/>
          <w:type w:val="continuous"/>
          <w:pgSz w:w="12240" w:h="15840"/>
          <w:pgMar w:top="1440" w:right="1080" w:bottom="1440" w:left="1080" w:header="0" w:footer="0" w:gutter="0"/>
          <w:cols w:space="708"/>
          <w:docGrid w:linePitch="360"/>
        </w:sectPr>
      </w:pPr>
      <w:r w:rsidRPr="00AD73E6">
        <w:rPr>
          <w:rFonts w:cstheme="minorHAnsi"/>
          <w:b/>
          <w:sz w:val="24"/>
          <w:szCs w:val="24"/>
          <w:lang w:val="en-US"/>
        </w:rPr>
        <w:t>Keywords</w:t>
      </w:r>
      <w:r w:rsidRPr="00AD73E6">
        <w:rPr>
          <w:rFonts w:cstheme="minorHAnsi"/>
          <w:bCs/>
          <w:sz w:val="24"/>
          <w:szCs w:val="24"/>
          <w:lang w:val="en-US"/>
        </w:rPr>
        <w:t>: effects, performance, music, literature.</w:t>
      </w:r>
    </w:p>
    <w:p w14:paraId="6EC25175" w14:textId="746ECCE6" w:rsidR="00456220" w:rsidRPr="00AD73E6" w:rsidRDefault="00456220" w:rsidP="00AD73E6">
      <w:pPr>
        <w:spacing w:after="0" w:line="240" w:lineRule="auto"/>
        <w:jc w:val="both"/>
        <w:rPr>
          <w:rFonts w:cstheme="minorHAnsi"/>
          <w:bCs/>
          <w:sz w:val="24"/>
          <w:szCs w:val="24"/>
          <w:lang w:val="en-US"/>
        </w:rPr>
      </w:pPr>
    </w:p>
    <w:p w14:paraId="00F5CC46" w14:textId="21019AD4" w:rsidR="00456220" w:rsidRPr="00AD73E6" w:rsidRDefault="00456220" w:rsidP="00AD73E6">
      <w:pPr>
        <w:spacing w:after="0" w:line="240" w:lineRule="auto"/>
        <w:rPr>
          <w:rFonts w:cstheme="minorHAnsi"/>
          <w:b/>
          <w:sz w:val="24"/>
          <w:szCs w:val="24"/>
          <w:lang w:val="en-US"/>
        </w:rPr>
        <w:sectPr w:rsidR="00456220" w:rsidRPr="00AD73E6" w:rsidSect="00AD73E6">
          <w:type w:val="continuous"/>
          <w:pgSz w:w="12240" w:h="15840"/>
          <w:pgMar w:top="1440" w:right="1080" w:bottom="1440" w:left="1080" w:header="0" w:footer="0" w:gutter="0"/>
          <w:cols w:space="708"/>
          <w:docGrid w:linePitch="360"/>
        </w:sectPr>
      </w:pPr>
    </w:p>
    <w:p w14:paraId="19DD5E26" w14:textId="27052BF9" w:rsidR="00965819" w:rsidRPr="00AD73E6" w:rsidRDefault="00965819" w:rsidP="00AD73E6">
      <w:pPr>
        <w:spacing w:after="0" w:line="240" w:lineRule="auto"/>
        <w:rPr>
          <w:rFonts w:cstheme="minorHAnsi"/>
          <w:b/>
          <w:sz w:val="24"/>
          <w:szCs w:val="24"/>
          <w:lang w:val="en-US"/>
        </w:rPr>
        <w:sectPr w:rsidR="00965819" w:rsidRPr="00AD73E6" w:rsidSect="00AD73E6">
          <w:type w:val="continuous"/>
          <w:pgSz w:w="12240" w:h="15840"/>
          <w:pgMar w:top="1440" w:right="1080" w:bottom="1440" w:left="1080" w:header="708" w:footer="708" w:gutter="0"/>
          <w:cols w:space="708"/>
          <w:docGrid w:linePitch="360"/>
        </w:sectPr>
      </w:pPr>
    </w:p>
    <w:p w14:paraId="0E6A59BF" w14:textId="77777777" w:rsidR="00AD73E6" w:rsidRDefault="00AD73E6" w:rsidP="00AD73E6">
      <w:pPr>
        <w:spacing w:after="0" w:line="240" w:lineRule="auto"/>
        <w:rPr>
          <w:rFonts w:cstheme="minorHAnsi"/>
          <w:b/>
          <w:sz w:val="24"/>
          <w:szCs w:val="24"/>
        </w:rPr>
        <w:sectPr w:rsidR="00AD73E6" w:rsidSect="00AD73E6">
          <w:type w:val="continuous"/>
          <w:pgSz w:w="12240" w:h="15840"/>
          <w:pgMar w:top="1440" w:right="1080" w:bottom="1440" w:left="1080" w:header="0" w:footer="0" w:gutter="0"/>
          <w:cols w:space="708"/>
          <w:docGrid w:linePitch="360"/>
        </w:sectPr>
      </w:pPr>
      <w:bookmarkStart w:id="0" w:name="_Hlk169622366"/>
    </w:p>
    <w:p w14:paraId="52DDE835" w14:textId="4B9EE106" w:rsidR="00E3286C" w:rsidRPr="00AD73E6" w:rsidRDefault="009C76B3" w:rsidP="00B91A5F">
      <w:pPr>
        <w:spacing w:after="0" w:line="240" w:lineRule="auto"/>
        <w:jc w:val="center"/>
        <w:rPr>
          <w:rFonts w:cstheme="minorHAnsi"/>
          <w:b/>
          <w:sz w:val="24"/>
          <w:szCs w:val="24"/>
        </w:rPr>
      </w:pPr>
      <w:r w:rsidRPr="00AD73E6">
        <w:rPr>
          <w:rFonts w:cstheme="minorHAnsi"/>
          <w:b/>
          <w:sz w:val="24"/>
          <w:szCs w:val="24"/>
        </w:rPr>
        <w:lastRenderedPageBreak/>
        <w:t>I</w:t>
      </w:r>
      <w:r w:rsidR="00965819" w:rsidRPr="00AD73E6">
        <w:rPr>
          <w:rFonts w:cstheme="minorHAnsi"/>
          <w:b/>
          <w:sz w:val="24"/>
          <w:szCs w:val="24"/>
        </w:rPr>
        <w:t>n</w:t>
      </w:r>
      <w:r w:rsidR="009E5705" w:rsidRPr="00AD73E6">
        <w:rPr>
          <w:rFonts w:cstheme="minorHAnsi"/>
          <w:b/>
          <w:sz w:val="24"/>
          <w:szCs w:val="24"/>
        </w:rPr>
        <w:t>troducción</w:t>
      </w:r>
      <w:bookmarkEnd w:id="0"/>
    </w:p>
    <w:p w14:paraId="3F84D421" w14:textId="179AFE24" w:rsidR="00B207AC" w:rsidRPr="00AD73E6" w:rsidRDefault="00B207AC" w:rsidP="00AD73E6">
      <w:pPr>
        <w:spacing w:after="0" w:line="240" w:lineRule="auto"/>
        <w:jc w:val="both"/>
        <w:rPr>
          <w:rFonts w:eastAsia="Times New Roman" w:cstheme="minorHAnsi"/>
          <w:sz w:val="24"/>
          <w:szCs w:val="24"/>
          <w:lang w:eastAsia="es-MX"/>
        </w:rPr>
      </w:pPr>
      <w:r w:rsidRPr="00AD73E6">
        <w:rPr>
          <w:rFonts w:eastAsia="Times New Roman" w:cstheme="minorHAnsi"/>
          <w:sz w:val="24"/>
          <w:szCs w:val="24"/>
          <w:lang w:eastAsia="es-MX"/>
        </w:rPr>
        <w:t xml:space="preserve">En un mundo empresarial en constante evolución, las organizaciones buscan continuamente nuevas estrategias para optimizar el desempeño de sus empleados y promover su bienestar en el lugar de trabajo. En este contexto, la implementación de música en el entorno laboral ha emergido como un tema relevante, ya que estudios internacionales sugieren que la música puede influir positivamente en la productividad, concentración y estado emocional de los trabajadores. Sin embargo, en México, este fenómeno ha sido en gran medida ignorado, y </w:t>
      </w:r>
      <w:r w:rsidR="00081659" w:rsidRPr="00AD73E6">
        <w:rPr>
          <w:rFonts w:eastAsia="Times New Roman" w:cstheme="minorHAnsi"/>
          <w:sz w:val="24"/>
          <w:szCs w:val="24"/>
          <w:lang w:eastAsia="es-MX"/>
        </w:rPr>
        <w:t>las</w:t>
      </w:r>
      <w:r w:rsidRPr="00AD73E6">
        <w:rPr>
          <w:rFonts w:eastAsia="Times New Roman" w:cstheme="minorHAnsi"/>
          <w:sz w:val="24"/>
          <w:szCs w:val="24"/>
          <w:lang w:eastAsia="es-MX"/>
        </w:rPr>
        <w:t xml:space="preserve"> empresas continúan prohibiendo el uso de música basándose en suposiciones no fundamentadas en la investigación científica.</w:t>
      </w:r>
    </w:p>
    <w:p w14:paraId="4F0099F1" w14:textId="77777777" w:rsidR="001E796D" w:rsidRPr="00AD73E6" w:rsidRDefault="001E796D" w:rsidP="00AD73E6">
      <w:pPr>
        <w:spacing w:after="0" w:line="240" w:lineRule="auto"/>
        <w:jc w:val="both"/>
        <w:rPr>
          <w:rFonts w:cstheme="minorHAnsi"/>
          <w:bCs/>
          <w:sz w:val="24"/>
          <w:szCs w:val="24"/>
          <w:lang w:val="en-US"/>
        </w:rPr>
      </w:pPr>
    </w:p>
    <w:p w14:paraId="2DF04815" w14:textId="671F1135" w:rsidR="00B207AC" w:rsidRPr="00AD73E6" w:rsidRDefault="00B207AC" w:rsidP="00AD73E6">
      <w:pPr>
        <w:spacing w:after="0" w:line="240" w:lineRule="auto"/>
        <w:jc w:val="both"/>
        <w:rPr>
          <w:rFonts w:cstheme="minorHAnsi"/>
          <w:bCs/>
          <w:sz w:val="24"/>
          <w:szCs w:val="24"/>
          <w:lang w:val="en-US"/>
        </w:rPr>
      </w:pPr>
      <w:r w:rsidRPr="00AD73E6">
        <w:rPr>
          <w:rFonts w:cstheme="minorHAnsi"/>
          <w:bCs/>
          <w:sz w:val="24"/>
          <w:szCs w:val="24"/>
          <w:lang w:val="en-US"/>
        </w:rPr>
        <w:t xml:space="preserve">Esta </w:t>
      </w:r>
      <w:proofErr w:type="spellStart"/>
      <w:r w:rsidRPr="00AD73E6">
        <w:rPr>
          <w:rFonts w:cstheme="minorHAnsi"/>
          <w:bCs/>
          <w:sz w:val="24"/>
          <w:szCs w:val="24"/>
          <w:lang w:val="en-US"/>
        </w:rPr>
        <w:t>ausencia</w:t>
      </w:r>
      <w:proofErr w:type="spellEnd"/>
      <w:r w:rsidRPr="00AD73E6">
        <w:rPr>
          <w:rFonts w:cstheme="minorHAnsi"/>
          <w:bCs/>
          <w:sz w:val="24"/>
          <w:szCs w:val="24"/>
          <w:lang w:val="en-US"/>
        </w:rPr>
        <w:t xml:space="preserve"> de </w:t>
      </w:r>
      <w:proofErr w:type="spellStart"/>
      <w:r w:rsidRPr="00AD73E6">
        <w:rPr>
          <w:rFonts w:cstheme="minorHAnsi"/>
          <w:bCs/>
          <w:sz w:val="24"/>
          <w:szCs w:val="24"/>
          <w:lang w:val="en-US"/>
        </w:rPr>
        <w:t>estudios</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específicos</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en</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el</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contexto</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mexicano</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plantea</w:t>
      </w:r>
      <w:proofErr w:type="spellEnd"/>
      <w:r w:rsidRPr="00AD73E6">
        <w:rPr>
          <w:rFonts w:cstheme="minorHAnsi"/>
          <w:bCs/>
          <w:sz w:val="24"/>
          <w:szCs w:val="24"/>
          <w:lang w:val="en-US"/>
        </w:rPr>
        <w:t xml:space="preserve"> un </w:t>
      </w:r>
      <w:proofErr w:type="spellStart"/>
      <w:r w:rsidRPr="00AD73E6">
        <w:rPr>
          <w:rFonts w:cstheme="minorHAnsi"/>
          <w:bCs/>
          <w:sz w:val="24"/>
          <w:szCs w:val="24"/>
          <w:lang w:val="en-US"/>
        </w:rPr>
        <w:t>desafío</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pues</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limita</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el</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conocimiento</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sobre</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los</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efectos</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potenciales</w:t>
      </w:r>
      <w:proofErr w:type="spellEnd"/>
      <w:r w:rsidRPr="00AD73E6">
        <w:rPr>
          <w:rFonts w:cstheme="minorHAnsi"/>
          <w:bCs/>
          <w:sz w:val="24"/>
          <w:szCs w:val="24"/>
          <w:lang w:val="en-US"/>
        </w:rPr>
        <w:t xml:space="preserve"> de la </w:t>
      </w:r>
      <w:proofErr w:type="spellStart"/>
      <w:r w:rsidRPr="00AD73E6">
        <w:rPr>
          <w:rFonts w:cstheme="minorHAnsi"/>
          <w:bCs/>
          <w:sz w:val="24"/>
          <w:szCs w:val="24"/>
          <w:lang w:val="en-US"/>
        </w:rPr>
        <w:t>música</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en</w:t>
      </w:r>
      <w:proofErr w:type="spellEnd"/>
      <w:r w:rsidRPr="00AD73E6">
        <w:rPr>
          <w:rFonts w:cstheme="minorHAnsi"/>
          <w:bCs/>
          <w:sz w:val="24"/>
          <w:szCs w:val="24"/>
          <w:lang w:val="en-US"/>
        </w:rPr>
        <w:t xml:space="preserve"> la </w:t>
      </w:r>
      <w:proofErr w:type="spellStart"/>
      <w:r w:rsidRPr="00AD73E6">
        <w:rPr>
          <w:rFonts w:cstheme="minorHAnsi"/>
          <w:bCs/>
          <w:sz w:val="24"/>
          <w:szCs w:val="24"/>
          <w:lang w:val="en-US"/>
        </w:rPr>
        <w:t>productividad</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laboral</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dentro</w:t>
      </w:r>
      <w:proofErr w:type="spellEnd"/>
      <w:r w:rsidRPr="00AD73E6">
        <w:rPr>
          <w:rFonts w:cstheme="minorHAnsi"/>
          <w:bCs/>
          <w:sz w:val="24"/>
          <w:szCs w:val="24"/>
          <w:lang w:val="en-US"/>
        </w:rPr>
        <w:t xml:space="preserve"> del </w:t>
      </w:r>
      <w:proofErr w:type="spellStart"/>
      <w:r w:rsidRPr="00AD73E6">
        <w:rPr>
          <w:rFonts w:cstheme="minorHAnsi"/>
          <w:bCs/>
          <w:sz w:val="24"/>
          <w:szCs w:val="24"/>
          <w:lang w:val="en-US"/>
        </w:rPr>
        <w:t>marco</w:t>
      </w:r>
      <w:proofErr w:type="spellEnd"/>
      <w:r w:rsidRPr="00AD73E6">
        <w:rPr>
          <w:rFonts w:cstheme="minorHAnsi"/>
          <w:bCs/>
          <w:sz w:val="24"/>
          <w:szCs w:val="24"/>
          <w:lang w:val="en-US"/>
        </w:rPr>
        <w:t xml:space="preserve"> cultural y </w:t>
      </w:r>
      <w:proofErr w:type="spellStart"/>
      <w:r w:rsidRPr="00AD73E6">
        <w:rPr>
          <w:rFonts w:cstheme="minorHAnsi"/>
          <w:bCs/>
          <w:sz w:val="24"/>
          <w:szCs w:val="24"/>
          <w:lang w:val="en-US"/>
        </w:rPr>
        <w:t>organizacional</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único</w:t>
      </w:r>
      <w:proofErr w:type="spellEnd"/>
      <w:r w:rsidRPr="00AD73E6">
        <w:rPr>
          <w:rFonts w:cstheme="minorHAnsi"/>
          <w:bCs/>
          <w:sz w:val="24"/>
          <w:szCs w:val="24"/>
          <w:lang w:val="en-US"/>
        </w:rPr>
        <w:t xml:space="preserve"> del </w:t>
      </w:r>
      <w:proofErr w:type="spellStart"/>
      <w:r w:rsidRPr="00AD73E6">
        <w:rPr>
          <w:rFonts w:cstheme="minorHAnsi"/>
          <w:bCs/>
          <w:sz w:val="24"/>
          <w:szCs w:val="24"/>
          <w:lang w:val="en-US"/>
        </w:rPr>
        <w:t>país</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Específicamente</w:t>
      </w:r>
      <w:proofErr w:type="spellEnd"/>
      <w:r w:rsidRPr="00AD73E6">
        <w:rPr>
          <w:rFonts w:cstheme="minorHAnsi"/>
          <w:bCs/>
          <w:sz w:val="24"/>
          <w:szCs w:val="24"/>
          <w:lang w:val="en-US"/>
        </w:rPr>
        <w:t xml:space="preserve">, se </w:t>
      </w:r>
      <w:proofErr w:type="spellStart"/>
      <w:r w:rsidRPr="00AD73E6">
        <w:rPr>
          <w:rFonts w:cstheme="minorHAnsi"/>
          <w:bCs/>
          <w:sz w:val="24"/>
          <w:szCs w:val="24"/>
          <w:lang w:val="en-US"/>
        </w:rPr>
        <w:t>desconoce</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cómo</w:t>
      </w:r>
      <w:proofErr w:type="spellEnd"/>
      <w:r w:rsidRPr="00AD73E6">
        <w:rPr>
          <w:rFonts w:cstheme="minorHAnsi"/>
          <w:bCs/>
          <w:sz w:val="24"/>
          <w:szCs w:val="24"/>
          <w:lang w:val="en-US"/>
        </w:rPr>
        <w:t xml:space="preserve"> la </w:t>
      </w:r>
      <w:proofErr w:type="spellStart"/>
      <w:r w:rsidRPr="00AD73E6">
        <w:rPr>
          <w:rFonts w:cstheme="minorHAnsi"/>
          <w:bCs/>
          <w:sz w:val="24"/>
          <w:szCs w:val="24"/>
          <w:lang w:val="en-US"/>
        </w:rPr>
        <w:t>música</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afecta</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distintas</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actividades</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laborales</w:t>
      </w:r>
      <w:proofErr w:type="spellEnd"/>
      <w:r w:rsidRPr="00AD73E6">
        <w:rPr>
          <w:rFonts w:cstheme="minorHAnsi"/>
          <w:bCs/>
          <w:sz w:val="24"/>
          <w:szCs w:val="24"/>
          <w:lang w:val="en-US"/>
        </w:rPr>
        <w:t xml:space="preserve"> o ambientes de </w:t>
      </w:r>
      <w:proofErr w:type="spellStart"/>
      <w:r w:rsidRPr="00AD73E6">
        <w:rPr>
          <w:rFonts w:cstheme="minorHAnsi"/>
          <w:bCs/>
          <w:sz w:val="24"/>
          <w:szCs w:val="24"/>
          <w:lang w:val="en-US"/>
        </w:rPr>
        <w:t>trabajo</w:t>
      </w:r>
      <w:proofErr w:type="spellEnd"/>
      <w:r w:rsidRPr="00AD73E6">
        <w:rPr>
          <w:rFonts w:cstheme="minorHAnsi"/>
          <w:bCs/>
          <w:sz w:val="24"/>
          <w:szCs w:val="24"/>
          <w:lang w:val="en-US"/>
        </w:rPr>
        <w:t xml:space="preserve">, lo que </w:t>
      </w:r>
      <w:proofErr w:type="spellStart"/>
      <w:r w:rsidRPr="00AD73E6">
        <w:rPr>
          <w:rFonts w:cstheme="minorHAnsi"/>
          <w:bCs/>
          <w:sz w:val="24"/>
          <w:szCs w:val="24"/>
          <w:lang w:val="en-US"/>
        </w:rPr>
        <w:t>restringe</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el</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diseño</w:t>
      </w:r>
      <w:proofErr w:type="spellEnd"/>
      <w:r w:rsidRPr="00AD73E6">
        <w:rPr>
          <w:rFonts w:cstheme="minorHAnsi"/>
          <w:bCs/>
          <w:sz w:val="24"/>
          <w:szCs w:val="24"/>
          <w:lang w:val="en-US"/>
        </w:rPr>
        <w:t xml:space="preserve"> de </w:t>
      </w:r>
      <w:proofErr w:type="spellStart"/>
      <w:r w:rsidRPr="00AD73E6">
        <w:rPr>
          <w:rFonts w:cstheme="minorHAnsi"/>
          <w:bCs/>
          <w:sz w:val="24"/>
          <w:szCs w:val="24"/>
          <w:lang w:val="en-US"/>
        </w:rPr>
        <w:t>políticas</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eficaces</w:t>
      </w:r>
      <w:proofErr w:type="spellEnd"/>
      <w:r w:rsidRPr="00AD73E6">
        <w:rPr>
          <w:rFonts w:cstheme="minorHAnsi"/>
          <w:bCs/>
          <w:sz w:val="24"/>
          <w:szCs w:val="24"/>
          <w:lang w:val="en-US"/>
        </w:rPr>
        <w:t xml:space="preserve"> que </w:t>
      </w:r>
      <w:proofErr w:type="spellStart"/>
      <w:r w:rsidRPr="00AD73E6">
        <w:rPr>
          <w:rFonts w:cstheme="minorHAnsi"/>
          <w:bCs/>
          <w:sz w:val="24"/>
          <w:szCs w:val="24"/>
          <w:lang w:val="en-US"/>
        </w:rPr>
        <w:t>podrían</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aprovechar</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este</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recurso</w:t>
      </w:r>
      <w:proofErr w:type="spellEnd"/>
      <w:r w:rsidRPr="00AD73E6">
        <w:rPr>
          <w:rFonts w:cstheme="minorHAnsi"/>
          <w:bCs/>
          <w:sz w:val="24"/>
          <w:szCs w:val="24"/>
          <w:lang w:val="en-US"/>
        </w:rPr>
        <w:t xml:space="preserve"> para </w:t>
      </w:r>
      <w:proofErr w:type="spellStart"/>
      <w:r w:rsidRPr="00AD73E6">
        <w:rPr>
          <w:rFonts w:cstheme="minorHAnsi"/>
          <w:bCs/>
          <w:sz w:val="24"/>
          <w:szCs w:val="24"/>
          <w:lang w:val="en-US"/>
        </w:rPr>
        <w:t>incrementar</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el</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rendimiento</w:t>
      </w:r>
      <w:proofErr w:type="spellEnd"/>
      <w:r w:rsidRPr="00AD73E6">
        <w:rPr>
          <w:rFonts w:cstheme="minorHAnsi"/>
          <w:bCs/>
          <w:sz w:val="24"/>
          <w:szCs w:val="24"/>
          <w:lang w:val="en-US"/>
        </w:rPr>
        <w:t xml:space="preserve"> de </w:t>
      </w:r>
      <w:proofErr w:type="spellStart"/>
      <w:r w:rsidRPr="00AD73E6">
        <w:rPr>
          <w:rFonts w:cstheme="minorHAnsi"/>
          <w:bCs/>
          <w:sz w:val="24"/>
          <w:szCs w:val="24"/>
          <w:lang w:val="en-US"/>
        </w:rPr>
        <w:t>los</w:t>
      </w:r>
      <w:proofErr w:type="spellEnd"/>
      <w:r w:rsidRPr="00AD73E6">
        <w:rPr>
          <w:rFonts w:cstheme="minorHAnsi"/>
          <w:bCs/>
          <w:sz w:val="24"/>
          <w:szCs w:val="24"/>
          <w:lang w:val="en-US"/>
        </w:rPr>
        <w:t xml:space="preserve"> </w:t>
      </w:r>
      <w:proofErr w:type="spellStart"/>
      <w:r w:rsidRPr="00AD73E6">
        <w:rPr>
          <w:rFonts w:cstheme="minorHAnsi"/>
          <w:bCs/>
          <w:sz w:val="24"/>
          <w:szCs w:val="24"/>
          <w:lang w:val="en-US"/>
        </w:rPr>
        <w:t>empleados</w:t>
      </w:r>
      <w:proofErr w:type="spellEnd"/>
      <w:r w:rsidRPr="00AD73E6">
        <w:rPr>
          <w:rFonts w:cstheme="minorHAnsi"/>
          <w:bCs/>
          <w:sz w:val="24"/>
          <w:szCs w:val="24"/>
          <w:lang w:val="en-US"/>
        </w:rPr>
        <w:t>.</w:t>
      </w:r>
      <w:r w:rsidR="001E796D" w:rsidRPr="00AD73E6">
        <w:rPr>
          <w:rFonts w:cstheme="minorHAnsi"/>
          <w:sz w:val="24"/>
          <w:szCs w:val="24"/>
        </w:rPr>
        <w:t xml:space="preserve"> </w:t>
      </w:r>
      <w:r w:rsidR="001E796D" w:rsidRPr="00AD73E6">
        <w:rPr>
          <w:rFonts w:cstheme="minorHAnsi"/>
          <w:bCs/>
          <w:sz w:val="24"/>
          <w:szCs w:val="24"/>
        </w:rPr>
        <w:t>Al no contar con datos concretos sobre cómo la música afecta el rendimiento laboral, las empresas podrían estar perdiendo una oportunidad valiosa para optimizar la experiencia de sus empleados.</w:t>
      </w:r>
    </w:p>
    <w:p w14:paraId="760A0A05" w14:textId="77777777" w:rsidR="00B207AC" w:rsidRPr="00AD73E6" w:rsidRDefault="00B207AC" w:rsidP="00AD73E6">
      <w:pPr>
        <w:spacing w:after="0" w:line="240" w:lineRule="auto"/>
        <w:jc w:val="both"/>
        <w:rPr>
          <w:rFonts w:cstheme="minorHAnsi"/>
          <w:bCs/>
          <w:sz w:val="24"/>
          <w:szCs w:val="24"/>
          <w:lang w:val="en-US"/>
        </w:rPr>
      </w:pPr>
    </w:p>
    <w:p w14:paraId="24B21796" w14:textId="1D1331ED" w:rsidR="00E3286C" w:rsidRPr="00AD73E6" w:rsidRDefault="00B207AC" w:rsidP="00AD73E6">
      <w:pPr>
        <w:spacing w:after="0" w:line="240" w:lineRule="auto"/>
        <w:jc w:val="both"/>
        <w:rPr>
          <w:rFonts w:cstheme="minorHAnsi"/>
          <w:bCs/>
          <w:sz w:val="24"/>
          <w:szCs w:val="24"/>
          <w:lang w:val="en-US"/>
        </w:rPr>
      </w:pPr>
      <w:r w:rsidRPr="00AD73E6">
        <w:rPr>
          <w:rFonts w:cstheme="minorHAnsi"/>
          <w:bCs/>
          <w:sz w:val="24"/>
          <w:szCs w:val="24"/>
          <w:lang w:val="en-US"/>
        </w:rPr>
        <w:t xml:space="preserve">Este </w:t>
      </w:r>
      <w:proofErr w:type="spellStart"/>
      <w:r w:rsidRPr="00AD73E6">
        <w:rPr>
          <w:rFonts w:cstheme="minorHAnsi"/>
          <w:bCs/>
          <w:sz w:val="24"/>
          <w:szCs w:val="24"/>
          <w:lang w:val="en-US"/>
        </w:rPr>
        <w:t>artículo</w:t>
      </w:r>
      <w:proofErr w:type="spellEnd"/>
      <w:r w:rsidRPr="00AD73E6">
        <w:rPr>
          <w:rFonts w:cstheme="minorHAnsi"/>
          <w:bCs/>
          <w:sz w:val="24"/>
          <w:szCs w:val="24"/>
          <w:lang w:val="en-US"/>
        </w:rPr>
        <w:t xml:space="preserve">, </w:t>
      </w:r>
      <w:r w:rsidR="001E796D" w:rsidRPr="00AD73E6">
        <w:rPr>
          <w:rFonts w:cstheme="minorHAnsi"/>
          <w:bCs/>
          <w:sz w:val="24"/>
          <w:szCs w:val="24"/>
        </w:rPr>
        <w:t>contribuirá al desarrollo de estrategias que promuevan el bienestar de los trabajadores, beneficiando así a las organizaciones y a la satisfacción de sus empleados</w:t>
      </w:r>
      <w:r w:rsidRPr="00AD73E6">
        <w:rPr>
          <w:rFonts w:cstheme="minorHAnsi"/>
          <w:bCs/>
          <w:sz w:val="24"/>
          <w:szCs w:val="24"/>
          <w:lang w:val="en-US"/>
        </w:rPr>
        <w:t>.</w:t>
      </w:r>
    </w:p>
    <w:p w14:paraId="41771009" w14:textId="77777777" w:rsidR="00B207AC" w:rsidRPr="00AD73E6" w:rsidRDefault="00B207AC" w:rsidP="00AD73E6">
      <w:pPr>
        <w:spacing w:after="0" w:line="240" w:lineRule="auto"/>
        <w:jc w:val="both"/>
        <w:rPr>
          <w:rFonts w:cstheme="minorHAnsi"/>
          <w:bCs/>
          <w:sz w:val="24"/>
          <w:szCs w:val="24"/>
          <w:lang w:val="en-US"/>
        </w:rPr>
      </w:pPr>
    </w:p>
    <w:p w14:paraId="4C8FD0C1" w14:textId="0B6387DE" w:rsidR="00E3286C" w:rsidRPr="00AD73E6" w:rsidRDefault="00E3286C" w:rsidP="00AD73E6">
      <w:pPr>
        <w:spacing w:after="0" w:line="240" w:lineRule="auto"/>
        <w:jc w:val="both"/>
        <w:rPr>
          <w:rFonts w:cstheme="minorHAnsi"/>
          <w:b/>
          <w:bCs/>
          <w:sz w:val="24"/>
          <w:szCs w:val="24"/>
        </w:rPr>
      </w:pPr>
      <w:bookmarkStart w:id="1" w:name="_Hlk180600531"/>
      <w:r w:rsidRPr="00AD73E6">
        <w:rPr>
          <w:rFonts w:cstheme="minorHAnsi"/>
          <w:b/>
          <w:bCs/>
          <w:sz w:val="24"/>
          <w:szCs w:val="24"/>
        </w:rPr>
        <w:t>D</w:t>
      </w:r>
      <w:r w:rsidR="00B91A5F" w:rsidRPr="00AD73E6">
        <w:rPr>
          <w:rFonts w:cstheme="minorHAnsi"/>
          <w:b/>
          <w:bCs/>
          <w:sz w:val="24"/>
          <w:szCs w:val="24"/>
        </w:rPr>
        <w:t>escripción del problema</w:t>
      </w:r>
    </w:p>
    <w:p w14:paraId="2AA51950" w14:textId="46A32BC6" w:rsidR="00094D54" w:rsidRPr="00AD73E6" w:rsidRDefault="00E3286C" w:rsidP="00AD73E6">
      <w:pPr>
        <w:spacing w:after="0" w:line="240" w:lineRule="auto"/>
        <w:jc w:val="both"/>
        <w:rPr>
          <w:rFonts w:cstheme="minorHAnsi"/>
          <w:sz w:val="24"/>
          <w:szCs w:val="24"/>
        </w:rPr>
      </w:pPr>
      <w:r w:rsidRPr="00AD73E6">
        <w:rPr>
          <w:rFonts w:eastAsia="Times New Roman" w:cstheme="minorHAnsi"/>
          <w:sz w:val="24"/>
          <w:szCs w:val="24"/>
          <w:lang w:eastAsia="es-MX"/>
        </w:rPr>
        <w:t xml:space="preserve">Numerosas </w:t>
      </w:r>
      <w:r w:rsidR="00081659" w:rsidRPr="00AD73E6">
        <w:rPr>
          <w:rFonts w:eastAsia="Times New Roman" w:cstheme="minorHAnsi"/>
          <w:sz w:val="24"/>
          <w:szCs w:val="24"/>
          <w:lang w:eastAsia="es-MX"/>
        </w:rPr>
        <w:t>organizaciones</w:t>
      </w:r>
      <w:r w:rsidRPr="00AD73E6">
        <w:rPr>
          <w:rFonts w:eastAsia="Times New Roman" w:cstheme="minorHAnsi"/>
          <w:sz w:val="24"/>
          <w:szCs w:val="24"/>
          <w:lang w:eastAsia="es-MX"/>
        </w:rPr>
        <w:t xml:space="preserve"> en México </w:t>
      </w:r>
      <w:r w:rsidR="00EA48B4" w:rsidRPr="00AD73E6">
        <w:rPr>
          <w:rFonts w:eastAsia="Times New Roman" w:cstheme="minorHAnsi"/>
          <w:sz w:val="24"/>
          <w:szCs w:val="24"/>
          <w:lang w:eastAsia="es-MX"/>
        </w:rPr>
        <w:t>prohíben</w:t>
      </w:r>
      <w:r w:rsidRPr="00AD73E6">
        <w:rPr>
          <w:rFonts w:eastAsia="Times New Roman" w:cstheme="minorHAnsi"/>
          <w:sz w:val="24"/>
          <w:szCs w:val="24"/>
          <w:lang w:eastAsia="es-MX"/>
        </w:rPr>
        <w:t xml:space="preserve"> el empleo de música durante las horas laborales, </w:t>
      </w:r>
      <w:r w:rsidR="00EA48B4" w:rsidRPr="00AD73E6">
        <w:rPr>
          <w:rFonts w:eastAsia="Times New Roman" w:cstheme="minorHAnsi"/>
          <w:sz w:val="24"/>
          <w:szCs w:val="24"/>
          <w:lang w:eastAsia="es-MX"/>
        </w:rPr>
        <w:t>basadas</w:t>
      </w:r>
      <w:r w:rsidRPr="00AD73E6">
        <w:rPr>
          <w:rFonts w:eastAsia="Times New Roman" w:cstheme="minorHAnsi"/>
          <w:sz w:val="24"/>
          <w:szCs w:val="24"/>
          <w:lang w:eastAsia="es-MX"/>
        </w:rPr>
        <w:t xml:space="preserve"> en conjeturas sin base científica. Esta restricción priva a los empleados de un recurso útil para potenciar su desempeño, enfoque y bienestar emocional.</w:t>
      </w:r>
      <w:r w:rsidR="00A5281A" w:rsidRPr="00AD73E6">
        <w:rPr>
          <w:rFonts w:cstheme="minorHAnsi"/>
          <w:sz w:val="24"/>
          <w:szCs w:val="24"/>
        </w:rPr>
        <w:t xml:space="preserve"> </w:t>
      </w:r>
      <w:r w:rsidR="00094D54" w:rsidRPr="00AD73E6">
        <w:rPr>
          <w:rFonts w:cstheme="minorHAnsi"/>
          <w:sz w:val="24"/>
          <w:szCs w:val="24"/>
        </w:rPr>
        <w:t xml:space="preserve">La ausencia de investigación sobre la realidad laboral de México </w:t>
      </w:r>
      <w:r w:rsidR="00EA48B4" w:rsidRPr="00AD73E6">
        <w:rPr>
          <w:rFonts w:cstheme="minorHAnsi"/>
          <w:sz w:val="24"/>
          <w:szCs w:val="24"/>
        </w:rPr>
        <w:t>frena</w:t>
      </w:r>
      <w:r w:rsidR="00094D54" w:rsidRPr="00AD73E6">
        <w:rPr>
          <w:rFonts w:cstheme="minorHAnsi"/>
          <w:sz w:val="24"/>
          <w:szCs w:val="24"/>
        </w:rPr>
        <w:t xml:space="preserve"> la implementación de políticas musicales en diversas clases y entornos laborales, dificultando la optimización de los beneficios potenciales.</w:t>
      </w:r>
    </w:p>
    <w:p w14:paraId="742414C9" w14:textId="77777777" w:rsidR="00094D54" w:rsidRPr="00AD73E6" w:rsidRDefault="00094D54" w:rsidP="00AD73E6">
      <w:pPr>
        <w:spacing w:after="0" w:line="240" w:lineRule="auto"/>
        <w:jc w:val="both"/>
        <w:rPr>
          <w:rFonts w:cstheme="minorHAnsi"/>
          <w:sz w:val="24"/>
          <w:szCs w:val="24"/>
        </w:rPr>
      </w:pPr>
    </w:p>
    <w:p w14:paraId="04B1078C" w14:textId="742ADFDC" w:rsidR="00E3286C" w:rsidRPr="00AD73E6" w:rsidRDefault="00E3286C" w:rsidP="00AD73E6">
      <w:pPr>
        <w:spacing w:after="0" w:line="240" w:lineRule="auto"/>
        <w:jc w:val="both"/>
        <w:rPr>
          <w:rFonts w:cstheme="minorHAnsi"/>
          <w:b/>
          <w:bCs/>
          <w:sz w:val="24"/>
          <w:szCs w:val="24"/>
        </w:rPr>
      </w:pPr>
      <w:r w:rsidRPr="00AD73E6">
        <w:rPr>
          <w:rFonts w:cstheme="minorHAnsi"/>
          <w:b/>
          <w:bCs/>
          <w:sz w:val="24"/>
          <w:szCs w:val="24"/>
        </w:rPr>
        <w:t>P</w:t>
      </w:r>
      <w:r w:rsidR="00B91A5F" w:rsidRPr="00AD73E6">
        <w:rPr>
          <w:rFonts w:cstheme="minorHAnsi"/>
          <w:b/>
          <w:bCs/>
          <w:sz w:val="24"/>
          <w:szCs w:val="24"/>
        </w:rPr>
        <w:t>ropósito</w:t>
      </w:r>
    </w:p>
    <w:p w14:paraId="108FC734" w14:textId="3E8C1A62" w:rsidR="00E3286C" w:rsidRPr="00AD73E6" w:rsidRDefault="00EA48B4" w:rsidP="00AD73E6">
      <w:pPr>
        <w:spacing w:after="0" w:line="240" w:lineRule="auto"/>
        <w:jc w:val="both"/>
        <w:rPr>
          <w:rFonts w:cstheme="minorHAnsi"/>
          <w:sz w:val="24"/>
          <w:szCs w:val="24"/>
        </w:rPr>
      </w:pPr>
      <w:r w:rsidRPr="00AD73E6">
        <w:rPr>
          <w:rFonts w:cstheme="minorHAnsi"/>
          <w:sz w:val="24"/>
          <w:szCs w:val="24"/>
        </w:rPr>
        <w:t>R</w:t>
      </w:r>
      <w:r w:rsidR="00E3286C" w:rsidRPr="00AD73E6">
        <w:rPr>
          <w:rFonts w:cstheme="minorHAnsi"/>
          <w:sz w:val="24"/>
          <w:szCs w:val="24"/>
        </w:rPr>
        <w:t xml:space="preserve">econocer los impactos de la música en el rendimiento laboral, a través de un análisis </w:t>
      </w:r>
      <w:r w:rsidR="002A3EAB" w:rsidRPr="00AD73E6">
        <w:rPr>
          <w:rFonts w:cstheme="minorHAnsi"/>
          <w:sz w:val="24"/>
          <w:szCs w:val="24"/>
        </w:rPr>
        <w:t>metódico</w:t>
      </w:r>
      <w:r w:rsidR="00E3286C" w:rsidRPr="00AD73E6">
        <w:rPr>
          <w:rFonts w:cstheme="minorHAnsi"/>
          <w:sz w:val="24"/>
          <w:szCs w:val="24"/>
        </w:rPr>
        <w:t xml:space="preserve"> de </w:t>
      </w:r>
      <w:r w:rsidRPr="00AD73E6">
        <w:rPr>
          <w:rFonts w:cstheme="minorHAnsi"/>
          <w:sz w:val="24"/>
          <w:szCs w:val="24"/>
        </w:rPr>
        <w:t xml:space="preserve">la </w:t>
      </w:r>
      <w:r w:rsidR="00E3286C" w:rsidRPr="00AD73E6">
        <w:rPr>
          <w:rFonts w:cstheme="minorHAnsi"/>
          <w:sz w:val="24"/>
          <w:szCs w:val="24"/>
        </w:rPr>
        <w:t>literatura.</w:t>
      </w:r>
      <w:r w:rsidR="00C67EC1" w:rsidRPr="00AD73E6">
        <w:rPr>
          <w:rFonts w:cstheme="minorHAnsi"/>
          <w:sz w:val="24"/>
          <w:szCs w:val="24"/>
        </w:rPr>
        <w:t xml:space="preserve"> A la vez de ofrecer pruebas científicas que guíen a las organizaciones en la toma de decisiones respecto al empleo de la música como medio para incrementar la productividad y el bienestar en trabajadores, </w:t>
      </w:r>
      <w:r w:rsidRPr="00AD73E6">
        <w:rPr>
          <w:rFonts w:cstheme="minorHAnsi"/>
          <w:sz w:val="24"/>
          <w:szCs w:val="24"/>
        </w:rPr>
        <w:t>en vías de crear</w:t>
      </w:r>
      <w:r w:rsidR="00C67EC1" w:rsidRPr="00AD73E6">
        <w:rPr>
          <w:rFonts w:cstheme="minorHAnsi"/>
          <w:sz w:val="24"/>
          <w:szCs w:val="24"/>
        </w:rPr>
        <w:t xml:space="preserve"> estrategias eficaces del ambiente de trabajo en México.</w:t>
      </w:r>
    </w:p>
    <w:p w14:paraId="76D9BF19" w14:textId="77777777" w:rsidR="00E3286C" w:rsidRPr="00AD73E6" w:rsidRDefault="00E3286C" w:rsidP="00AD73E6">
      <w:pPr>
        <w:spacing w:after="0" w:line="240" w:lineRule="auto"/>
        <w:jc w:val="both"/>
        <w:rPr>
          <w:rFonts w:cstheme="minorHAnsi"/>
          <w:b/>
          <w:bCs/>
          <w:sz w:val="24"/>
          <w:szCs w:val="24"/>
        </w:rPr>
      </w:pPr>
    </w:p>
    <w:p w14:paraId="1A851E8A" w14:textId="0AF7CB57" w:rsidR="00E3286C" w:rsidRPr="00AD73E6" w:rsidRDefault="00E3286C" w:rsidP="00AD73E6">
      <w:pPr>
        <w:spacing w:after="0" w:line="240" w:lineRule="auto"/>
        <w:jc w:val="both"/>
        <w:rPr>
          <w:rFonts w:cstheme="minorHAnsi"/>
          <w:b/>
          <w:bCs/>
          <w:sz w:val="24"/>
          <w:szCs w:val="24"/>
        </w:rPr>
      </w:pPr>
      <w:r w:rsidRPr="00AD73E6">
        <w:rPr>
          <w:rFonts w:cstheme="minorHAnsi"/>
          <w:b/>
          <w:bCs/>
          <w:sz w:val="24"/>
          <w:szCs w:val="24"/>
        </w:rPr>
        <w:t>I</w:t>
      </w:r>
      <w:r w:rsidR="00B91A5F" w:rsidRPr="00AD73E6">
        <w:rPr>
          <w:rFonts w:cstheme="minorHAnsi"/>
          <w:b/>
          <w:bCs/>
          <w:sz w:val="24"/>
          <w:szCs w:val="24"/>
        </w:rPr>
        <w:t>mportancia del estudio</w:t>
      </w:r>
    </w:p>
    <w:p w14:paraId="3BFEB75E" w14:textId="615D3097" w:rsidR="00E3286C" w:rsidRPr="00AD73E6" w:rsidRDefault="007F151E" w:rsidP="00AD73E6">
      <w:pPr>
        <w:spacing w:after="0" w:line="240" w:lineRule="auto"/>
        <w:jc w:val="both"/>
        <w:rPr>
          <w:rFonts w:eastAsia="Times New Roman" w:cstheme="minorHAnsi"/>
          <w:sz w:val="24"/>
          <w:szCs w:val="24"/>
          <w:lang w:eastAsia="es-MX"/>
        </w:rPr>
      </w:pPr>
      <w:r w:rsidRPr="00AD73E6">
        <w:rPr>
          <w:rFonts w:eastAsia="Times New Roman" w:cstheme="minorHAnsi"/>
          <w:sz w:val="24"/>
          <w:szCs w:val="24"/>
          <w:lang w:eastAsia="es-MX"/>
        </w:rPr>
        <w:t xml:space="preserve">Esta </w:t>
      </w:r>
      <w:r w:rsidR="002A3EAB" w:rsidRPr="00AD73E6">
        <w:rPr>
          <w:rFonts w:eastAsia="Times New Roman" w:cstheme="minorHAnsi"/>
          <w:sz w:val="24"/>
          <w:szCs w:val="24"/>
          <w:lang w:eastAsia="es-MX"/>
        </w:rPr>
        <w:t xml:space="preserve">investigación aportará </w:t>
      </w:r>
      <w:r w:rsidRPr="00AD73E6">
        <w:rPr>
          <w:rFonts w:eastAsia="Times New Roman" w:cstheme="minorHAnsi"/>
          <w:sz w:val="24"/>
          <w:szCs w:val="24"/>
          <w:lang w:eastAsia="es-MX"/>
        </w:rPr>
        <w:t xml:space="preserve">en beneficio de la </w:t>
      </w:r>
      <w:r w:rsidR="002A3EAB" w:rsidRPr="00AD73E6">
        <w:rPr>
          <w:rFonts w:eastAsia="Times New Roman" w:cstheme="minorHAnsi"/>
          <w:sz w:val="24"/>
          <w:szCs w:val="24"/>
          <w:lang w:eastAsia="es-MX"/>
        </w:rPr>
        <w:t>psicología organizacional y administración de recursos humanos</w:t>
      </w:r>
      <w:r w:rsidRPr="00AD73E6">
        <w:rPr>
          <w:rFonts w:eastAsia="Times New Roman" w:cstheme="minorHAnsi"/>
          <w:sz w:val="24"/>
          <w:szCs w:val="24"/>
          <w:lang w:eastAsia="es-MX"/>
        </w:rPr>
        <w:t>, ya que, d</w:t>
      </w:r>
      <w:r w:rsidR="00E3286C" w:rsidRPr="00AD73E6">
        <w:rPr>
          <w:rFonts w:cstheme="minorHAnsi"/>
          <w:sz w:val="24"/>
          <w:szCs w:val="24"/>
        </w:rPr>
        <w:t>esde un punto de vista práctico, los hallazgos de este estudio pueden influir directamente en las políticas y prácticas de la empresa. Los resultados ofrecer</w:t>
      </w:r>
      <w:r w:rsidRPr="00AD73E6">
        <w:rPr>
          <w:rFonts w:cstheme="minorHAnsi"/>
          <w:sz w:val="24"/>
          <w:szCs w:val="24"/>
        </w:rPr>
        <w:t>ían</w:t>
      </w:r>
      <w:r w:rsidR="00E3286C" w:rsidRPr="00AD73E6">
        <w:rPr>
          <w:rFonts w:cstheme="minorHAnsi"/>
          <w:sz w:val="24"/>
          <w:szCs w:val="24"/>
        </w:rPr>
        <w:t xml:space="preserve"> pruebas empíricas para orientar decisiones más sólidas respecto al </w:t>
      </w:r>
      <w:r w:rsidRPr="00AD73E6">
        <w:rPr>
          <w:rFonts w:cstheme="minorHAnsi"/>
          <w:sz w:val="24"/>
          <w:szCs w:val="24"/>
        </w:rPr>
        <w:t>uso</w:t>
      </w:r>
      <w:r w:rsidR="00E3286C" w:rsidRPr="00AD73E6">
        <w:rPr>
          <w:rFonts w:cstheme="minorHAnsi"/>
          <w:sz w:val="24"/>
          <w:szCs w:val="24"/>
        </w:rPr>
        <w:t xml:space="preserve"> de la música en el entorno laboral.</w:t>
      </w:r>
    </w:p>
    <w:p w14:paraId="35CD6059" w14:textId="77777777" w:rsidR="00E3286C" w:rsidRPr="00AD73E6" w:rsidRDefault="00E3286C" w:rsidP="00AD73E6">
      <w:pPr>
        <w:spacing w:after="0" w:line="240" w:lineRule="auto"/>
        <w:jc w:val="both"/>
        <w:rPr>
          <w:rFonts w:cstheme="minorHAnsi"/>
          <w:sz w:val="24"/>
          <w:szCs w:val="24"/>
        </w:rPr>
      </w:pPr>
    </w:p>
    <w:p w14:paraId="5356B083" w14:textId="46EFD3DE" w:rsidR="00E3286C" w:rsidRPr="00AD73E6" w:rsidRDefault="00E3286C" w:rsidP="00AD73E6">
      <w:pPr>
        <w:spacing w:after="0" w:line="240" w:lineRule="auto"/>
        <w:jc w:val="both"/>
        <w:rPr>
          <w:rFonts w:cstheme="minorHAnsi"/>
          <w:sz w:val="24"/>
          <w:szCs w:val="24"/>
        </w:rPr>
      </w:pPr>
      <w:r w:rsidRPr="00AD73E6">
        <w:rPr>
          <w:rFonts w:cstheme="minorHAnsi"/>
          <w:sz w:val="24"/>
          <w:szCs w:val="24"/>
        </w:rPr>
        <w:t>Además, al analizar los impactos particulares de la música en elementos como el desempeño, las emociones, la concentración y los factores psicológicos, la investigación proporcionar</w:t>
      </w:r>
      <w:r w:rsidR="00BA25EB" w:rsidRPr="00AD73E6">
        <w:rPr>
          <w:rFonts w:cstheme="minorHAnsi"/>
          <w:sz w:val="24"/>
          <w:szCs w:val="24"/>
        </w:rPr>
        <w:t>ía</w:t>
      </w:r>
      <w:r w:rsidRPr="00AD73E6">
        <w:rPr>
          <w:rFonts w:cstheme="minorHAnsi"/>
          <w:sz w:val="24"/>
          <w:szCs w:val="24"/>
        </w:rPr>
        <w:t xml:space="preserve"> percepciones útiles para la creación de entornos laborales más productivos y gratificantes.</w:t>
      </w:r>
      <w:r w:rsidR="00BA25EB" w:rsidRPr="00AD73E6">
        <w:rPr>
          <w:rFonts w:cstheme="minorHAnsi"/>
          <w:sz w:val="24"/>
          <w:szCs w:val="24"/>
        </w:rPr>
        <w:t xml:space="preserve"> </w:t>
      </w:r>
      <w:r w:rsidRPr="00AD73E6">
        <w:rPr>
          <w:rFonts w:cstheme="minorHAnsi"/>
          <w:sz w:val="24"/>
          <w:szCs w:val="24"/>
        </w:rPr>
        <w:t xml:space="preserve">La investigación también posee la capacidad de establecer nuevas vías de investigación en México. </w:t>
      </w:r>
    </w:p>
    <w:p w14:paraId="3FBE7505" w14:textId="77777777" w:rsidR="00E3286C" w:rsidRPr="00AD73E6" w:rsidRDefault="00E3286C" w:rsidP="00AD73E6">
      <w:pPr>
        <w:spacing w:after="0" w:line="240" w:lineRule="auto"/>
        <w:jc w:val="both"/>
        <w:rPr>
          <w:rFonts w:cstheme="minorHAnsi"/>
          <w:sz w:val="24"/>
          <w:szCs w:val="24"/>
        </w:rPr>
      </w:pPr>
    </w:p>
    <w:p w14:paraId="67EE0E3E" w14:textId="6503B09D" w:rsidR="00E3286C" w:rsidRPr="00AD73E6" w:rsidRDefault="00E3286C" w:rsidP="00AD73E6">
      <w:pPr>
        <w:spacing w:after="0" w:line="240" w:lineRule="auto"/>
        <w:jc w:val="both"/>
        <w:rPr>
          <w:rFonts w:cstheme="minorHAnsi"/>
          <w:sz w:val="24"/>
          <w:szCs w:val="24"/>
        </w:rPr>
      </w:pPr>
      <w:r w:rsidRPr="00AD73E6">
        <w:rPr>
          <w:rFonts w:cstheme="minorHAnsi"/>
          <w:sz w:val="24"/>
          <w:szCs w:val="24"/>
        </w:rPr>
        <w:lastRenderedPageBreak/>
        <w:t>Finalmente, e</w:t>
      </w:r>
      <w:r w:rsidR="00BA25EB" w:rsidRPr="00AD73E6">
        <w:rPr>
          <w:rFonts w:cstheme="minorHAnsi"/>
          <w:sz w:val="24"/>
          <w:szCs w:val="24"/>
        </w:rPr>
        <w:t>l</w:t>
      </w:r>
      <w:r w:rsidRPr="00AD73E6">
        <w:rPr>
          <w:rFonts w:cstheme="minorHAnsi"/>
          <w:sz w:val="24"/>
          <w:szCs w:val="24"/>
        </w:rPr>
        <w:t xml:space="preserve"> estudio podría aportar a un entendimiento más detallado de cómo los elementos culturales afectan la eficacia de diversas estrategias de administración del entorno laboral</w:t>
      </w:r>
      <w:r w:rsidR="00BA25EB" w:rsidRPr="00AD73E6">
        <w:rPr>
          <w:rFonts w:cstheme="minorHAnsi"/>
          <w:sz w:val="24"/>
          <w:szCs w:val="24"/>
        </w:rPr>
        <w:t xml:space="preserve">, siendo </w:t>
      </w:r>
      <w:r w:rsidRPr="00AD73E6">
        <w:rPr>
          <w:rFonts w:cstheme="minorHAnsi"/>
          <w:sz w:val="24"/>
          <w:szCs w:val="24"/>
        </w:rPr>
        <w:t xml:space="preserve">importante para </w:t>
      </w:r>
      <w:r w:rsidR="00046DC2" w:rsidRPr="00AD73E6">
        <w:rPr>
          <w:rFonts w:cstheme="minorHAnsi"/>
          <w:sz w:val="24"/>
          <w:szCs w:val="24"/>
        </w:rPr>
        <w:t xml:space="preserve">todas </w:t>
      </w:r>
      <w:r w:rsidRPr="00AD73E6">
        <w:rPr>
          <w:rFonts w:cstheme="minorHAnsi"/>
          <w:sz w:val="24"/>
          <w:szCs w:val="24"/>
        </w:rPr>
        <w:t xml:space="preserve">las compañías que buscan mejorar </w:t>
      </w:r>
      <w:r w:rsidR="00046DC2" w:rsidRPr="00AD73E6">
        <w:rPr>
          <w:rFonts w:cstheme="minorHAnsi"/>
          <w:sz w:val="24"/>
          <w:szCs w:val="24"/>
        </w:rPr>
        <w:t>la</w:t>
      </w:r>
      <w:r w:rsidRPr="00AD73E6">
        <w:rPr>
          <w:rFonts w:cstheme="minorHAnsi"/>
          <w:sz w:val="24"/>
          <w:szCs w:val="24"/>
        </w:rPr>
        <w:t xml:space="preserve"> administración de recursos humanos.</w:t>
      </w:r>
    </w:p>
    <w:p w14:paraId="7F69B09E" w14:textId="77777777" w:rsidR="007F151E" w:rsidRPr="00AD73E6" w:rsidRDefault="007F151E" w:rsidP="00AD73E6">
      <w:pPr>
        <w:spacing w:after="0" w:line="240" w:lineRule="auto"/>
        <w:jc w:val="both"/>
        <w:rPr>
          <w:rFonts w:cstheme="minorHAnsi"/>
          <w:b/>
          <w:bCs/>
          <w:sz w:val="24"/>
          <w:szCs w:val="24"/>
        </w:rPr>
      </w:pPr>
    </w:p>
    <w:p w14:paraId="0D2EF4BD" w14:textId="49AE0EBD" w:rsidR="00E3286C" w:rsidRPr="00AD73E6" w:rsidRDefault="00E3286C" w:rsidP="00AD73E6">
      <w:pPr>
        <w:spacing w:after="0" w:line="240" w:lineRule="auto"/>
        <w:jc w:val="both"/>
        <w:rPr>
          <w:rFonts w:cstheme="minorHAnsi"/>
          <w:b/>
          <w:bCs/>
          <w:sz w:val="24"/>
          <w:szCs w:val="24"/>
        </w:rPr>
      </w:pPr>
      <w:r w:rsidRPr="00AD73E6">
        <w:rPr>
          <w:rFonts w:cstheme="minorHAnsi"/>
          <w:b/>
          <w:bCs/>
          <w:sz w:val="24"/>
          <w:szCs w:val="24"/>
        </w:rPr>
        <w:t>L</w:t>
      </w:r>
      <w:r w:rsidR="00B91A5F" w:rsidRPr="00AD73E6">
        <w:rPr>
          <w:rFonts w:cstheme="minorHAnsi"/>
          <w:b/>
          <w:bCs/>
          <w:sz w:val="24"/>
          <w:szCs w:val="24"/>
        </w:rPr>
        <w:t>imitaciones del estudio</w:t>
      </w:r>
    </w:p>
    <w:p w14:paraId="2C40B670" w14:textId="1509025D" w:rsidR="00E3286C" w:rsidRPr="00AD73E6" w:rsidRDefault="00E3286C" w:rsidP="00AD73E6">
      <w:pPr>
        <w:spacing w:after="0" w:line="240" w:lineRule="auto"/>
        <w:jc w:val="both"/>
        <w:rPr>
          <w:rFonts w:cstheme="minorHAnsi"/>
          <w:sz w:val="24"/>
          <w:szCs w:val="24"/>
        </w:rPr>
      </w:pPr>
      <w:r w:rsidRPr="00AD73E6">
        <w:rPr>
          <w:rFonts w:cstheme="minorHAnsi"/>
          <w:sz w:val="24"/>
          <w:szCs w:val="24"/>
        </w:rPr>
        <w:t>Pese a l</w:t>
      </w:r>
      <w:r w:rsidR="00D5456D" w:rsidRPr="00AD73E6">
        <w:rPr>
          <w:rFonts w:cstheme="minorHAnsi"/>
          <w:sz w:val="24"/>
          <w:szCs w:val="24"/>
        </w:rPr>
        <w:t>as ventajas</w:t>
      </w:r>
      <w:r w:rsidRPr="00AD73E6">
        <w:rPr>
          <w:rFonts w:cstheme="minorHAnsi"/>
          <w:sz w:val="24"/>
          <w:szCs w:val="24"/>
        </w:rPr>
        <w:t xml:space="preserve"> de este estudio, es crucial identificar algunas restricciones</w:t>
      </w:r>
      <w:r w:rsidR="00D5456D" w:rsidRPr="00AD73E6">
        <w:rPr>
          <w:rFonts w:cstheme="minorHAnsi"/>
          <w:sz w:val="24"/>
          <w:szCs w:val="24"/>
        </w:rPr>
        <w:t>, como</w:t>
      </w:r>
      <w:r w:rsidRPr="00AD73E6">
        <w:rPr>
          <w:rFonts w:cstheme="minorHAnsi"/>
          <w:sz w:val="24"/>
          <w:szCs w:val="24"/>
        </w:rPr>
        <w:t>:</w:t>
      </w:r>
      <w:r w:rsidR="00005EC4" w:rsidRPr="00AD73E6">
        <w:rPr>
          <w:rFonts w:cstheme="minorHAnsi"/>
          <w:sz w:val="24"/>
          <w:szCs w:val="24"/>
        </w:rPr>
        <w:t xml:space="preserve"> </w:t>
      </w:r>
      <w:r w:rsidRPr="00AD73E6">
        <w:rPr>
          <w:rFonts w:cstheme="minorHAnsi"/>
          <w:sz w:val="24"/>
          <w:szCs w:val="24"/>
        </w:rPr>
        <w:t xml:space="preserve">Diversidad de sectores: </w:t>
      </w:r>
      <w:r w:rsidR="00D76E4F" w:rsidRPr="00AD73E6">
        <w:rPr>
          <w:rFonts w:cstheme="minorHAnsi"/>
          <w:sz w:val="24"/>
          <w:szCs w:val="24"/>
        </w:rPr>
        <w:t>Variación de i</w:t>
      </w:r>
      <w:r w:rsidRPr="00AD73E6">
        <w:rPr>
          <w:rFonts w:cstheme="minorHAnsi"/>
          <w:sz w:val="24"/>
          <w:szCs w:val="24"/>
        </w:rPr>
        <w:t>mpactos de la música entre tareas de oficina, producción o atención al cliente</w:t>
      </w:r>
      <w:r w:rsidR="00D76E4F" w:rsidRPr="00AD73E6">
        <w:rPr>
          <w:rFonts w:cstheme="minorHAnsi"/>
          <w:sz w:val="24"/>
          <w:szCs w:val="24"/>
        </w:rPr>
        <w:t xml:space="preserve">. </w:t>
      </w:r>
      <w:r w:rsidRPr="00AD73E6">
        <w:rPr>
          <w:rFonts w:cstheme="minorHAnsi"/>
          <w:sz w:val="24"/>
          <w:szCs w:val="24"/>
        </w:rPr>
        <w:t xml:space="preserve">Efectos a largo plazo: </w:t>
      </w:r>
      <w:r w:rsidR="00D76E4F" w:rsidRPr="00AD73E6">
        <w:rPr>
          <w:rFonts w:cstheme="minorHAnsi"/>
          <w:sz w:val="24"/>
          <w:szCs w:val="24"/>
        </w:rPr>
        <w:t>R</w:t>
      </w:r>
      <w:r w:rsidRPr="00AD73E6">
        <w:rPr>
          <w:rFonts w:cstheme="minorHAnsi"/>
          <w:sz w:val="24"/>
          <w:szCs w:val="24"/>
        </w:rPr>
        <w:t xml:space="preserve">esulta complicado valorar los impactos a largo plazo de la exposición </w:t>
      </w:r>
      <w:r w:rsidR="00D5456D" w:rsidRPr="00AD73E6">
        <w:rPr>
          <w:rFonts w:cstheme="minorHAnsi"/>
          <w:sz w:val="24"/>
          <w:szCs w:val="24"/>
        </w:rPr>
        <w:t>de</w:t>
      </w:r>
      <w:r w:rsidRPr="00AD73E6">
        <w:rPr>
          <w:rFonts w:cstheme="minorHAnsi"/>
          <w:sz w:val="24"/>
          <w:szCs w:val="24"/>
        </w:rPr>
        <w:t xml:space="preserve"> la música en el </w:t>
      </w:r>
      <w:r w:rsidR="00D5456D" w:rsidRPr="00AD73E6">
        <w:rPr>
          <w:rFonts w:cstheme="minorHAnsi"/>
          <w:sz w:val="24"/>
          <w:szCs w:val="24"/>
        </w:rPr>
        <w:t>trabajo</w:t>
      </w:r>
      <w:r w:rsidRPr="00AD73E6">
        <w:rPr>
          <w:rFonts w:cstheme="minorHAnsi"/>
          <w:sz w:val="24"/>
          <w:szCs w:val="24"/>
        </w:rPr>
        <w:t xml:space="preserve">. Restricciones tecnológicas: </w:t>
      </w:r>
      <w:r w:rsidR="00D76E4F" w:rsidRPr="00AD73E6">
        <w:rPr>
          <w:rFonts w:cstheme="minorHAnsi"/>
          <w:sz w:val="24"/>
          <w:szCs w:val="24"/>
        </w:rPr>
        <w:t>R</w:t>
      </w:r>
      <w:r w:rsidRPr="00AD73E6">
        <w:rPr>
          <w:rFonts w:cstheme="minorHAnsi"/>
          <w:sz w:val="24"/>
          <w:szCs w:val="24"/>
        </w:rPr>
        <w:t>estricciones en la habilidad para evaluar los impactos fisiológicos y psicológicos de la música en tiempo real.</w:t>
      </w:r>
      <w:r w:rsidR="00D76E4F" w:rsidRPr="00AD73E6">
        <w:rPr>
          <w:rFonts w:cstheme="minorHAnsi"/>
          <w:sz w:val="24"/>
          <w:szCs w:val="24"/>
        </w:rPr>
        <w:t xml:space="preserve"> </w:t>
      </w:r>
      <w:r w:rsidRPr="00AD73E6">
        <w:rPr>
          <w:rFonts w:cstheme="minorHAnsi"/>
          <w:sz w:val="24"/>
          <w:szCs w:val="24"/>
        </w:rPr>
        <w:t xml:space="preserve">Alteraciones en el ambiente de trabajo: </w:t>
      </w:r>
      <w:r w:rsidR="006419FA" w:rsidRPr="00AD73E6">
        <w:rPr>
          <w:rFonts w:cstheme="minorHAnsi"/>
          <w:sz w:val="24"/>
          <w:szCs w:val="24"/>
        </w:rPr>
        <w:t>Restricciones</w:t>
      </w:r>
      <w:r w:rsidR="00D76E4F" w:rsidRPr="00AD73E6">
        <w:rPr>
          <w:rFonts w:cstheme="minorHAnsi"/>
          <w:sz w:val="24"/>
          <w:szCs w:val="24"/>
        </w:rPr>
        <w:t xml:space="preserve"> en entornos laborales</w:t>
      </w:r>
      <w:r w:rsidR="006419FA" w:rsidRPr="00AD73E6">
        <w:rPr>
          <w:rFonts w:cstheme="minorHAnsi"/>
          <w:sz w:val="24"/>
          <w:szCs w:val="24"/>
        </w:rPr>
        <w:t xml:space="preserve"> emergentes</w:t>
      </w:r>
      <w:r w:rsidR="00D76E4F" w:rsidRPr="00AD73E6">
        <w:rPr>
          <w:rFonts w:cstheme="minorHAnsi"/>
          <w:sz w:val="24"/>
          <w:szCs w:val="24"/>
        </w:rPr>
        <w:t xml:space="preserve"> como </w:t>
      </w:r>
      <w:r w:rsidRPr="00AD73E6">
        <w:rPr>
          <w:rFonts w:cstheme="minorHAnsi"/>
          <w:sz w:val="24"/>
          <w:szCs w:val="24"/>
        </w:rPr>
        <w:t>las oficinas mixtas.</w:t>
      </w:r>
    </w:p>
    <w:p w14:paraId="49A39F2F" w14:textId="77777777" w:rsidR="00E3286C" w:rsidRPr="00AD73E6" w:rsidRDefault="00E3286C" w:rsidP="00AD73E6">
      <w:pPr>
        <w:spacing w:after="0" w:line="240" w:lineRule="auto"/>
        <w:jc w:val="both"/>
        <w:rPr>
          <w:rFonts w:cstheme="minorHAnsi"/>
          <w:b/>
          <w:bCs/>
          <w:sz w:val="24"/>
          <w:szCs w:val="24"/>
        </w:rPr>
      </w:pPr>
    </w:p>
    <w:p w14:paraId="251EA644" w14:textId="6114E040" w:rsidR="00E3286C" w:rsidRPr="00AD73E6" w:rsidRDefault="00E3286C" w:rsidP="00AD73E6">
      <w:pPr>
        <w:spacing w:after="0" w:line="240" w:lineRule="auto"/>
        <w:jc w:val="both"/>
        <w:rPr>
          <w:rFonts w:cstheme="minorHAnsi"/>
          <w:b/>
          <w:bCs/>
          <w:sz w:val="24"/>
          <w:szCs w:val="24"/>
        </w:rPr>
      </w:pPr>
      <w:r w:rsidRPr="00AD73E6">
        <w:rPr>
          <w:rFonts w:cstheme="minorHAnsi"/>
          <w:b/>
          <w:bCs/>
          <w:sz w:val="24"/>
          <w:szCs w:val="24"/>
        </w:rPr>
        <w:t>I</w:t>
      </w:r>
      <w:r w:rsidR="00B91A5F" w:rsidRPr="00AD73E6">
        <w:rPr>
          <w:rFonts w:cstheme="minorHAnsi"/>
          <w:b/>
          <w:bCs/>
          <w:sz w:val="24"/>
          <w:szCs w:val="24"/>
        </w:rPr>
        <w:t>nvestigaciones previas</w:t>
      </w:r>
    </w:p>
    <w:p w14:paraId="63948B47" w14:textId="08BCA309" w:rsidR="00E3286C" w:rsidRPr="00AD73E6" w:rsidRDefault="00E3286C" w:rsidP="00AD73E6">
      <w:pPr>
        <w:spacing w:after="0" w:line="240" w:lineRule="auto"/>
        <w:jc w:val="both"/>
        <w:rPr>
          <w:rFonts w:cstheme="minorHAnsi"/>
          <w:sz w:val="24"/>
          <w:szCs w:val="24"/>
        </w:rPr>
      </w:pPr>
      <w:r w:rsidRPr="00AD73E6">
        <w:rPr>
          <w:rFonts w:cstheme="minorHAnsi"/>
          <w:sz w:val="24"/>
          <w:szCs w:val="24"/>
        </w:rPr>
        <w:t xml:space="preserve">García, Rodríguez, Barbón &amp; Cárdenas (1997) proponen la musicoterapia como instrumento de tratamiento. Au, Chan, Wang y </w:t>
      </w:r>
      <w:proofErr w:type="spellStart"/>
      <w:r w:rsidRPr="00AD73E6">
        <w:rPr>
          <w:rFonts w:cstheme="minorHAnsi"/>
          <w:sz w:val="24"/>
          <w:szCs w:val="24"/>
        </w:rPr>
        <w:t>Vertinsky</w:t>
      </w:r>
      <w:proofErr w:type="spellEnd"/>
      <w:r w:rsidRPr="00AD73E6">
        <w:rPr>
          <w:rFonts w:cstheme="minorHAnsi"/>
          <w:sz w:val="24"/>
          <w:szCs w:val="24"/>
        </w:rPr>
        <w:t xml:space="preserve"> (2003) </w:t>
      </w:r>
      <w:r w:rsidR="002E5CD0" w:rsidRPr="00AD73E6">
        <w:rPr>
          <w:rFonts w:cstheme="minorHAnsi"/>
          <w:sz w:val="24"/>
          <w:szCs w:val="24"/>
        </w:rPr>
        <w:t xml:space="preserve">observaron a individuos que obtuvieron mejores resultados y rendimiento al exponerlos a música agradable. </w:t>
      </w:r>
      <w:proofErr w:type="spellStart"/>
      <w:r w:rsidRPr="00AD73E6">
        <w:rPr>
          <w:rFonts w:cstheme="minorHAnsi"/>
          <w:sz w:val="24"/>
          <w:szCs w:val="24"/>
        </w:rPr>
        <w:t>Lacárcel</w:t>
      </w:r>
      <w:proofErr w:type="spellEnd"/>
      <w:r w:rsidRPr="00AD73E6">
        <w:rPr>
          <w:rFonts w:cstheme="minorHAnsi"/>
          <w:sz w:val="24"/>
          <w:szCs w:val="24"/>
        </w:rPr>
        <w:t xml:space="preserve"> (2003) realizó una investigación en la que se analiza la música y su impacto en las emociones de los individuos. Elliott, </w:t>
      </w:r>
      <w:proofErr w:type="spellStart"/>
      <w:r w:rsidRPr="00AD73E6">
        <w:rPr>
          <w:rFonts w:cstheme="minorHAnsi"/>
          <w:sz w:val="24"/>
          <w:szCs w:val="24"/>
        </w:rPr>
        <w:t>Carr</w:t>
      </w:r>
      <w:proofErr w:type="spellEnd"/>
      <w:r w:rsidRPr="00AD73E6">
        <w:rPr>
          <w:rFonts w:cstheme="minorHAnsi"/>
          <w:sz w:val="24"/>
          <w:szCs w:val="24"/>
        </w:rPr>
        <w:t xml:space="preserve"> y </w:t>
      </w:r>
      <w:proofErr w:type="spellStart"/>
      <w:r w:rsidRPr="00AD73E6">
        <w:rPr>
          <w:rFonts w:cstheme="minorHAnsi"/>
          <w:sz w:val="24"/>
          <w:szCs w:val="24"/>
        </w:rPr>
        <w:t>Savage</w:t>
      </w:r>
      <w:proofErr w:type="spellEnd"/>
      <w:r w:rsidRPr="00AD73E6">
        <w:rPr>
          <w:rFonts w:cstheme="minorHAnsi"/>
          <w:sz w:val="24"/>
          <w:szCs w:val="24"/>
        </w:rPr>
        <w:t xml:space="preserve"> (2004) </w:t>
      </w:r>
      <w:r w:rsidR="002B76B6" w:rsidRPr="00AD73E6">
        <w:rPr>
          <w:rFonts w:cstheme="minorHAnsi"/>
          <w:sz w:val="24"/>
          <w:szCs w:val="24"/>
        </w:rPr>
        <w:t xml:space="preserve">observaron a sujetos con un rendimiento superior al estar expuestos a </w:t>
      </w:r>
      <w:r w:rsidRPr="00AD73E6">
        <w:rPr>
          <w:rFonts w:cstheme="minorHAnsi"/>
          <w:sz w:val="24"/>
          <w:szCs w:val="24"/>
        </w:rPr>
        <w:t xml:space="preserve">música motivacional. </w:t>
      </w:r>
      <w:proofErr w:type="spellStart"/>
      <w:r w:rsidRPr="00AD73E6">
        <w:rPr>
          <w:rFonts w:cstheme="minorHAnsi"/>
          <w:sz w:val="24"/>
          <w:szCs w:val="24"/>
        </w:rPr>
        <w:t>Lesiuk</w:t>
      </w:r>
      <w:proofErr w:type="spellEnd"/>
      <w:r w:rsidRPr="00AD73E6">
        <w:rPr>
          <w:rFonts w:cstheme="minorHAnsi"/>
          <w:sz w:val="24"/>
          <w:szCs w:val="24"/>
        </w:rPr>
        <w:t xml:space="preserve"> (2005) mostró que, al oír música, los empleados </w:t>
      </w:r>
      <w:r w:rsidR="00605397" w:rsidRPr="00AD73E6">
        <w:rPr>
          <w:rFonts w:cstheme="minorHAnsi"/>
          <w:sz w:val="24"/>
          <w:szCs w:val="24"/>
        </w:rPr>
        <w:t>tuvieron</w:t>
      </w:r>
      <w:r w:rsidRPr="00AD73E6">
        <w:rPr>
          <w:rFonts w:cstheme="minorHAnsi"/>
          <w:sz w:val="24"/>
          <w:szCs w:val="24"/>
        </w:rPr>
        <w:t xml:space="preserve"> un cambio positivo en su humor.</w:t>
      </w:r>
      <w:r w:rsidR="00CD6487" w:rsidRPr="00AD73E6">
        <w:rPr>
          <w:rFonts w:cstheme="minorHAnsi"/>
          <w:sz w:val="24"/>
          <w:szCs w:val="24"/>
        </w:rPr>
        <w:t xml:space="preserve"> </w:t>
      </w:r>
      <w:r w:rsidRPr="00AD73E6">
        <w:rPr>
          <w:rFonts w:cstheme="minorHAnsi"/>
          <w:sz w:val="24"/>
          <w:szCs w:val="24"/>
        </w:rPr>
        <w:t xml:space="preserve">Yanguas (2006) </w:t>
      </w:r>
      <w:r w:rsidR="00605397" w:rsidRPr="00AD73E6">
        <w:rPr>
          <w:rFonts w:cstheme="minorHAnsi"/>
          <w:sz w:val="24"/>
          <w:szCs w:val="24"/>
        </w:rPr>
        <w:t>dijo</w:t>
      </w:r>
      <w:r w:rsidRPr="00AD73E6">
        <w:rPr>
          <w:rFonts w:cstheme="minorHAnsi"/>
          <w:sz w:val="24"/>
          <w:szCs w:val="24"/>
        </w:rPr>
        <w:t xml:space="preserve"> que la música </w:t>
      </w:r>
      <w:r w:rsidR="00605397" w:rsidRPr="00AD73E6">
        <w:rPr>
          <w:rFonts w:cstheme="minorHAnsi"/>
          <w:sz w:val="24"/>
          <w:szCs w:val="24"/>
        </w:rPr>
        <w:t xml:space="preserve">aportó </w:t>
      </w:r>
      <w:r w:rsidR="008766E9" w:rsidRPr="00AD73E6">
        <w:rPr>
          <w:rFonts w:cstheme="minorHAnsi"/>
          <w:sz w:val="24"/>
          <w:szCs w:val="24"/>
        </w:rPr>
        <w:t xml:space="preserve">a la </w:t>
      </w:r>
      <w:r w:rsidRPr="00AD73E6">
        <w:rPr>
          <w:rFonts w:cstheme="minorHAnsi"/>
          <w:sz w:val="24"/>
          <w:szCs w:val="24"/>
        </w:rPr>
        <w:t>psicol</w:t>
      </w:r>
      <w:r w:rsidR="008766E9" w:rsidRPr="00AD73E6">
        <w:rPr>
          <w:rFonts w:cstheme="minorHAnsi"/>
          <w:sz w:val="24"/>
          <w:szCs w:val="24"/>
        </w:rPr>
        <w:t>ogía</w:t>
      </w:r>
      <w:r w:rsidRPr="00AD73E6">
        <w:rPr>
          <w:rFonts w:cstheme="minorHAnsi"/>
          <w:sz w:val="24"/>
          <w:szCs w:val="24"/>
        </w:rPr>
        <w:t xml:space="preserve"> de las personas. El-</w:t>
      </w:r>
      <w:proofErr w:type="spellStart"/>
      <w:r w:rsidRPr="00AD73E6">
        <w:rPr>
          <w:rFonts w:cstheme="minorHAnsi"/>
          <w:sz w:val="24"/>
          <w:szCs w:val="24"/>
        </w:rPr>
        <w:t>Sawad</w:t>
      </w:r>
      <w:proofErr w:type="spellEnd"/>
      <w:r w:rsidRPr="00AD73E6">
        <w:rPr>
          <w:rFonts w:cstheme="minorHAnsi"/>
          <w:sz w:val="24"/>
          <w:szCs w:val="24"/>
        </w:rPr>
        <w:t xml:space="preserve"> &amp; </w:t>
      </w:r>
      <w:proofErr w:type="spellStart"/>
      <w:r w:rsidRPr="00AD73E6">
        <w:rPr>
          <w:rFonts w:cstheme="minorHAnsi"/>
          <w:sz w:val="24"/>
          <w:szCs w:val="24"/>
        </w:rPr>
        <w:t>Korczynski</w:t>
      </w:r>
      <w:proofErr w:type="spellEnd"/>
      <w:r w:rsidRPr="00AD73E6">
        <w:rPr>
          <w:rFonts w:cstheme="minorHAnsi"/>
          <w:sz w:val="24"/>
          <w:szCs w:val="24"/>
        </w:rPr>
        <w:t xml:space="preserve"> (2007) utiliza</w:t>
      </w:r>
      <w:r w:rsidR="00CD6487" w:rsidRPr="00AD73E6">
        <w:rPr>
          <w:rFonts w:cstheme="minorHAnsi"/>
          <w:sz w:val="24"/>
          <w:szCs w:val="24"/>
        </w:rPr>
        <w:t>ron</w:t>
      </w:r>
      <w:r w:rsidRPr="00AD73E6">
        <w:rPr>
          <w:rFonts w:cstheme="minorHAnsi"/>
          <w:sz w:val="24"/>
          <w:szCs w:val="24"/>
        </w:rPr>
        <w:t xml:space="preserve"> la música para incentivar la participación de los trabajadores. </w:t>
      </w:r>
      <w:proofErr w:type="spellStart"/>
      <w:r w:rsidRPr="00AD73E6">
        <w:rPr>
          <w:rFonts w:cstheme="minorHAnsi"/>
          <w:sz w:val="24"/>
          <w:szCs w:val="24"/>
        </w:rPr>
        <w:t>Kreutz</w:t>
      </w:r>
      <w:proofErr w:type="spellEnd"/>
      <w:r w:rsidRPr="00AD73E6">
        <w:rPr>
          <w:rFonts w:cstheme="minorHAnsi"/>
          <w:sz w:val="24"/>
          <w:szCs w:val="24"/>
        </w:rPr>
        <w:t xml:space="preserve">, </w:t>
      </w:r>
      <w:proofErr w:type="spellStart"/>
      <w:r w:rsidRPr="00AD73E6">
        <w:rPr>
          <w:rFonts w:cstheme="minorHAnsi"/>
          <w:sz w:val="24"/>
          <w:szCs w:val="24"/>
        </w:rPr>
        <w:t>Ott</w:t>
      </w:r>
      <w:proofErr w:type="spellEnd"/>
      <w:r w:rsidRPr="00AD73E6">
        <w:rPr>
          <w:rFonts w:cstheme="minorHAnsi"/>
          <w:sz w:val="24"/>
          <w:szCs w:val="24"/>
        </w:rPr>
        <w:t xml:space="preserve">, </w:t>
      </w:r>
      <w:proofErr w:type="spellStart"/>
      <w:r w:rsidRPr="00AD73E6">
        <w:rPr>
          <w:rFonts w:cstheme="minorHAnsi"/>
          <w:sz w:val="24"/>
          <w:szCs w:val="24"/>
        </w:rPr>
        <w:t>Teichmann</w:t>
      </w:r>
      <w:proofErr w:type="spellEnd"/>
      <w:r w:rsidRPr="00AD73E6">
        <w:rPr>
          <w:rFonts w:cstheme="minorHAnsi"/>
          <w:sz w:val="24"/>
          <w:szCs w:val="24"/>
        </w:rPr>
        <w:t xml:space="preserve">, </w:t>
      </w:r>
      <w:proofErr w:type="spellStart"/>
      <w:r w:rsidRPr="00AD73E6">
        <w:rPr>
          <w:rFonts w:cstheme="minorHAnsi"/>
          <w:sz w:val="24"/>
          <w:szCs w:val="24"/>
        </w:rPr>
        <w:t>Osawa</w:t>
      </w:r>
      <w:proofErr w:type="spellEnd"/>
      <w:r w:rsidRPr="00AD73E6">
        <w:rPr>
          <w:rFonts w:cstheme="minorHAnsi"/>
          <w:sz w:val="24"/>
          <w:szCs w:val="24"/>
        </w:rPr>
        <w:t xml:space="preserve"> &amp; </w:t>
      </w:r>
      <w:proofErr w:type="spellStart"/>
      <w:r w:rsidRPr="00AD73E6">
        <w:rPr>
          <w:rFonts w:cstheme="minorHAnsi"/>
          <w:sz w:val="24"/>
          <w:szCs w:val="24"/>
        </w:rPr>
        <w:t>Vaitl</w:t>
      </w:r>
      <w:proofErr w:type="spellEnd"/>
      <w:r w:rsidRPr="00AD73E6">
        <w:rPr>
          <w:rFonts w:cstheme="minorHAnsi"/>
          <w:sz w:val="24"/>
          <w:szCs w:val="24"/>
        </w:rPr>
        <w:t xml:space="preserve"> (2008) </w:t>
      </w:r>
      <w:r w:rsidR="006D4AF5" w:rsidRPr="00AD73E6">
        <w:rPr>
          <w:rFonts w:cstheme="minorHAnsi"/>
          <w:sz w:val="24"/>
          <w:szCs w:val="24"/>
        </w:rPr>
        <w:t xml:space="preserve">indicaron que la música instrumental impacta en las emociones de los adultos </w:t>
      </w:r>
      <w:r w:rsidR="00FC1EF2" w:rsidRPr="00AD73E6">
        <w:rPr>
          <w:rFonts w:cstheme="minorHAnsi"/>
          <w:sz w:val="24"/>
          <w:szCs w:val="24"/>
        </w:rPr>
        <w:t>mayores</w:t>
      </w:r>
      <w:r w:rsidRPr="00AD73E6">
        <w:rPr>
          <w:rFonts w:cstheme="minorHAnsi"/>
          <w:sz w:val="24"/>
          <w:szCs w:val="24"/>
        </w:rPr>
        <w:t>.</w:t>
      </w:r>
      <w:r w:rsidR="00B01043" w:rsidRPr="00AD73E6">
        <w:rPr>
          <w:rFonts w:cstheme="minorHAnsi"/>
          <w:sz w:val="24"/>
          <w:szCs w:val="24"/>
        </w:rPr>
        <w:t xml:space="preserve"> </w:t>
      </w:r>
      <w:proofErr w:type="spellStart"/>
      <w:r w:rsidRPr="00AD73E6">
        <w:rPr>
          <w:rFonts w:cstheme="minorHAnsi"/>
          <w:sz w:val="24"/>
          <w:szCs w:val="24"/>
        </w:rPr>
        <w:t>Magnini</w:t>
      </w:r>
      <w:proofErr w:type="spellEnd"/>
      <w:r w:rsidRPr="00AD73E6">
        <w:rPr>
          <w:rFonts w:cstheme="minorHAnsi"/>
          <w:sz w:val="24"/>
          <w:szCs w:val="24"/>
        </w:rPr>
        <w:t xml:space="preserve"> y Parker (2009) descubrieron un impacto psicológico beneficioso en la música, siempre que se emplee de manera adecuada. </w:t>
      </w:r>
      <w:proofErr w:type="spellStart"/>
      <w:r w:rsidRPr="00AD73E6">
        <w:rPr>
          <w:rFonts w:cstheme="minorHAnsi"/>
          <w:sz w:val="24"/>
          <w:szCs w:val="24"/>
        </w:rPr>
        <w:t>Shih</w:t>
      </w:r>
      <w:proofErr w:type="spellEnd"/>
      <w:r w:rsidRPr="00AD73E6">
        <w:rPr>
          <w:rFonts w:cstheme="minorHAnsi"/>
          <w:sz w:val="24"/>
          <w:szCs w:val="24"/>
        </w:rPr>
        <w:t xml:space="preserve">, Huang &amp; Chiang (2009) </w:t>
      </w:r>
      <w:r w:rsidR="00B56605" w:rsidRPr="00AD73E6">
        <w:rPr>
          <w:rFonts w:cstheme="minorHAnsi"/>
          <w:sz w:val="24"/>
          <w:szCs w:val="24"/>
        </w:rPr>
        <w:t xml:space="preserve">determinaron </w:t>
      </w:r>
      <w:r w:rsidRPr="00AD73E6">
        <w:rPr>
          <w:rFonts w:cstheme="minorHAnsi"/>
          <w:sz w:val="24"/>
          <w:szCs w:val="24"/>
        </w:rPr>
        <w:t xml:space="preserve">que la música de fondo contribuye a la concentración de las labores de los empleados. Huang y </w:t>
      </w:r>
      <w:proofErr w:type="spellStart"/>
      <w:r w:rsidRPr="00AD73E6">
        <w:rPr>
          <w:rFonts w:cstheme="minorHAnsi"/>
          <w:sz w:val="24"/>
          <w:szCs w:val="24"/>
        </w:rPr>
        <w:t>Shih</w:t>
      </w:r>
      <w:proofErr w:type="spellEnd"/>
      <w:r w:rsidRPr="00AD73E6">
        <w:rPr>
          <w:rFonts w:cstheme="minorHAnsi"/>
          <w:sz w:val="24"/>
          <w:szCs w:val="24"/>
        </w:rPr>
        <w:t xml:space="preserve"> (2011) </w:t>
      </w:r>
      <w:r w:rsidR="007C00DB" w:rsidRPr="00AD73E6">
        <w:rPr>
          <w:rFonts w:cstheme="minorHAnsi"/>
          <w:sz w:val="24"/>
          <w:szCs w:val="24"/>
        </w:rPr>
        <w:t>aportaron</w:t>
      </w:r>
      <w:r w:rsidRPr="00AD73E6">
        <w:rPr>
          <w:rFonts w:cstheme="minorHAnsi"/>
          <w:sz w:val="24"/>
          <w:szCs w:val="24"/>
        </w:rPr>
        <w:t xml:space="preserve"> que la música influye en el desempeño de los empleados. Marín (2011)</w:t>
      </w:r>
      <w:r w:rsidR="007C00DB" w:rsidRPr="00AD73E6">
        <w:rPr>
          <w:rFonts w:cstheme="minorHAnsi"/>
          <w:sz w:val="24"/>
          <w:szCs w:val="24"/>
        </w:rPr>
        <w:t xml:space="preserve"> </w:t>
      </w:r>
      <w:r w:rsidRPr="00AD73E6">
        <w:rPr>
          <w:rFonts w:cstheme="minorHAnsi"/>
          <w:sz w:val="24"/>
          <w:szCs w:val="24"/>
        </w:rPr>
        <w:t xml:space="preserve">concluyó que la música infantil </w:t>
      </w:r>
      <w:r w:rsidR="007C00DB" w:rsidRPr="00AD73E6">
        <w:rPr>
          <w:rFonts w:cstheme="minorHAnsi"/>
          <w:sz w:val="24"/>
          <w:szCs w:val="24"/>
        </w:rPr>
        <w:t xml:space="preserve">aporta a los </w:t>
      </w:r>
      <w:r w:rsidRPr="00AD73E6">
        <w:rPr>
          <w:rFonts w:cstheme="minorHAnsi"/>
          <w:sz w:val="24"/>
          <w:szCs w:val="24"/>
        </w:rPr>
        <w:t>procesos de socialización en los primeros años.</w:t>
      </w:r>
      <w:r w:rsidR="001B1F65" w:rsidRPr="00AD73E6">
        <w:rPr>
          <w:rFonts w:cstheme="minorHAnsi"/>
          <w:sz w:val="24"/>
          <w:szCs w:val="24"/>
        </w:rPr>
        <w:t xml:space="preserve"> </w:t>
      </w:r>
      <w:proofErr w:type="spellStart"/>
      <w:r w:rsidRPr="00AD73E6">
        <w:rPr>
          <w:rFonts w:cstheme="minorHAnsi"/>
          <w:sz w:val="24"/>
          <w:szCs w:val="24"/>
        </w:rPr>
        <w:t>Bugter</w:t>
      </w:r>
      <w:proofErr w:type="spellEnd"/>
      <w:r w:rsidRPr="00AD73E6">
        <w:rPr>
          <w:rFonts w:cstheme="minorHAnsi"/>
          <w:sz w:val="24"/>
          <w:szCs w:val="24"/>
        </w:rPr>
        <w:t xml:space="preserve"> y Carden (2012)</w:t>
      </w:r>
      <w:r w:rsidR="001C76BD" w:rsidRPr="00AD73E6">
        <w:rPr>
          <w:rFonts w:cstheme="minorHAnsi"/>
          <w:sz w:val="24"/>
          <w:szCs w:val="24"/>
        </w:rPr>
        <w:t xml:space="preserve"> indicaron </w:t>
      </w:r>
      <w:r w:rsidR="00506E9B" w:rsidRPr="00AD73E6">
        <w:rPr>
          <w:rFonts w:cstheme="minorHAnsi"/>
          <w:sz w:val="24"/>
          <w:szCs w:val="24"/>
        </w:rPr>
        <w:t>resultados más favorables en</w:t>
      </w:r>
      <w:r w:rsidR="001C76BD" w:rsidRPr="00AD73E6">
        <w:rPr>
          <w:rFonts w:cstheme="minorHAnsi"/>
          <w:sz w:val="24"/>
          <w:szCs w:val="24"/>
        </w:rPr>
        <w:t xml:space="preserve"> individuos que escucharon un género musical</w:t>
      </w:r>
      <w:r w:rsidRPr="00AD73E6">
        <w:rPr>
          <w:rFonts w:cstheme="minorHAnsi"/>
          <w:sz w:val="24"/>
          <w:szCs w:val="24"/>
        </w:rPr>
        <w:t xml:space="preserve">. Aburto &amp; Aragón (2013) </w:t>
      </w:r>
      <w:r w:rsidR="00065558" w:rsidRPr="00AD73E6">
        <w:rPr>
          <w:rFonts w:cstheme="minorHAnsi"/>
          <w:sz w:val="24"/>
          <w:szCs w:val="24"/>
        </w:rPr>
        <w:t xml:space="preserve">concluyeron </w:t>
      </w:r>
      <w:r w:rsidR="00136EF0" w:rsidRPr="00AD73E6">
        <w:rPr>
          <w:rFonts w:cstheme="minorHAnsi"/>
          <w:sz w:val="24"/>
          <w:szCs w:val="24"/>
        </w:rPr>
        <w:t>que</w:t>
      </w:r>
      <w:r w:rsidR="00393C75" w:rsidRPr="00AD73E6">
        <w:rPr>
          <w:rFonts w:cstheme="minorHAnsi"/>
          <w:sz w:val="24"/>
          <w:szCs w:val="24"/>
        </w:rPr>
        <w:t>, con música,</w:t>
      </w:r>
      <w:r w:rsidR="00136EF0" w:rsidRPr="00AD73E6">
        <w:rPr>
          <w:rFonts w:cstheme="minorHAnsi"/>
          <w:sz w:val="24"/>
          <w:szCs w:val="24"/>
        </w:rPr>
        <w:t xml:space="preserve"> se realizan más actividades en la segunda parte dentro de un rendimiento físico</w:t>
      </w:r>
      <w:r w:rsidRPr="00AD73E6">
        <w:rPr>
          <w:rFonts w:cstheme="minorHAnsi"/>
          <w:sz w:val="24"/>
          <w:szCs w:val="24"/>
        </w:rPr>
        <w:t>. Mosquera (2013) indicó que la música influye de forma positiva o negativa en las emociones de un individuo.</w:t>
      </w:r>
      <w:r w:rsidR="00CC78B9" w:rsidRPr="00AD73E6">
        <w:rPr>
          <w:rFonts w:cstheme="minorHAnsi"/>
          <w:sz w:val="24"/>
          <w:szCs w:val="24"/>
        </w:rPr>
        <w:t xml:space="preserve"> </w:t>
      </w:r>
      <w:r w:rsidRPr="00AD73E6">
        <w:rPr>
          <w:rFonts w:cstheme="minorHAnsi"/>
          <w:sz w:val="24"/>
          <w:szCs w:val="24"/>
        </w:rPr>
        <w:t xml:space="preserve">Módem y </w:t>
      </w:r>
      <w:proofErr w:type="spellStart"/>
      <w:r w:rsidRPr="00AD73E6">
        <w:rPr>
          <w:rFonts w:cstheme="minorHAnsi"/>
          <w:sz w:val="24"/>
          <w:szCs w:val="24"/>
        </w:rPr>
        <w:t>Sunday</w:t>
      </w:r>
      <w:proofErr w:type="spellEnd"/>
      <w:r w:rsidRPr="00AD73E6">
        <w:rPr>
          <w:rFonts w:cstheme="minorHAnsi"/>
          <w:sz w:val="24"/>
          <w:szCs w:val="24"/>
        </w:rPr>
        <w:t xml:space="preserve">-Kanu (2014) </w:t>
      </w:r>
      <w:r w:rsidR="00F741D8" w:rsidRPr="00AD73E6">
        <w:rPr>
          <w:rFonts w:cstheme="minorHAnsi"/>
          <w:sz w:val="24"/>
          <w:szCs w:val="24"/>
        </w:rPr>
        <w:t xml:space="preserve">mostraron </w:t>
      </w:r>
      <w:r w:rsidRPr="00AD73E6">
        <w:rPr>
          <w:rFonts w:cstheme="minorHAnsi"/>
          <w:sz w:val="24"/>
          <w:szCs w:val="24"/>
        </w:rPr>
        <w:t xml:space="preserve">que la música es un recurso eficaz para gestionar el estrés en trabajadores. </w:t>
      </w:r>
      <w:proofErr w:type="spellStart"/>
      <w:r w:rsidRPr="00AD73E6">
        <w:rPr>
          <w:rFonts w:cstheme="minorHAnsi"/>
          <w:sz w:val="24"/>
          <w:szCs w:val="24"/>
        </w:rPr>
        <w:t>Padmasiri</w:t>
      </w:r>
      <w:proofErr w:type="spellEnd"/>
      <w:r w:rsidRPr="00AD73E6">
        <w:rPr>
          <w:rFonts w:cstheme="minorHAnsi"/>
          <w:sz w:val="24"/>
          <w:szCs w:val="24"/>
        </w:rPr>
        <w:t xml:space="preserve"> &amp; </w:t>
      </w:r>
      <w:proofErr w:type="spellStart"/>
      <w:r w:rsidRPr="00AD73E6">
        <w:rPr>
          <w:rFonts w:cstheme="minorHAnsi"/>
          <w:sz w:val="24"/>
          <w:szCs w:val="24"/>
        </w:rPr>
        <w:t>Dhammika</w:t>
      </w:r>
      <w:proofErr w:type="spellEnd"/>
      <w:r w:rsidRPr="00AD73E6">
        <w:rPr>
          <w:rFonts w:cstheme="minorHAnsi"/>
          <w:sz w:val="24"/>
          <w:szCs w:val="24"/>
        </w:rPr>
        <w:t xml:space="preserve"> (2014) </w:t>
      </w:r>
      <w:r w:rsidR="00427281" w:rsidRPr="00AD73E6">
        <w:rPr>
          <w:rFonts w:cstheme="minorHAnsi"/>
          <w:sz w:val="24"/>
          <w:szCs w:val="24"/>
        </w:rPr>
        <w:t>demostraron un mejor rendimiento con</w:t>
      </w:r>
      <w:r w:rsidRPr="00AD73E6">
        <w:rPr>
          <w:rFonts w:cstheme="minorHAnsi"/>
          <w:sz w:val="24"/>
          <w:szCs w:val="24"/>
        </w:rPr>
        <w:t xml:space="preserve"> música ambiental </w:t>
      </w:r>
      <w:r w:rsidR="00427281" w:rsidRPr="00AD73E6">
        <w:rPr>
          <w:rFonts w:cstheme="minorHAnsi"/>
          <w:sz w:val="24"/>
          <w:szCs w:val="24"/>
        </w:rPr>
        <w:t xml:space="preserve">en </w:t>
      </w:r>
      <w:r w:rsidRPr="00AD73E6">
        <w:rPr>
          <w:rFonts w:cstheme="minorHAnsi"/>
          <w:sz w:val="24"/>
          <w:szCs w:val="24"/>
        </w:rPr>
        <w:t xml:space="preserve">compañías industriales. García &amp; Ferrer (2015) </w:t>
      </w:r>
      <w:r w:rsidR="00427281" w:rsidRPr="00AD73E6">
        <w:rPr>
          <w:rFonts w:cstheme="minorHAnsi"/>
          <w:sz w:val="24"/>
          <w:szCs w:val="24"/>
        </w:rPr>
        <w:t>denotaron que la utilización de la música resulta beneficiosa para</w:t>
      </w:r>
      <w:r w:rsidRPr="00AD73E6">
        <w:rPr>
          <w:rFonts w:cstheme="minorHAnsi"/>
          <w:sz w:val="24"/>
          <w:szCs w:val="24"/>
        </w:rPr>
        <w:t xml:space="preserve"> la preparación psicológica </w:t>
      </w:r>
      <w:r w:rsidR="00427281" w:rsidRPr="00AD73E6">
        <w:rPr>
          <w:rFonts w:cstheme="minorHAnsi"/>
          <w:sz w:val="24"/>
          <w:szCs w:val="24"/>
        </w:rPr>
        <w:t>de</w:t>
      </w:r>
      <w:r w:rsidRPr="00AD73E6">
        <w:rPr>
          <w:rFonts w:cstheme="minorHAnsi"/>
          <w:sz w:val="24"/>
          <w:szCs w:val="24"/>
        </w:rPr>
        <w:t xml:space="preserve"> eventos deportivos. </w:t>
      </w:r>
      <w:proofErr w:type="spellStart"/>
      <w:r w:rsidRPr="00AD73E6">
        <w:rPr>
          <w:rFonts w:cstheme="minorHAnsi"/>
          <w:sz w:val="24"/>
          <w:szCs w:val="24"/>
        </w:rPr>
        <w:t>McNulty</w:t>
      </w:r>
      <w:proofErr w:type="spellEnd"/>
      <w:r w:rsidRPr="00AD73E6">
        <w:rPr>
          <w:rFonts w:cstheme="minorHAnsi"/>
          <w:sz w:val="24"/>
          <w:szCs w:val="24"/>
        </w:rPr>
        <w:t xml:space="preserve"> (2015) </w:t>
      </w:r>
      <w:r w:rsidR="00B93EF9" w:rsidRPr="00AD73E6">
        <w:rPr>
          <w:rFonts w:cstheme="minorHAnsi"/>
          <w:sz w:val="24"/>
          <w:szCs w:val="24"/>
        </w:rPr>
        <w:t xml:space="preserve">demostró </w:t>
      </w:r>
      <w:r w:rsidRPr="00AD73E6">
        <w:rPr>
          <w:rFonts w:cstheme="minorHAnsi"/>
          <w:sz w:val="24"/>
          <w:szCs w:val="24"/>
        </w:rPr>
        <w:t xml:space="preserve">que la música eleva el nivel de ánimo. Chiang &amp; Liu (2015) </w:t>
      </w:r>
      <w:r w:rsidR="00D30F7F" w:rsidRPr="00AD73E6">
        <w:rPr>
          <w:rFonts w:cstheme="minorHAnsi"/>
          <w:sz w:val="24"/>
          <w:szCs w:val="24"/>
        </w:rPr>
        <w:t xml:space="preserve">denotaron </w:t>
      </w:r>
      <w:r w:rsidRPr="00AD73E6">
        <w:rPr>
          <w:rFonts w:cstheme="minorHAnsi"/>
          <w:sz w:val="24"/>
          <w:szCs w:val="24"/>
        </w:rPr>
        <w:t xml:space="preserve">que la música </w:t>
      </w:r>
      <w:r w:rsidR="00D30F7F" w:rsidRPr="00AD73E6">
        <w:rPr>
          <w:rFonts w:cstheme="minorHAnsi"/>
          <w:sz w:val="24"/>
          <w:szCs w:val="24"/>
        </w:rPr>
        <w:t>de</w:t>
      </w:r>
      <w:r w:rsidRPr="00AD73E6">
        <w:rPr>
          <w:rFonts w:cstheme="minorHAnsi"/>
          <w:sz w:val="24"/>
          <w:szCs w:val="24"/>
        </w:rPr>
        <w:t xml:space="preserve"> fondo contribuyó a elevar los puntajes en los exámenes de concentración de individuos esquizofr</w:t>
      </w:r>
      <w:r w:rsidR="00D30F7F" w:rsidRPr="00AD73E6">
        <w:rPr>
          <w:rFonts w:cstheme="minorHAnsi"/>
          <w:sz w:val="24"/>
          <w:szCs w:val="24"/>
        </w:rPr>
        <w:t>énicos</w:t>
      </w:r>
      <w:r w:rsidRPr="00AD73E6">
        <w:rPr>
          <w:rFonts w:cstheme="minorHAnsi"/>
          <w:sz w:val="24"/>
          <w:szCs w:val="24"/>
        </w:rPr>
        <w:t xml:space="preserve">. </w:t>
      </w:r>
      <w:proofErr w:type="spellStart"/>
      <w:r w:rsidRPr="00AD73E6">
        <w:rPr>
          <w:rFonts w:cstheme="minorHAnsi"/>
          <w:sz w:val="24"/>
          <w:szCs w:val="24"/>
        </w:rPr>
        <w:t>Ajala</w:t>
      </w:r>
      <w:proofErr w:type="spellEnd"/>
      <w:r w:rsidRPr="00AD73E6">
        <w:rPr>
          <w:rFonts w:cstheme="minorHAnsi"/>
          <w:sz w:val="24"/>
          <w:szCs w:val="24"/>
        </w:rPr>
        <w:t xml:space="preserve"> (2016) </w:t>
      </w:r>
      <w:r w:rsidR="005C227E" w:rsidRPr="00AD73E6">
        <w:rPr>
          <w:rFonts w:cstheme="minorHAnsi"/>
          <w:sz w:val="24"/>
          <w:szCs w:val="24"/>
        </w:rPr>
        <w:t xml:space="preserve">analizó que la música </w:t>
      </w:r>
      <w:r w:rsidRPr="00AD73E6">
        <w:rPr>
          <w:rFonts w:cstheme="minorHAnsi"/>
          <w:sz w:val="24"/>
          <w:szCs w:val="24"/>
        </w:rPr>
        <w:t>potencia</w:t>
      </w:r>
      <w:r w:rsidR="005C227E" w:rsidRPr="00AD73E6">
        <w:rPr>
          <w:rFonts w:cstheme="minorHAnsi"/>
          <w:sz w:val="24"/>
          <w:szCs w:val="24"/>
        </w:rPr>
        <w:t>liza</w:t>
      </w:r>
      <w:r w:rsidRPr="00AD73E6">
        <w:rPr>
          <w:rFonts w:cstheme="minorHAnsi"/>
          <w:sz w:val="24"/>
          <w:szCs w:val="24"/>
        </w:rPr>
        <w:t xml:space="preserve"> el rendimiento y la concentración. El-</w:t>
      </w:r>
      <w:proofErr w:type="spellStart"/>
      <w:r w:rsidRPr="00AD73E6">
        <w:rPr>
          <w:rFonts w:cstheme="minorHAnsi"/>
          <w:sz w:val="24"/>
          <w:szCs w:val="24"/>
        </w:rPr>
        <w:t>Aouar</w:t>
      </w:r>
      <w:proofErr w:type="spellEnd"/>
      <w:r w:rsidRPr="00AD73E6">
        <w:rPr>
          <w:rFonts w:cstheme="minorHAnsi"/>
          <w:sz w:val="24"/>
          <w:szCs w:val="24"/>
        </w:rPr>
        <w:t xml:space="preserve">, Vasconcelos y Veiga (2016) </w:t>
      </w:r>
      <w:r w:rsidR="005C227E" w:rsidRPr="00AD73E6">
        <w:rPr>
          <w:rFonts w:cstheme="minorHAnsi"/>
          <w:sz w:val="24"/>
          <w:szCs w:val="24"/>
        </w:rPr>
        <w:t>resaltaron</w:t>
      </w:r>
      <w:r w:rsidRPr="00AD73E6">
        <w:rPr>
          <w:rFonts w:cstheme="minorHAnsi"/>
          <w:sz w:val="24"/>
          <w:szCs w:val="24"/>
        </w:rPr>
        <w:t xml:space="preserve"> la ventaja psicológica y organizacional</w:t>
      </w:r>
      <w:r w:rsidR="005C227E" w:rsidRPr="00AD73E6">
        <w:rPr>
          <w:rFonts w:cstheme="minorHAnsi"/>
          <w:sz w:val="24"/>
          <w:szCs w:val="24"/>
        </w:rPr>
        <w:t xml:space="preserve"> al escuchar música.</w:t>
      </w:r>
      <w:r w:rsidR="00CC78B9" w:rsidRPr="00AD73E6">
        <w:rPr>
          <w:rFonts w:cstheme="minorHAnsi"/>
          <w:sz w:val="24"/>
          <w:szCs w:val="24"/>
        </w:rPr>
        <w:t xml:space="preserve"> </w:t>
      </w:r>
      <w:r w:rsidRPr="00AD73E6">
        <w:rPr>
          <w:rFonts w:cstheme="minorHAnsi"/>
          <w:sz w:val="24"/>
          <w:szCs w:val="24"/>
        </w:rPr>
        <w:t xml:space="preserve">Luján (2016) contribuyó a entender la capacidad de la música para fomentar la paz y entornos de no-guerra. Mas (2016) </w:t>
      </w:r>
      <w:r w:rsidR="00410013" w:rsidRPr="00AD73E6">
        <w:rPr>
          <w:rFonts w:cstheme="minorHAnsi"/>
          <w:sz w:val="24"/>
          <w:szCs w:val="24"/>
        </w:rPr>
        <w:t>señaló que</w:t>
      </w:r>
      <w:r w:rsidR="00006F67" w:rsidRPr="00AD73E6">
        <w:rPr>
          <w:rFonts w:cstheme="minorHAnsi"/>
          <w:sz w:val="24"/>
          <w:szCs w:val="24"/>
        </w:rPr>
        <w:t>,</w:t>
      </w:r>
      <w:r w:rsidR="00410013" w:rsidRPr="00AD73E6">
        <w:rPr>
          <w:rFonts w:cstheme="minorHAnsi"/>
          <w:sz w:val="24"/>
          <w:szCs w:val="24"/>
        </w:rPr>
        <w:t xml:space="preserve"> en</w:t>
      </w:r>
      <w:r w:rsidRPr="00AD73E6">
        <w:rPr>
          <w:rFonts w:cstheme="minorHAnsi"/>
          <w:sz w:val="24"/>
          <w:szCs w:val="24"/>
        </w:rPr>
        <w:t xml:space="preserve"> los equipos de trabajo, la música influ</w:t>
      </w:r>
      <w:r w:rsidR="00410013" w:rsidRPr="00AD73E6">
        <w:rPr>
          <w:rFonts w:cstheme="minorHAnsi"/>
          <w:sz w:val="24"/>
          <w:szCs w:val="24"/>
        </w:rPr>
        <w:t>ye</w:t>
      </w:r>
      <w:r w:rsidRPr="00AD73E6">
        <w:rPr>
          <w:rFonts w:cstheme="minorHAnsi"/>
          <w:sz w:val="24"/>
          <w:szCs w:val="24"/>
        </w:rPr>
        <w:t xml:space="preserve"> de manera positiva en el rendimiento. Berry (2017) reveló que la musicoterapia es un medio que contribuye a la mejora de la condición emocional de los trabajadores.</w:t>
      </w:r>
      <w:r w:rsidR="001B1F65" w:rsidRPr="00AD73E6">
        <w:rPr>
          <w:rFonts w:cstheme="minorHAnsi"/>
          <w:sz w:val="24"/>
          <w:szCs w:val="24"/>
        </w:rPr>
        <w:t xml:space="preserve"> </w:t>
      </w:r>
      <w:r w:rsidRPr="00AD73E6">
        <w:rPr>
          <w:rFonts w:cstheme="minorHAnsi"/>
          <w:sz w:val="24"/>
          <w:szCs w:val="24"/>
        </w:rPr>
        <w:t xml:space="preserve">En su estudio, Cardona &amp; Díaz (2017) </w:t>
      </w:r>
      <w:r w:rsidR="00155040" w:rsidRPr="00AD73E6">
        <w:rPr>
          <w:rFonts w:cstheme="minorHAnsi"/>
          <w:sz w:val="24"/>
          <w:szCs w:val="24"/>
        </w:rPr>
        <w:t>relacionan</w:t>
      </w:r>
      <w:r w:rsidRPr="00AD73E6">
        <w:rPr>
          <w:rFonts w:cstheme="minorHAnsi"/>
          <w:sz w:val="24"/>
          <w:szCs w:val="24"/>
        </w:rPr>
        <w:t xml:space="preserve"> el </w:t>
      </w:r>
      <w:r w:rsidR="00E95CE0" w:rsidRPr="00AD73E6">
        <w:rPr>
          <w:rFonts w:cstheme="minorHAnsi"/>
          <w:sz w:val="24"/>
          <w:szCs w:val="24"/>
        </w:rPr>
        <w:t xml:space="preserve">beneficio de </w:t>
      </w:r>
      <w:r w:rsidRPr="00AD73E6">
        <w:rPr>
          <w:rFonts w:cstheme="minorHAnsi"/>
          <w:sz w:val="24"/>
          <w:szCs w:val="24"/>
        </w:rPr>
        <w:t xml:space="preserve">la </w:t>
      </w:r>
      <w:proofErr w:type="spellStart"/>
      <w:r w:rsidRPr="00AD73E6">
        <w:rPr>
          <w:rFonts w:cstheme="minorHAnsi"/>
          <w:sz w:val="24"/>
          <w:szCs w:val="24"/>
        </w:rPr>
        <w:t>musica</w:t>
      </w:r>
      <w:proofErr w:type="spellEnd"/>
      <w:r w:rsidRPr="00AD73E6">
        <w:rPr>
          <w:rFonts w:cstheme="minorHAnsi"/>
          <w:sz w:val="24"/>
          <w:szCs w:val="24"/>
        </w:rPr>
        <w:t xml:space="preserve"> </w:t>
      </w:r>
      <w:r w:rsidR="00E95CE0" w:rsidRPr="00AD73E6">
        <w:rPr>
          <w:rFonts w:cstheme="minorHAnsi"/>
          <w:sz w:val="24"/>
          <w:szCs w:val="24"/>
        </w:rPr>
        <w:t>con</w:t>
      </w:r>
      <w:r w:rsidRPr="00AD73E6">
        <w:rPr>
          <w:rFonts w:cstheme="minorHAnsi"/>
          <w:sz w:val="24"/>
          <w:szCs w:val="24"/>
        </w:rPr>
        <w:t xml:space="preserve"> </w:t>
      </w:r>
      <w:r w:rsidR="00E95CE0" w:rsidRPr="00AD73E6">
        <w:rPr>
          <w:rFonts w:cstheme="minorHAnsi"/>
          <w:sz w:val="24"/>
          <w:szCs w:val="24"/>
        </w:rPr>
        <w:t>la preparación</w:t>
      </w:r>
      <w:r w:rsidRPr="00AD73E6">
        <w:rPr>
          <w:rFonts w:cstheme="minorHAnsi"/>
          <w:sz w:val="24"/>
          <w:szCs w:val="24"/>
        </w:rPr>
        <w:t xml:space="preserve"> de estudiantes de medicina. Fernández (2017)</w:t>
      </w:r>
      <w:r w:rsidR="00E95CE0" w:rsidRPr="00AD73E6">
        <w:rPr>
          <w:rFonts w:cstheme="minorHAnsi"/>
          <w:sz w:val="24"/>
          <w:szCs w:val="24"/>
        </w:rPr>
        <w:t xml:space="preserve"> </w:t>
      </w:r>
      <w:r w:rsidRPr="00AD73E6">
        <w:rPr>
          <w:rFonts w:cstheme="minorHAnsi"/>
          <w:sz w:val="24"/>
          <w:szCs w:val="24"/>
        </w:rPr>
        <w:t>indicó que la música facilita la regulación de las emociones, consiguiendo así un estado de ánimo agradable.</w:t>
      </w:r>
      <w:r w:rsidR="00E95CE0" w:rsidRPr="00AD73E6">
        <w:rPr>
          <w:rFonts w:cstheme="minorHAnsi"/>
          <w:sz w:val="24"/>
          <w:szCs w:val="24"/>
        </w:rPr>
        <w:t xml:space="preserve"> </w:t>
      </w:r>
      <w:proofErr w:type="spellStart"/>
      <w:r w:rsidRPr="00AD73E6">
        <w:rPr>
          <w:rFonts w:cstheme="minorHAnsi"/>
          <w:sz w:val="24"/>
          <w:szCs w:val="24"/>
        </w:rPr>
        <w:t>Jauset</w:t>
      </w:r>
      <w:proofErr w:type="spellEnd"/>
      <w:r w:rsidRPr="00AD73E6">
        <w:rPr>
          <w:rFonts w:cstheme="minorHAnsi"/>
          <w:sz w:val="24"/>
          <w:szCs w:val="24"/>
        </w:rPr>
        <w:t xml:space="preserve"> (2017) consideró </w:t>
      </w:r>
      <w:r w:rsidR="00E95CE0" w:rsidRPr="00AD73E6">
        <w:rPr>
          <w:rFonts w:cstheme="minorHAnsi"/>
          <w:sz w:val="24"/>
          <w:szCs w:val="24"/>
        </w:rPr>
        <w:t>como</w:t>
      </w:r>
      <w:r w:rsidRPr="00AD73E6">
        <w:rPr>
          <w:rFonts w:cstheme="minorHAnsi"/>
          <w:sz w:val="24"/>
          <w:szCs w:val="24"/>
        </w:rPr>
        <w:t xml:space="preserve"> la música </w:t>
      </w:r>
      <w:r w:rsidR="00E95CE0" w:rsidRPr="00AD73E6">
        <w:rPr>
          <w:rFonts w:cstheme="minorHAnsi"/>
          <w:sz w:val="24"/>
          <w:szCs w:val="24"/>
        </w:rPr>
        <w:t>favorece a la</w:t>
      </w:r>
      <w:r w:rsidRPr="00AD73E6">
        <w:rPr>
          <w:rFonts w:cstheme="minorHAnsi"/>
          <w:sz w:val="24"/>
          <w:szCs w:val="24"/>
        </w:rPr>
        <w:t xml:space="preserve"> capacidad terapéutica, </w:t>
      </w:r>
      <w:r w:rsidR="00E95CE0" w:rsidRPr="00AD73E6">
        <w:rPr>
          <w:rFonts w:cstheme="minorHAnsi"/>
          <w:sz w:val="24"/>
          <w:szCs w:val="24"/>
        </w:rPr>
        <w:t>al</w:t>
      </w:r>
      <w:r w:rsidRPr="00AD73E6">
        <w:rPr>
          <w:rFonts w:cstheme="minorHAnsi"/>
          <w:sz w:val="24"/>
          <w:szCs w:val="24"/>
        </w:rPr>
        <w:t xml:space="preserve"> </w:t>
      </w:r>
      <w:r w:rsidRPr="00AD73E6">
        <w:rPr>
          <w:rFonts w:cstheme="minorHAnsi"/>
          <w:sz w:val="24"/>
          <w:szCs w:val="24"/>
        </w:rPr>
        <w:lastRenderedPageBreak/>
        <w:t>contribu</w:t>
      </w:r>
      <w:r w:rsidR="00E95CE0" w:rsidRPr="00AD73E6">
        <w:rPr>
          <w:rFonts w:cstheme="minorHAnsi"/>
          <w:sz w:val="24"/>
          <w:szCs w:val="24"/>
        </w:rPr>
        <w:t>ir</w:t>
      </w:r>
      <w:r w:rsidRPr="00AD73E6">
        <w:rPr>
          <w:rFonts w:cstheme="minorHAnsi"/>
          <w:sz w:val="24"/>
          <w:szCs w:val="24"/>
        </w:rPr>
        <w:t xml:space="preserve"> </w:t>
      </w:r>
      <w:r w:rsidR="00E95CE0" w:rsidRPr="00AD73E6">
        <w:rPr>
          <w:rFonts w:cstheme="minorHAnsi"/>
          <w:sz w:val="24"/>
          <w:szCs w:val="24"/>
        </w:rPr>
        <w:t>en</w:t>
      </w:r>
      <w:r w:rsidRPr="00AD73E6">
        <w:rPr>
          <w:rFonts w:cstheme="minorHAnsi"/>
          <w:sz w:val="24"/>
          <w:szCs w:val="24"/>
        </w:rPr>
        <w:t xml:space="preserve"> las emociones de las personas.</w:t>
      </w:r>
      <w:r w:rsidR="00CC78B9" w:rsidRPr="00AD73E6">
        <w:rPr>
          <w:rFonts w:cstheme="minorHAnsi"/>
          <w:sz w:val="24"/>
          <w:szCs w:val="24"/>
        </w:rPr>
        <w:t xml:space="preserve"> </w:t>
      </w:r>
      <w:r w:rsidRPr="00AD73E6">
        <w:rPr>
          <w:rFonts w:cstheme="minorHAnsi"/>
          <w:sz w:val="24"/>
          <w:szCs w:val="24"/>
        </w:rPr>
        <w:t xml:space="preserve">Lehmann y </w:t>
      </w:r>
      <w:proofErr w:type="spellStart"/>
      <w:r w:rsidRPr="00AD73E6">
        <w:rPr>
          <w:rFonts w:cstheme="minorHAnsi"/>
          <w:sz w:val="24"/>
          <w:szCs w:val="24"/>
        </w:rPr>
        <w:t>Seufert</w:t>
      </w:r>
      <w:proofErr w:type="spellEnd"/>
      <w:r w:rsidRPr="00AD73E6">
        <w:rPr>
          <w:rFonts w:cstheme="minorHAnsi"/>
          <w:sz w:val="24"/>
          <w:szCs w:val="24"/>
        </w:rPr>
        <w:t xml:space="preserve"> (2017) conclu</w:t>
      </w:r>
      <w:r w:rsidR="00A77DD0" w:rsidRPr="00AD73E6">
        <w:rPr>
          <w:rFonts w:cstheme="minorHAnsi"/>
          <w:sz w:val="24"/>
          <w:szCs w:val="24"/>
        </w:rPr>
        <w:t>yen</w:t>
      </w:r>
      <w:r w:rsidRPr="00AD73E6">
        <w:rPr>
          <w:rFonts w:cstheme="minorHAnsi"/>
          <w:sz w:val="24"/>
          <w:szCs w:val="24"/>
        </w:rPr>
        <w:t xml:space="preserve"> que la música contribuye a la concentración. </w:t>
      </w:r>
      <w:proofErr w:type="spellStart"/>
      <w:r w:rsidRPr="00AD73E6">
        <w:rPr>
          <w:rFonts w:cstheme="minorHAnsi"/>
          <w:sz w:val="24"/>
          <w:szCs w:val="24"/>
        </w:rPr>
        <w:t>Liquez</w:t>
      </w:r>
      <w:proofErr w:type="spellEnd"/>
      <w:r w:rsidRPr="00AD73E6">
        <w:rPr>
          <w:rFonts w:cstheme="minorHAnsi"/>
          <w:sz w:val="24"/>
          <w:szCs w:val="24"/>
        </w:rPr>
        <w:t xml:space="preserve"> (2018) </w:t>
      </w:r>
      <w:r w:rsidR="00A77DD0" w:rsidRPr="00AD73E6">
        <w:rPr>
          <w:rFonts w:cstheme="minorHAnsi"/>
          <w:sz w:val="24"/>
          <w:szCs w:val="24"/>
        </w:rPr>
        <w:t>mencionó la contribución</w:t>
      </w:r>
      <w:r w:rsidRPr="00AD73E6">
        <w:rPr>
          <w:rFonts w:cstheme="minorHAnsi"/>
          <w:sz w:val="24"/>
          <w:szCs w:val="24"/>
        </w:rPr>
        <w:t xml:space="preserve"> </w:t>
      </w:r>
      <w:r w:rsidR="00A77DD0" w:rsidRPr="00AD73E6">
        <w:rPr>
          <w:rFonts w:cstheme="minorHAnsi"/>
          <w:sz w:val="24"/>
          <w:szCs w:val="24"/>
        </w:rPr>
        <w:t xml:space="preserve">de la musicoterapia a la </w:t>
      </w:r>
      <w:r w:rsidRPr="00AD73E6">
        <w:rPr>
          <w:rFonts w:cstheme="minorHAnsi"/>
          <w:sz w:val="24"/>
          <w:szCs w:val="24"/>
        </w:rPr>
        <w:t>productividad de los trabajadores.</w:t>
      </w:r>
      <w:r w:rsidR="00FB16B7" w:rsidRPr="00AD73E6">
        <w:rPr>
          <w:rFonts w:cstheme="minorHAnsi"/>
          <w:sz w:val="24"/>
          <w:szCs w:val="24"/>
        </w:rPr>
        <w:t xml:space="preserve"> </w:t>
      </w:r>
      <w:r w:rsidRPr="00AD73E6">
        <w:rPr>
          <w:rFonts w:cstheme="minorHAnsi"/>
          <w:sz w:val="24"/>
          <w:szCs w:val="24"/>
        </w:rPr>
        <w:t>Wilson (2018)</w:t>
      </w:r>
      <w:r w:rsidR="00FB16B7" w:rsidRPr="00AD73E6">
        <w:rPr>
          <w:rFonts w:cstheme="minorHAnsi"/>
          <w:sz w:val="24"/>
          <w:szCs w:val="24"/>
        </w:rPr>
        <w:t xml:space="preserve"> </w:t>
      </w:r>
      <w:r w:rsidRPr="00AD73E6">
        <w:rPr>
          <w:rFonts w:cstheme="minorHAnsi"/>
          <w:sz w:val="24"/>
          <w:szCs w:val="24"/>
        </w:rPr>
        <w:t xml:space="preserve">reveló que </w:t>
      </w:r>
      <w:r w:rsidR="00FB16B7" w:rsidRPr="00AD73E6">
        <w:rPr>
          <w:rFonts w:cstheme="minorHAnsi"/>
          <w:sz w:val="24"/>
          <w:szCs w:val="24"/>
        </w:rPr>
        <w:t>el</w:t>
      </w:r>
      <w:r w:rsidRPr="00AD73E6">
        <w:rPr>
          <w:rFonts w:cstheme="minorHAnsi"/>
          <w:sz w:val="24"/>
          <w:szCs w:val="24"/>
        </w:rPr>
        <w:t xml:space="preserve"> uso correcto de la música influye en un desempeño positivo de los trabajadores. Gómez (2019) </w:t>
      </w:r>
      <w:r w:rsidR="00FB16B7" w:rsidRPr="00AD73E6">
        <w:rPr>
          <w:rFonts w:cstheme="minorHAnsi"/>
          <w:sz w:val="24"/>
          <w:szCs w:val="24"/>
        </w:rPr>
        <w:t>dijo que la musicoterapia</w:t>
      </w:r>
      <w:r w:rsidRPr="00AD73E6">
        <w:rPr>
          <w:rFonts w:cstheme="minorHAnsi"/>
          <w:sz w:val="24"/>
          <w:szCs w:val="24"/>
        </w:rPr>
        <w:t xml:space="preserve"> contribuyó a mejorar la eficiencia de los empleados. Giménez (2019) indicó que la música ejerce un impacto </w:t>
      </w:r>
      <w:r w:rsidR="00866E5B" w:rsidRPr="00AD73E6">
        <w:rPr>
          <w:rFonts w:cstheme="minorHAnsi"/>
          <w:sz w:val="24"/>
          <w:szCs w:val="24"/>
        </w:rPr>
        <w:t xml:space="preserve">tanto para </w:t>
      </w:r>
      <w:r w:rsidRPr="00AD73E6">
        <w:rPr>
          <w:rFonts w:cstheme="minorHAnsi"/>
          <w:sz w:val="24"/>
          <w:szCs w:val="24"/>
        </w:rPr>
        <w:t xml:space="preserve">la modulación de memoria emocional </w:t>
      </w:r>
      <w:r w:rsidR="00866E5B" w:rsidRPr="00AD73E6">
        <w:rPr>
          <w:rFonts w:cstheme="minorHAnsi"/>
          <w:sz w:val="24"/>
          <w:szCs w:val="24"/>
        </w:rPr>
        <w:t>como para</w:t>
      </w:r>
      <w:r w:rsidRPr="00AD73E6">
        <w:rPr>
          <w:rFonts w:cstheme="minorHAnsi"/>
          <w:sz w:val="24"/>
          <w:szCs w:val="24"/>
        </w:rPr>
        <w:t xml:space="preserve"> </w:t>
      </w:r>
      <w:r w:rsidR="004569F1" w:rsidRPr="00AD73E6">
        <w:rPr>
          <w:rFonts w:cstheme="minorHAnsi"/>
          <w:sz w:val="24"/>
          <w:szCs w:val="24"/>
        </w:rPr>
        <w:t xml:space="preserve">la </w:t>
      </w:r>
      <w:r w:rsidRPr="00AD73E6">
        <w:rPr>
          <w:rFonts w:cstheme="minorHAnsi"/>
          <w:sz w:val="24"/>
          <w:szCs w:val="24"/>
        </w:rPr>
        <w:t xml:space="preserve">no emocional. </w:t>
      </w:r>
      <w:proofErr w:type="spellStart"/>
      <w:r w:rsidRPr="00AD73E6">
        <w:rPr>
          <w:rFonts w:cstheme="minorHAnsi"/>
          <w:sz w:val="24"/>
          <w:szCs w:val="24"/>
        </w:rPr>
        <w:t>Landay</w:t>
      </w:r>
      <w:proofErr w:type="spellEnd"/>
      <w:r w:rsidRPr="00AD73E6">
        <w:rPr>
          <w:rFonts w:cstheme="minorHAnsi"/>
          <w:sz w:val="24"/>
          <w:szCs w:val="24"/>
        </w:rPr>
        <w:t xml:space="preserve"> y </w:t>
      </w:r>
      <w:proofErr w:type="spellStart"/>
      <w:r w:rsidRPr="00AD73E6">
        <w:rPr>
          <w:rFonts w:cstheme="minorHAnsi"/>
          <w:sz w:val="24"/>
          <w:szCs w:val="24"/>
        </w:rPr>
        <w:t>Harms</w:t>
      </w:r>
      <w:proofErr w:type="spellEnd"/>
      <w:r w:rsidRPr="00AD73E6">
        <w:rPr>
          <w:rFonts w:cstheme="minorHAnsi"/>
          <w:sz w:val="24"/>
          <w:szCs w:val="24"/>
        </w:rPr>
        <w:t xml:space="preserve"> (2019) </w:t>
      </w:r>
      <w:r w:rsidR="004569F1" w:rsidRPr="00AD73E6">
        <w:rPr>
          <w:rFonts w:cstheme="minorHAnsi"/>
          <w:sz w:val="24"/>
          <w:szCs w:val="24"/>
        </w:rPr>
        <w:t>dijeron q</w:t>
      </w:r>
      <w:r w:rsidRPr="00AD73E6">
        <w:rPr>
          <w:rFonts w:cstheme="minorHAnsi"/>
          <w:sz w:val="24"/>
          <w:szCs w:val="24"/>
        </w:rPr>
        <w:t xml:space="preserve">ue la música actúa como </w:t>
      </w:r>
      <w:r w:rsidR="004569F1" w:rsidRPr="00AD73E6">
        <w:rPr>
          <w:rFonts w:cstheme="minorHAnsi"/>
          <w:sz w:val="24"/>
          <w:szCs w:val="24"/>
        </w:rPr>
        <w:t>conciliador</w:t>
      </w:r>
      <w:r w:rsidRPr="00AD73E6">
        <w:rPr>
          <w:rFonts w:cstheme="minorHAnsi"/>
          <w:sz w:val="24"/>
          <w:szCs w:val="24"/>
        </w:rPr>
        <w:t xml:space="preserve"> del estado emocional </w:t>
      </w:r>
      <w:r w:rsidR="004569F1" w:rsidRPr="00AD73E6">
        <w:rPr>
          <w:rFonts w:cstheme="minorHAnsi"/>
          <w:sz w:val="24"/>
          <w:szCs w:val="24"/>
        </w:rPr>
        <w:t>de trabajadores</w:t>
      </w:r>
      <w:r w:rsidRPr="00AD73E6">
        <w:rPr>
          <w:rFonts w:cstheme="minorHAnsi"/>
          <w:sz w:val="24"/>
          <w:szCs w:val="24"/>
        </w:rPr>
        <w:t>.</w:t>
      </w:r>
      <w:r w:rsidR="0034425B" w:rsidRPr="00AD73E6">
        <w:rPr>
          <w:rFonts w:cstheme="minorHAnsi"/>
          <w:sz w:val="24"/>
          <w:szCs w:val="24"/>
        </w:rPr>
        <w:t xml:space="preserve"> </w:t>
      </w:r>
      <w:proofErr w:type="spellStart"/>
      <w:r w:rsidRPr="00AD73E6">
        <w:rPr>
          <w:rFonts w:cstheme="minorHAnsi"/>
          <w:sz w:val="24"/>
          <w:szCs w:val="24"/>
        </w:rPr>
        <w:t>Keeler</w:t>
      </w:r>
      <w:proofErr w:type="spellEnd"/>
      <w:r w:rsidRPr="00AD73E6">
        <w:rPr>
          <w:rFonts w:cstheme="minorHAnsi"/>
          <w:sz w:val="24"/>
          <w:szCs w:val="24"/>
        </w:rPr>
        <w:t xml:space="preserve"> y Cortina (2020) </w:t>
      </w:r>
      <w:r w:rsidR="0034425B" w:rsidRPr="00AD73E6">
        <w:rPr>
          <w:rFonts w:cstheme="minorHAnsi"/>
          <w:sz w:val="24"/>
          <w:szCs w:val="24"/>
        </w:rPr>
        <w:t>también aportaron e</w:t>
      </w:r>
      <w:r w:rsidRPr="00AD73E6">
        <w:rPr>
          <w:rFonts w:cstheme="minorHAnsi"/>
          <w:sz w:val="24"/>
          <w:szCs w:val="24"/>
        </w:rPr>
        <w:t xml:space="preserve">l </w:t>
      </w:r>
      <w:r w:rsidR="0034425B" w:rsidRPr="00AD73E6">
        <w:rPr>
          <w:rFonts w:cstheme="minorHAnsi"/>
          <w:sz w:val="24"/>
          <w:szCs w:val="24"/>
        </w:rPr>
        <w:t>beneficio</w:t>
      </w:r>
      <w:r w:rsidRPr="00AD73E6">
        <w:rPr>
          <w:rFonts w:cstheme="minorHAnsi"/>
          <w:sz w:val="24"/>
          <w:szCs w:val="24"/>
        </w:rPr>
        <w:t xml:space="preserve"> </w:t>
      </w:r>
      <w:r w:rsidR="0034425B" w:rsidRPr="00AD73E6">
        <w:rPr>
          <w:rFonts w:cstheme="minorHAnsi"/>
          <w:sz w:val="24"/>
          <w:szCs w:val="24"/>
        </w:rPr>
        <w:t xml:space="preserve">de la música </w:t>
      </w:r>
      <w:r w:rsidRPr="00AD73E6">
        <w:rPr>
          <w:rFonts w:cstheme="minorHAnsi"/>
          <w:sz w:val="24"/>
          <w:szCs w:val="24"/>
        </w:rPr>
        <w:t xml:space="preserve">en el rendimiento </w:t>
      </w:r>
      <w:r w:rsidR="0034425B" w:rsidRPr="00AD73E6">
        <w:rPr>
          <w:rFonts w:cstheme="minorHAnsi"/>
          <w:sz w:val="24"/>
          <w:szCs w:val="24"/>
        </w:rPr>
        <w:t>laboral</w:t>
      </w:r>
      <w:r w:rsidRPr="00AD73E6">
        <w:rPr>
          <w:rFonts w:cstheme="minorHAnsi"/>
          <w:sz w:val="24"/>
          <w:szCs w:val="24"/>
        </w:rPr>
        <w:t xml:space="preserve">. </w:t>
      </w:r>
      <w:proofErr w:type="spellStart"/>
      <w:r w:rsidRPr="00AD73E6">
        <w:rPr>
          <w:rFonts w:cstheme="minorHAnsi"/>
          <w:sz w:val="24"/>
          <w:szCs w:val="24"/>
        </w:rPr>
        <w:t>Mohan</w:t>
      </w:r>
      <w:proofErr w:type="spellEnd"/>
      <w:r w:rsidRPr="00AD73E6">
        <w:rPr>
          <w:rFonts w:cstheme="minorHAnsi"/>
          <w:sz w:val="24"/>
          <w:szCs w:val="24"/>
        </w:rPr>
        <w:t xml:space="preserve"> y Thomas (2020) </w:t>
      </w:r>
      <w:r w:rsidR="0034425B" w:rsidRPr="00AD73E6">
        <w:rPr>
          <w:rFonts w:cstheme="minorHAnsi"/>
          <w:sz w:val="24"/>
          <w:szCs w:val="24"/>
        </w:rPr>
        <w:t>aportaron que</w:t>
      </w:r>
      <w:r w:rsidRPr="00AD73E6">
        <w:rPr>
          <w:rFonts w:cstheme="minorHAnsi"/>
          <w:sz w:val="24"/>
          <w:szCs w:val="24"/>
        </w:rPr>
        <w:t xml:space="preserve"> el desempeño de las tareas mejoró</w:t>
      </w:r>
      <w:r w:rsidR="009E22C4" w:rsidRPr="00AD73E6">
        <w:rPr>
          <w:rFonts w:cstheme="minorHAnsi"/>
          <w:sz w:val="24"/>
          <w:szCs w:val="24"/>
        </w:rPr>
        <w:t xml:space="preserve"> al escuchar música de fondo.</w:t>
      </w:r>
    </w:p>
    <w:p w14:paraId="47C74133" w14:textId="77777777" w:rsidR="003C3E44" w:rsidRPr="00AD73E6" w:rsidRDefault="003C3E44" w:rsidP="00AD73E6">
      <w:pPr>
        <w:spacing w:after="0" w:line="240" w:lineRule="auto"/>
        <w:jc w:val="both"/>
        <w:rPr>
          <w:rFonts w:cstheme="minorHAnsi"/>
          <w:sz w:val="24"/>
          <w:szCs w:val="24"/>
        </w:rPr>
      </w:pPr>
    </w:p>
    <w:p w14:paraId="46595175" w14:textId="3A6A57AB" w:rsidR="00E45C84" w:rsidRPr="00AD73E6" w:rsidRDefault="00E45C84" w:rsidP="00AD73E6">
      <w:pPr>
        <w:spacing w:after="0" w:line="240" w:lineRule="auto"/>
        <w:jc w:val="center"/>
        <w:rPr>
          <w:rFonts w:cstheme="minorHAnsi"/>
          <w:b/>
          <w:sz w:val="24"/>
          <w:szCs w:val="24"/>
        </w:rPr>
      </w:pPr>
      <w:r w:rsidRPr="00AD73E6">
        <w:rPr>
          <w:rFonts w:cstheme="minorHAnsi"/>
          <w:b/>
          <w:sz w:val="24"/>
          <w:szCs w:val="24"/>
        </w:rPr>
        <w:t>Metodología</w:t>
      </w:r>
    </w:p>
    <w:p w14:paraId="1CB20D2C" w14:textId="77777777" w:rsidR="006B76EA" w:rsidRPr="00AD73E6" w:rsidRDefault="006B76EA" w:rsidP="00AD73E6">
      <w:pPr>
        <w:spacing w:after="0" w:line="240" w:lineRule="auto"/>
        <w:jc w:val="center"/>
        <w:rPr>
          <w:rFonts w:cstheme="minorHAnsi"/>
          <w:b/>
          <w:sz w:val="24"/>
          <w:szCs w:val="24"/>
        </w:rPr>
      </w:pPr>
    </w:p>
    <w:p w14:paraId="05DA3BAD" w14:textId="1AF7BF37" w:rsidR="006B2537" w:rsidRPr="00AD73E6" w:rsidRDefault="006B2537" w:rsidP="00AD73E6">
      <w:pPr>
        <w:spacing w:after="0" w:line="240" w:lineRule="auto"/>
        <w:jc w:val="both"/>
        <w:rPr>
          <w:rFonts w:cstheme="minorHAnsi"/>
          <w:sz w:val="24"/>
          <w:szCs w:val="24"/>
        </w:rPr>
      </w:pPr>
      <w:r w:rsidRPr="00AD73E6">
        <w:rPr>
          <w:rFonts w:cstheme="minorHAnsi"/>
          <w:sz w:val="24"/>
          <w:szCs w:val="24"/>
        </w:rPr>
        <w:t xml:space="preserve">Durante el proceso de Revisión de Literatura, el recurso principal son los artículos y publicaciones detectados </w:t>
      </w:r>
      <w:r w:rsidR="0087745F" w:rsidRPr="00AD73E6">
        <w:rPr>
          <w:rFonts w:cstheme="minorHAnsi"/>
          <w:sz w:val="24"/>
          <w:szCs w:val="24"/>
        </w:rPr>
        <w:t>con el apoyo de las</w:t>
      </w:r>
      <w:r w:rsidRPr="00AD73E6">
        <w:rPr>
          <w:rFonts w:cstheme="minorHAnsi"/>
          <w:sz w:val="24"/>
          <w:szCs w:val="24"/>
        </w:rPr>
        <w:t xml:space="preserve"> bases de datos </w:t>
      </w:r>
      <w:r w:rsidR="0087745F" w:rsidRPr="00AD73E6">
        <w:rPr>
          <w:rFonts w:cstheme="minorHAnsi"/>
          <w:sz w:val="24"/>
          <w:szCs w:val="24"/>
        </w:rPr>
        <w:t>específicas</w:t>
      </w:r>
      <w:r w:rsidRPr="00AD73E6">
        <w:rPr>
          <w:rFonts w:cstheme="minorHAnsi"/>
          <w:sz w:val="24"/>
          <w:szCs w:val="24"/>
        </w:rPr>
        <w:t xml:space="preserve">, entre las que sobresalen: Scielo, Redalyc, </w:t>
      </w:r>
      <w:proofErr w:type="spellStart"/>
      <w:r w:rsidRPr="00AD73E6">
        <w:rPr>
          <w:rFonts w:cstheme="minorHAnsi"/>
          <w:sz w:val="24"/>
          <w:szCs w:val="24"/>
        </w:rPr>
        <w:t>Latindex</w:t>
      </w:r>
      <w:proofErr w:type="spellEnd"/>
      <w:r w:rsidRPr="00AD73E6">
        <w:rPr>
          <w:rFonts w:cstheme="minorHAnsi"/>
          <w:sz w:val="24"/>
          <w:szCs w:val="24"/>
        </w:rPr>
        <w:t>, Google Académico, entre otras. Estos sitios web de estudio contribuyen a</w:t>
      </w:r>
      <w:r w:rsidR="0087745F" w:rsidRPr="00AD73E6">
        <w:rPr>
          <w:rFonts w:cstheme="minorHAnsi"/>
          <w:sz w:val="24"/>
          <w:szCs w:val="24"/>
        </w:rPr>
        <w:t xml:space="preserve">l análisis </w:t>
      </w:r>
      <w:r w:rsidRPr="00AD73E6">
        <w:rPr>
          <w:rFonts w:cstheme="minorHAnsi"/>
          <w:sz w:val="24"/>
          <w:szCs w:val="24"/>
        </w:rPr>
        <w:t xml:space="preserve">para detectar los impactos </w:t>
      </w:r>
      <w:r w:rsidR="0087745F" w:rsidRPr="00AD73E6">
        <w:rPr>
          <w:rFonts w:cstheme="minorHAnsi"/>
          <w:sz w:val="24"/>
          <w:szCs w:val="24"/>
        </w:rPr>
        <w:t xml:space="preserve">positivos </w:t>
      </w:r>
      <w:r w:rsidR="00940E11" w:rsidRPr="00AD73E6">
        <w:rPr>
          <w:rFonts w:cstheme="minorHAnsi"/>
          <w:sz w:val="24"/>
          <w:szCs w:val="24"/>
        </w:rPr>
        <w:t xml:space="preserve">de la música </w:t>
      </w:r>
      <w:r w:rsidR="0087745F" w:rsidRPr="00AD73E6">
        <w:rPr>
          <w:rFonts w:cstheme="minorHAnsi"/>
          <w:sz w:val="24"/>
          <w:szCs w:val="24"/>
        </w:rPr>
        <w:t>en ámbitos laborables</w:t>
      </w:r>
      <w:r w:rsidRPr="00AD73E6">
        <w:rPr>
          <w:rFonts w:cstheme="minorHAnsi"/>
          <w:sz w:val="24"/>
          <w:szCs w:val="24"/>
        </w:rPr>
        <w:t>.</w:t>
      </w:r>
    </w:p>
    <w:p w14:paraId="202FFFD1" w14:textId="77777777" w:rsidR="006B2537" w:rsidRPr="00AD73E6" w:rsidRDefault="006B2537" w:rsidP="00AD73E6">
      <w:pPr>
        <w:spacing w:after="0" w:line="240" w:lineRule="auto"/>
        <w:jc w:val="both"/>
        <w:rPr>
          <w:rFonts w:cstheme="minorHAnsi"/>
          <w:b/>
          <w:bCs/>
          <w:sz w:val="24"/>
          <w:szCs w:val="24"/>
        </w:rPr>
      </w:pPr>
    </w:p>
    <w:p w14:paraId="6C75AF98" w14:textId="77777777" w:rsidR="006B2537" w:rsidRPr="00AD73E6" w:rsidRDefault="006B2537" w:rsidP="00AD73E6">
      <w:pPr>
        <w:spacing w:after="0" w:line="240" w:lineRule="auto"/>
        <w:jc w:val="both"/>
        <w:rPr>
          <w:rFonts w:cstheme="minorHAnsi"/>
          <w:b/>
          <w:bCs/>
          <w:sz w:val="24"/>
          <w:szCs w:val="24"/>
        </w:rPr>
      </w:pPr>
      <w:r w:rsidRPr="00AD73E6">
        <w:rPr>
          <w:rFonts w:cstheme="minorHAnsi"/>
          <w:b/>
          <w:bCs/>
          <w:sz w:val="24"/>
          <w:szCs w:val="24"/>
        </w:rPr>
        <w:t>Método</w:t>
      </w:r>
    </w:p>
    <w:p w14:paraId="5DCA8666" w14:textId="565B90EF" w:rsidR="006B2537" w:rsidRDefault="006B2537" w:rsidP="00AD73E6">
      <w:pPr>
        <w:spacing w:after="0" w:line="240" w:lineRule="auto"/>
        <w:jc w:val="both"/>
        <w:rPr>
          <w:rFonts w:cstheme="minorHAnsi"/>
          <w:sz w:val="24"/>
          <w:szCs w:val="24"/>
        </w:rPr>
      </w:pPr>
      <w:r w:rsidRPr="00AD73E6">
        <w:rPr>
          <w:rFonts w:cstheme="minorHAnsi"/>
          <w:sz w:val="24"/>
          <w:szCs w:val="24"/>
        </w:rPr>
        <w:t xml:space="preserve">Esta investigación se basó en un procedimiento de </w:t>
      </w:r>
      <w:r w:rsidR="00DA4F86" w:rsidRPr="00AD73E6">
        <w:rPr>
          <w:rFonts w:cstheme="minorHAnsi"/>
          <w:sz w:val="24"/>
          <w:szCs w:val="24"/>
        </w:rPr>
        <w:t xml:space="preserve">análisis metódico </w:t>
      </w:r>
      <w:r w:rsidRPr="00AD73E6">
        <w:rPr>
          <w:rFonts w:cstheme="minorHAnsi"/>
          <w:sz w:val="24"/>
          <w:szCs w:val="24"/>
        </w:rPr>
        <w:t>sugerido por Page et al. (2021); de igual manera, se implementaron las cuatro fases, logrando así un elevado nivel de confianza en los documentos utilizados para la investigación</w:t>
      </w:r>
      <w:r w:rsidR="00DA4F86" w:rsidRPr="00AD73E6">
        <w:rPr>
          <w:rFonts w:cstheme="minorHAnsi"/>
          <w:sz w:val="24"/>
          <w:szCs w:val="24"/>
        </w:rPr>
        <w:t xml:space="preserve"> denotados en l</w:t>
      </w:r>
      <w:r w:rsidRPr="00AD73E6">
        <w:rPr>
          <w:rFonts w:cstheme="minorHAnsi"/>
          <w:sz w:val="24"/>
          <w:szCs w:val="24"/>
        </w:rPr>
        <w:t>a Figura 1.</w:t>
      </w:r>
    </w:p>
    <w:p w14:paraId="09F7CE93" w14:textId="77777777" w:rsidR="00B91A5F" w:rsidRDefault="00B91A5F" w:rsidP="00AD73E6">
      <w:pPr>
        <w:spacing w:after="0" w:line="240" w:lineRule="auto"/>
        <w:jc w:val="both"/>
        <w:rPr>
          <w:rFonts w:cstheme="minorHAnsi"/>
          <w:sz w:val="24"/>
          <w:szCs w:val="24"/>
        </w:rPr>
      </w:pPr>
    </w:p>
    <w:p w14:paraId="364DB62B" w14:textId="235C568D" w:rsidR="00B91A5F" w:rsidRPr="00AD73E6" w:rsidRDefault="00B91A5F" w:rsidP="00AD73E6">
      <w:pPr>
        <w:spacing w:after="0" w:line="240" w:lineRule="auto"/>
        <w:jc w:val="both"/>
        <w:rPr>
          <w:rFonts w:cstheme="minorHAnsi"/>
          <w:sz w:val="24"/>
          <w:szCs w:val="24"/>
        </w:rPr>
      </w:pPr>
      <w:r w:rsidRPr="00AD73E6">
        <w:rPr>
          <w:rFonts w:cstheme="minorHAnsi"/>
          <w:noProof/>
          <w:sz w:val="24"/>
          <w:szCs w:val="24"/>
          <w:lang w:eastAsia="es-MX"/>
        </w:rPr>
        <mc:AlternateContent>
          <mc:Choice Requires="wps">
            <w:drawing>
              <wp:anchor distT="0" distB="0" distL="114300" distR="114300" simplePos="0" relativeHeight="251659264" behindDoc="0" locked="0" layoutInCell="1" allowOverlap="1" wp14:anchorId="549E10E5" wp14:editId="3F888333">
                <wp:simplePos x="0" y="0"/>
                <wp:positionH relativeFrom="margin">
                  <wp:posOffset>161925</wp:posOffset>
                </wp:positionH>
                <wp:positionV relativeFrom="paragraph">
                  <wp:posOffset>12065</wp:posOffset>
                </wp:positionV>
                <wp:extent cx="5751830" cy="3914775"/>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5751830" cy="3914775"/>
                        </a:xfrm>
                        <a:prstGeom prst="rect">
                          <a:avLst/>
                        </a:prstGeom>
                        <a:noFill/>
                        <a:ln w="6350">
                          <a:noFill/>
                        </a:ln>
                      </wps:spPr>
                      <wps:txbx>
                        <w:txbxContent>
                          <w:p w14:paraId="457C659C" w14:textId="621B02A5" w:rsidR="006B2537" w:rsidRPr="00476468" w:rsidRDefault="006B2537" w:rsidP="00B91A5F">
                            <w:pPr>
                              <w:spacing w:after="0" w:line="360" w:lineRule="auto"/>
                              <w:rPr>
                                <w:rFonts w:ascii="Times New Roman" w:hAnsi="Times New Roman" w:cs="Times New Roman"/>
                                <w:noProof/>
                                <w:sz w:val="24"/>
                                <w:szCs w:val="24"/>
                                <w:lang w:eastAsia="es-MX"/>
                              </w:rPr>
                            </w:pPr>
                            <w:r w:rsidRPr="00476468">
                              <w:rPr>
                                <w:rFonts w:ascii="Times New Roman" w:hAnsi="Times New Roman" w:cs="Times New Roman"/>
                                <w:b/>
                                <w:bCs/>
                                <w:noProof/>
                                <w:sz w:val="24"/>
                                <w:szCs w:val="24"/>
                                <w:lang w:eastAsia="es-MX"/>
                              </w:rPr>
                              <w:t xml:space="preserve">Figura 1.  </w:t>
                            </w:r>
                            <w:r w:rsidRPr="00476468">
                              <w:rPr>
                                <w:rFonts w:ascii="Times New Roman" w:hAnsi="Times New Roman" w:cs="Times New Roman"/>
                                <w:noProof/>
                                <w:sz w:val="24"/>
                                <w:szCs w:val="24"/>
                                <w:lang w:eastAsia="es-MX"/>
                              </w:rPr>
                              <w:t>Diagrama de flujo de la Revisión Sistemática.</w:t>
                            </w:r>
                            <w:r w:rsidR="00996CF5">
                              <w:rPr>
                                <w:rFonts w:ascii="Times New Roman" w:hAnsi="Times New Roman" w:cs="Times New Roman"/>
                                <w:noProof/>
                                <w:sz w:val="24"/>
                                <w:szCs w:val="24"/>
                                <w:lang w:eastAsia="es-MX"/>
                              </w:rPr>
                              <w:t xml:space="preserve"> </w:t>
                            </w:r>
                            <w:r w:rsidRPr="00476468">
                              <w:rPr>
                                <w:rFonts w:ascii="Times New Roman" w:hAnsi="Times New Roman" w:cs="Times New Roman"/>
                                <w:noProof/>
                                <w:sz w:val="24"/>
                                <w:szCs w:val="24"/>
                                <w:lang w:eastAsia="es-MX"/>
                              </w:rPr>
                              <w:t>Fuente: (</w:t>
                            </w:r>
                            <w:r w:rsidRPr="003B78AE">
                              <w:rPr>
                                <w:rFonts w:ascii="Times New Roman" w:hAnsi="Times New Roman" w:cs="Times New Roman"/>
                                <w:noProof/>
                                <w:sz w:val="24"/>
                                <w:szCs w:val="24"/>
                                <w:lang w:eastAsia="es-MX"/>
                              </w:rPr>
                              <w:t>Page, M., et al, 2021</w:t>
                            </w:r>
                            <w:r w:rsidRPr="00476468">
                              <w:rPr>
                                <w:rFonts w:ascii="Times New Roman" w:hAnsi="Times New Roman" w:cs="Times New Roman"/>
                                <w:noProof/>
                                <w:sz w:val="24"/>
                                <w:szCs w:val="24"/>
                                <w:lang w:eastAsia="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E10E5" id="_x0000_t202" coordsize="21600,21600" o:spt="202" path="m,l,21600r21600,l21600,xe">
                <v:stroke joinstyle="miter"/>
                <v:path gradientshapeok="t" o:connecttype="rect"/>
              </v:shapetype>
              <v:shape id="Cuadro de texto 2" o:spid="_x0000_s1026" type="#_x0000_t202" style="position:absolute;left:0;text-align:left;margin-left:12.75pt;margin-top:.95pt;width:452.9pt;height:30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" filled="f" stroked="f" strokeweight=".5pt">
                <v:textbox>
                  <w:txbxContent>
                    <w:p w14:paraId="457C659C" w14:textId="621B02A5" w:rsidR="006B2537" w:rsidRPr="00476468" w:rsidRDefault="006B2537" w:rsidP="00B91A5F">
                      <w:pPr>
                        <w:spacing w:after="0" w:line="360" w:lineRule="auto"/>
                        <w:rPr>
                          <w:rFonts w:ascii="Times New Roman" w:hAnsi="Times New Roman" w:cs="Times New Roman"/>
                          <w:noProof/>
                          <w:sz w:val="24"/>
                          <w:szCs w:val="24"/>
                          <w:lang w:eastAsia="es-MX"/>
                        </w:rPr>
                      </w:pPr>
                      <w:r w:rsidRPr="00476468">
                        <w:rPr>
                          <w:rFonts w:ascii="Times New Roman" w:hAnsi="Times New Roman" w:cs="Times New Roman"/>
                          <w:b/>
                          <w:bCs/>
                          <w:noProof/>
                          <w:sz w:val="24"/>
                          <w:szCs w:val="24"/>
                          <w:lang w:eastAsia="es-MX"/>
                        </w:rPr>
                        <w:t xml:space="preserve">Figura 1.  </w:t>
                      </w:r>
                      <w:r w:rsidRPr="00476468">
                        <w:rPr>
                          <w:rFonts w:ascii="Times New Roman" w:hAnsi="Times New Roman" w:cs="Times New Roman"/>
                          <w:noProof/>
                          <w:sz w:val="24"/>
                          <w:szCs w:val="24"/>
                          <w:lang w:eastAsia="es-MX"/>
                        </w:rPr>
                        <w:t>Diagrama de flujo de la Revisión Sistemática.</w:t>
                      </w:r>
                      <w:r w:rsidR="00996CF5">
                        <w:rPr>
                          <w:rFonts w:ascii="Times New Roman" w:hAnsi="Times New Roman" w:cs="Times New Roman"/>
                          <w:noProof/>
                          <w:sz w:val="24"/>
                          <w:szCs w:val="24"/>
                          <w:lang w:eastAsia="es-MX"/>
                        </w:rPr>
                        <w:t xml:space="preserve"> </w:t>
                      </w:r>
                      <w:r w:rsidRPr="00476468">
                        <w:rPr>
                          <w:rFonts w:ascii="Times New Roman" w:hAnsi="Times New Roman" w:cs="Times New Roman"/>
                          <w:noProof/>
                          <w:sz w:val="24"/>
                          <w:szCs w:val="24"/>
                          <w:lang w:eastAsia="es-MX"/>
                        </w:rPr>
                        <w:t>Fuente: (</w:t>
                      </w:r>
                      <w:r w:rsidRPr="003B78AE">
                        <w:rPr>
                          <w:rFonts w:ascii="Times New Roman" w:hAnsi="Times New Roman" w:cs="Times New Roman"/>
                          <w:noProof/>
                          <w:sz w:val="24"/>
                          <w:szCs w:val="24"/>
                          <w:lang w:eastAsia="es-MX"/>
                        </w:rPr>
                        <w:t>Page, M., et al, 2021</w:t>
                      </w:r>
                      <w:r w:rsidRPr="00476468">
                        <w:rPr>
                          <w:rFonts w:ascii="Times New Roman" w:hAnsi="Times New Roman" w:cs="Times New Roman"/>
                          <w:noProof/>
                          <w:sz w:val="24"/>
                          <w:szCs w:val="24"/>
                          <w:lang w:eastAsia="es-MX"/>
                        </w:rPr>
                        <w:t>).</w:t>
                      </w:r>
                    </w:p>
                  </w:txbxContent>
                </v:textbox>
                <w10:wrap type="square" anchorx="margin"/>
              </v:shape>
            </w:pict>
          </mc:Fallback>
        </mc:AlternateContent>
      </w:r>
    </w:p>
    <w:bookmarkEnd w:id="1"/>
    <w:p w14:paraId="3D92D0E5" w14:textId="77777777" w:rsidR="006B2537" w:rsidRPr="00AD73E6" w:rsidRDefault="006B2537" w:rsidP="00AD73E6">
      <w:pPr>
        <w:spacing w:after="0" w:line="240" w:lineRule="auto"/>
        <w:jc w:val="both"/>
        <w:rPr>
          <w:rFonts w:cstheme="minorHAnsi"/>
          <w:sz w:val="24"/>
          <w:szCs w:val="24"/>
        </w:rPr>
      </w:pPr>
      <w:r w:rsidRPr="00AD73E6">
        <w:rPr>
          <w:rFonts w:cstheme="minorHAnsi"/>
          <w:noProof/>
          <w:sz w:val="24"/>
          <w:szCs w:val="24"/>
        </w:rPr>
        <w:drawing>
          <wp:anchor distT="0" distB="0" distL="114300" distR="114300" simplePos="0" relativeHeight="251660288" behindDoc="1" locked="0" layoutInCell="1" allowOverlap="1" wp14:anchorId="60D93DB4" wp14:editId="40F2FA5B">
            <wp:simplePos x="0" y="0"/>
            <wp:positionH relativeFrom="margin">
              <wp:posOffset>1049366</wp:posOffset>
            </wp:positionH>
            <wp:positionV relativeFrom="paragraph">
              <wp:posOffset>158115</wp:posOffset>
            </wp:positionV>
            <wp:extent cx="3970020" cy="3503930"/>
            <wp:effectExtent l="0" t="0" r="0" b="1270"/>
            <wp:wrapTight wrapText="bothSides">
              <wp:wrapPolygon edited="0">
                <wp:start x="0" y="0"/>
                <wp:lineTo x="0" y="21490"/>
                <wp:lineTo x="21455" y="21490"/>
                <wp:lineTo x="21455"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adro.jpg"/>
                    <pic:cNvPicPr/>
                  </pic:nvPicPr>
                  <pic:blipFill>
                    <a:blip r:embed="rId12">
                      <a:extLst>
                        <a:ext uri="{28A0092B-C50C-407E-A947-70E740481C1C}">
                          <a14:useLocalDpi xmlns:a14="http://schemas.microsoft.com/office/drawing/2010/main" val="0"/>
                        </a:ext>
                      </a:extLst>
                    </a:blip>
                    <a:stretch>
                      <a:fillRect/>
                    </a:stretch>
                  </pic:blipFill>
                  <pic:spPr>
                    <a:xfrm>
                      <a:off x="0" y="0"/>
                      <a:ext cx="3970020" cy="3503930"/>
                    </a:xfrm>
                    <a:prstGeom prst="rect">
                      <a:avLst/>
                    </a:prstGeom>
                  </pic:spPr>
                </pic:pic>
              </a:graphicData>
            </a:graphic>
            <wp14:sizeRelH relativeFrom="margin">
              <wp14:pctWidth>0</wp14:pctWidth>
            </wp14:sizeRelH>
            <wp14:sizeRelV relativeFrom="margin">
              <wp14:pctHeight>0</wp14:pctHeight>
            </wp14:sizeRelV>
          </wp:anchor>
        </w:drawing>
      </w:r>
    </w:p>
    <w:p w14:paraId="4464B2DD" w14:textId="29FEADA5" w:rsidR="006B2537" w:rsidRPr="00AD73E6" w:rsidRDefault="006B2537" w:rsidP="00AD73E6">
      <w:pPr>
        <w:spacing w:after="0" w:line="240" w:lineRule="auto"/>
        <w:jc w:val="both"/>
        <w:rPr>
          <w:rFonts w:cstheme="minorHAnsi"/>
          <w:sz w:val="24"/>
          <w:szCs w:val="24"/>
        </w:rPr>
      </w:pPr>
    </w:p>
    <w:p w14:paraId="662EA1AC" w14:textId="77777777" w:rsidR="006B2537" w:rsidRPr="00AD73E6" w:rsidRDefault="006B2537" w:rsidP="00AD73E6">
      <w:pPr>
        <w:spacing w:after="0" w:line="240" w:lineRule="auto"/>
        <w:jc w:val="both"/>
        <w:rPr>
          <w:rFonts w:cstheme="minorHAnsi"/>
          <w:sz w:val="24"/>
          <w:szCs w:val="24"/>
        </w:rPr>
      </w:pPr>
    </w:p>
    <w:p w14:paraId="25FD3813" w14:textId="692BBFE2" w:rsidR="006B2537" w:rsidRPr="00AD73E6" w:rsidRDefault="006B2537" w:rsidP="00AD73E6">
      <w:pPr>
        <w:spacing w:after="0" w:line="240" w:lineRule="auto"/>
        <w:jc w:val="both"/>
        <w:rPr>
          <w:rFonts w:cstheme="minorHAnsi"/>
          <w:sz w:val="24"/>
          <w:szCs w:val="24"/>
        </w:rPr>
      </w:pPr>
    </w:p>
    <w:p w14:paraId="7E5CFCA7" w14:textId="658A346F" w:rsidR="006B2537" w:rsidRPr="00AD73E6" w:rsidRDefault="006B2537" w:rsidP="00AD73E6">
      <w:pPr>
        <w:spacing w:after="0" w:line="240" w:lineRule="auto"/>
        <w:jc w:val="both"/>
        <w:rPr>
          <w:rFonts w:cstheme="minorHAnsi"/>
          <w:sz w:val="24"/>
          <w:szCs w:val="24"/>
        </w:rPr>
      </w:pPr>
    </w:p>
    <w:p w14:paraId="50558502" w14:textId="77777777" w:rsidR="006B2537" w:rsidRPr="00AD73E6" w:rsidRDefault="006B2537" w:rsidP="00AD73E6">
      <w:pPr>
        <w:spacing w:after="0" w:line="240" w:lineRule="auto"/>
        <w:jc w:val="both"/>
        <w:rPr>
          <w:rFonts w:cstheme="minorHAnsi"/>
          <w:sz w:val="24"/>
          <w:szCs w:val="24"/>
        </w:rPr>
      </w:pPr>
    </w:p>
    <w:p w14:paraId="7BDC7EC1" w14:textId="77777777" w:rsidR="006B2537" w:rsidRPr="00AD73E6" w:rsidRDefault="006B2537" w:rsidP="00AD73E6">
      <w:pPr>
        <w:spacing w:after="0" w:line="240" w:lineRule="auto"/>
        <w:jc w:val="both"/>
        <w:rPr>
          <w:rFonts w:cstheme="minorHAnsi"/>
          <w:sz w:val="24"/>
          <w:szCs w:val="24"/>
        </w:rPr>
      </w:pPr>
    </w:p>
    <w:p w14:paraId="54F7BAEE" w14:textId="77777777" w:rsidR="006B2537" w:rsidRPr="00AD73E6" w:rsidRDefault="006B2537" w:rsidP="00AD73E6">
      <w:pPr>
        <w:spacing w:after="0" w:line="240" w:lineRule="auto"/>
        <w:jc w:val="both"/>
        <w:rPr>
          <w:rFonts w:cstheme="minorHAnsi"/>
          <w:sz w:val="24"/>
          <w:szCs w:val="24"/>
        </w:rPr>
      </w:pPr>
    </w:p>
    <w:p w14:paraId="3ECB3060" w14:textId="77777777" w:rsidR="006B2537" w:rsidRPr="00AD73E6" w:rsidRDefault="006B2537" w:rsidP="00AD73E6">
      <w:pPr>
        <w:spacing w:after="0" w:line="240" w:lineRule="auto"/>
        <w:jc w:val="both"/>
        <w:rPr>
          <w:rFonts w:cstheme="minorHAnsi"/>
          <w:sz w:val="24"/>
          <w:szCs w:val="24"/>
        </w:rPr>
      </w:pPr>
    </w:p>
    <w:p w14:paraId="140BACA4" w14:textId="77777777" w:rsidR="006B2537" w:rsidRPr="00AD73E6" w:rsidRDefault="006B2537" w:rsidP="00AD73E6">
      <w:pPr>
        <w:spacing w:after="0" w:line="240" w:lineRule="auto"/>
        <w:jc w:val="both"/>
        <w:rPr>
          <w:rFonts w:cstheme="minorHAnsi"/>
          <w:sz w:val="24"/>
          <w:szCs w:val="24"/>
        </w:rPr>
      </w:pPr>
    </w:p>
    <w:p w14:paraId="1EEADA49" w14:textId="77777777" w:rsidR="006B2537" w:rsidRPr="00AD73E6" w:rsidRDefault="006B2537" w:rsidP="00AD73E6">
      <w:pPr>
        <w:spacing w:after="0" w:line="240" w:lineRule="auto"/>
        <w:jc w:val="both"/>
        <w:rPr>
          <w:rFonts w:cstheme="minorHAnsi"/>
          <w:sz w:val="24"/>
          <w:szCs w:val="24"/>
        </w:rPr>
      </w:pPr>
    </w:p>
    <w:p w14:paraId="32C4D9AB" w14:textId="77777777" w:rsidR="006B2537" w:rsidRPr="00AD73E6" w:rsidRDefault="006B2537" w:rsidP="00AD73E6">
      <w:pPr>
        <w:spacing w:after="0" w:line="240" w:lineRule="auto"/>
        <w:jc w:val="both"/>
        <w:rPr>
          <w:rFonts w:cstheme="minorHAnsi"/>
          <w:sz w:val="24"/>
          <w:szCs w:val="24"/>
        </w:rPr>
      </w:pPr>
    </w:p>
    <w:p w14:paraId="44DF42F9" w14:textId="7190E39C" w:rsidR="006B2537" w:rsidRPr="00AD73E6" w:rsidRDefault="006B2537" w:rsidP="00AD73E6">
      <w:pPr>
        <w:spacing w:after="0" w:line="240" w:lineRule="auto"/>
        <w:jc w:val="both"/>
        <w:rPr>
          <w:rFonts w:cstheme="minorHAnsi"/>
          <w:sz w:val="24"/>
          <w:szCs w:val="24"/>
        </w:rPr>
      </w:pPr>
    </w:p>
    <w:p w14:paraId="441919BB" w14:textId="5027D67D" w:rsidR="006B2537" w:rsidRPr="00AD73E6" w:rsidRDefault="006B2537" w:rsidP="00AD73E6">
      <w:pPr>
        <w:spacing w:after="0" w:line="240" w:lineRule="auto"/>
        <w:jc w:val="both"/>
        <w:rPr>
          <w:rFonts w:cstheme="minorHAnsi"/>
          <w:sz w:val="24"/>
          <w:szCs w:val="24"/>
        </w:rPr>
      </w:pPr>
    </w:p>
    <w:p w14:paraId="11FCFB85" w14:textId="370D3B29" w:rsidR="006B2537" w:rsidRPr="00AD73E6" w:rsidRDefault="006B2537" w:rsidP="00AD73E6">
      <w:pPr>
        <w:spacing w:after="0" w:line="240" w:lineRule="auto"/>
        <w:jc w:val="both"/>
        <w:rPr>
          <w:rFonts w:cstheme="minorHAnsi"/>
          <w:sz w:val="24"/>
          <w:szCs w:val="24"/>
        </w:rPr>
      </w:pPr>
    </w:p>
    <w:p w14:paraId="769F85B4" w14:textId="41985312" w:rsidR="006B2537" w:rsidRPr="00AD73E6" w:rsidRDefault="006B2537" w:rsidP="00AD73E6">
      <w:pPr>
        <w:spacing w:after="0" w:line="240" w:lineRule="auto"/>
        <w:jc w:val="both"/>
        <w:rPr>
          <w:rFonts w:cstheme="minorHAnsi"/>
          <w:noProof/>
          <w:sz w:val="24"/>
          <w:szCs w:val="24"/>
          <w:lang w:eastAsia="es-MX"/>
        </w:rPr>
      </w:pPr>
      <w:r w:rsidRPr="00AD73E6">
        <w:rPr>
          <w:rFonts w:cstheme="minorHAnsi"/>
          <w:noProof/>
          <w:sz w:val="24"/>
          <w:szCs w:val="24"/>
          <w:lang w:eastAsia="es-MX"/>
        </w:rPr>
        <w:lastRenderedPageBreak/>
        <w:t xml:space="preserve">Durante la fase de </w:t>
      </w:r>
      <w:r w:rsidR="00A35D56" w:rsidRPr="00AD73E6">
        <w:rPr>
          <w:rFonts w:cstheme="minorHAnsi"/>
          <w:noProof/>
          <w:sz w:val="24"/>
          <w:szCs w:val="24"/>
          <w:lang w:eastAsia="es-MX"/>
        </w:rPr>
        <w:t>identificación</w:t>
      </w:r>
      <w:r w:rsidRPr="00AD73E6">
        <w:rPr>
          <w:rFonts w:cstheme="minorHAnsi"/>
          <w:noProof/>
          <w:sz w:val="24"/>
          <w:szCs w:val="24"/>
          <w:lang w:eastAsia="es-MX"/>
        </w:rPr>
        <w:t>, se identificaron los artículos mediante la base de datos y otras fuentes; en la etapa dos, se descartan los artículos duplicados y se descartan aquellos que no están relacionados con el objeto de estudio; luego, en la etapa de elegibilidad, se comprueba que cada documento proviene de una base de datos fiable; y finalmente, se determinan los documentos que se incorporarán en el estudio.</w:t>
      </w:r>
    </w:p>
    <w:p w14:paraId="068E6DB1" w14:textId="0BB7BCD3" w:rsidR="00632D6D" w:rsidRPr="00AD73E6" w:rsidRDefault="2EB150F2" w:rsidP="00AD73E6">
      <w:pPr>
        <w:pStyle w:val="Textocomentario"/>
        <w:spacing w:after="0"/>
        <w:ind w:firstLine="709"/>
        <w:jc w:val="both"/>
        <w:rPr>
          <w:rFonts w:cstheme="minorHAnsi"/>
          <w:sz w:val="24"/>
          <w:szCs w:val="24"/>
        </w:rPr>
      </w:pPr>
      <w:r w:rsidRPr="00AD73E6">
        <w:rPr>
          <w:rFonts w:cstheme="minorHAnsi"/>
          <w:sz w:val="24"/>
          <w:szCs w:val="24"/>
        </w:rPr>
        <w:t xml:space="preserve"> </w:t>
      </w:r>
    </w:p>
    <w:p w14:paraId="6D99A000" w14:textId="64D7C90E" w:rsidR="00143FE0" w:rsidRPr="00AD73E6" w:rsidRDefault="00B6641A" w:rsidP="00B91A5F">
      <w:pPr>
        <w:pStyle w:val="Ttulo"/>
        <w:contextualSpacing w:val="0"/>
        <w:jc w:val="center"/>
        <w:rPr>
          <w:rFonts w:asciiTheme="minorHAnsi" w:hAnsiTheme="minorHAnsi" w:cstheme="minorHAnsi"/>
          <w:b/>
          <w:bCs/>
          <w:sz w:val="24"/>
          <w:szCs w:val="24"/>
        </w:rPr>
      </w:pPr>
      <w:r w:rsidRPr="00AD73E6">
        <w:rPr>
          <w:rFonts w:asciiTheme="minorHAnsi" w:hAnsiTheme="minorHAnsi" w:cstheme="minorHAnsi"/>
          <w:b/>
          <w:bCs/>
          <w:sz w:val="24"/>
          <w:szCs w:val="24"/>
        </w:rPr>
        <w:t>Resultados</w:t>
      </w:r>
    </w:p>
    <w:p w14:paraId="633485E2" w14:textId="3473871D" w:rsidR="00D008D6" w:rsidRPr="00AD73E6" w:rsidRDefault="00D008D6" w:rsidP="00AD73E6">
      <w:pPr>
        <w:spacing w:after="0" w:line="240" w:lineRule="auto"/>
        <w:jc w:val="both"/>
        <w:rPr>
          <w:rFonts w:cstheme="minorHAnsi"/>
          <w:noProof/>
          <w:sz w:val="24"/>
          <w:szCs w:val="24"/>
          <w:lang w:eastAsia="es-MX"/>
        </w:rPr>
      </w:pPr>
      <w:r w:rsidRPr="00AD73E6">
        <w:rPr>
          <w:rFonts w:cstheme="minorHAnsi"/>
          <w:noProof/>
          <w:sz w:val="24"/>
          <w:szCs w:val="24"/>
          <w:lang w:eastAsia="es-MX"/>
        </w:rPr>
        <w:t>Según el flujo de datos del</w:t>
      </w:r>
      <w:r w:rsidR="00FD42AB" w:rsidRPr="00AD73E6">
        <w:rPr>
          <w:rFonts w:cstheme="minorHAnsi"/>
          <w:noProof/>
          <w:sz w:val="24"/>
          <w:szCs w:val="24"/>
          <w:lang w:eastAsia="es-MX"/>
        </w:rPr>
        <w:t xml:space="preserve"> análisis metódico</w:t>
      </w:r>
      <w:r w:rsidRPr="00AD73E6">
        <w:rPr>
          <w:rFonts w:cstheme="minorHAnsi"/>
          <w:noProof/>
          <w:sz w:val="24"/>
          <w:szCs w:val="24"/>
          <w:lang w:eastAsia="es-MX"/>
        </w:rPr>
        <w:t>, en la etapa inicial (selección) se detectaron 89 artículos y documentos; en la etapa dos se suprimieron 11 artículos (7 artículos duplicados y 4 que no están relacionados con el objeto de investigación); luego, en la etapa de elegibilidad, se evaluaron y se les otorgó el criterio de aceptación, ya que cumplían con una base de datos; y como última etapa se tomó la consideración de adherir 7</w:t>
      </w:r>
      <w:r w:rsidR="003F0079" w:rsidRPr="00AD73E6">
        <w:rPr>
          <w:rFonts w:cstheme="minorHAnsi"/>
          <w:noProof/>
          <w:sz w:val="24"/>
          <w:szCs w:val="24"/>
          <w:lang w:eastAsia="es-MX"/>
        </w:rPr>
        <w:t>1</w:t>
      </w:r>
      <w:r w:rsidRPr="00AD73E6">
        <w:rPr>
          <w:rFonts w:cstheme="minorHAnsi"/>
          <w:noProof/>
          <w:sz w:val="24"/>
          <w:szCs w:val="24"/>
          <w:lang w:eastAsia="es-MX"/>
        </w:rPr>
        <w:t xml:space="preserve"> textos en el trabajo.</w:t>
      </w:r>
    </w:p>
    <w:p w14:paraId="710109E9" w14:textId="77777777" w:rsidR="00D008D6" w:rsidRPr="00AD73E6" w:rsidRDefault="00D008D6" w:rsidP="00AD73E6">
      <w:pPr>
        <w:spacing w:after="0" w:line="240" w:lineRule="auto"/>
        <w:jc w:val="both"/>
        <w:rPr>
          <w:rFonts w:cstheme="minorHAnsi"/>
          <w:sz w:val="24"/>
          <w:szCs w:val="24"/>
        </w:rPr>
      </w:pPr>
    </w:p>
    <w:p w14:paraId="2FB4A2D1" w14:textId="77777777" w:rsidR="00D008D6" w:rsidRPr="00AD73E6" w:rsidRDefault="00D008D6" w:rsidP="00AD73E6">
      <w:pPr>
        <w:spacing w:after="0" w:line="240" w:lineRule="auto"/>
        <w:jc w:val="both"/>
        <w:rPr>
          <w:rFonts w:cstheme="minorHAnsi"/>
          <w:sz w:val="24"/>
          <w:szCs w:val="24"/>
        </w:rPr>
      </w:pPr>
      <w:r w:rsidRPr="00AD73E6">
        <w:rPr>
          <w:rFonts w:cstheme="minorHAnsi"/>
          <w:sz w:val="24"/>
          <w:szCs w:val="24"/>
        </w:rPr>
        <w:t>La tabla 1 muestra la combinación de los factores hallados, en la segunda columna se presentan los autores que se alinean con el factor hallado y en la tercera columna se muestra el número de coincidencias obtenidas con el factor. Tras la suma de las coincidencias de los autores, se puede observar en la primera columna el elemento a evaluar, en la segunda columna los autores que mencionan en su estudio y en la tercera columna el número de frecuencia.</w:t>
      </w:r>
    </w:p>
    <w:p w14:paraId="3C301C2A" w14:textId="77777777" w:rsidR="002E5CD0" w:rsidRPr="00AD73E6" w:rsidRDefault="002E5CD0" w:rsidP="00AD73E6">
      <w:pPr>
        <w:spacing w:after="0" w:line="240" w:lineRule="auto"/>
        <w:jc w:val="both"/>
        <w:rPr>
          <w:rFonts w:cstheme="minorHAnsi"/>
          <w:sz w:val="24"/>
          <w:szCs w:val="24"/>
        </w:rPr>
      </w:pPr>
    </w:p>
    <w:p w14:paraId="7E4F4EE9" w14:textId="77777777" w:rsidR="00D008D6" w:rsidRPr="00AD73E6" w:rsidRDefault="00D008D6" w:rsidP="00AD73E6">
      <w:pPr>
        <w:spacing w:after="0" w:line="240" w:lineRule="auto"/>
        <w:jc w:val="center"/>
        <w:rPr>
          <w:rFonts w:cstheme="minorHAnsi"/>
          <w:sz w:val="24"/>
          <w:szCs w:val="24"/>
        </w:rPr>
      </w:pPr>
      <w:r w:rsidRPr="00AD73E6">
        <w:rPr>
          <w:rFonts w:cstheme="minorHAnsi"/>
          <w:b/>
          <w:bCs/>
          <w:sz w:val="24"/>
          <w:szCs w:val="24"/>
        </w:rPr>
        <w:t>Tabla 1</w:t>
      </w:r>
      <w:r w:rsidRPr="00AD73E6">
        <w:rPr>
          <w:rFonts w:cstheme="minorHAnsi"/>
          <w:sz w:val="24"/>
          <w:szCs w:val="24"/>
        </w:rPr>
        <w:t>. Evaluación de factores de acuerdo con autores.</w:t>
      </w:r>
    </w:p>
    <w:tbl>
      <w:tblPr>
        <w:tblW w:w="100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627"/>
        <w:gridCol w:w="7338"/>
        <w:gridCol w:w="1045"/>
      </w:tblGrid>
      <w:tr w:rsidR="00D008D6" w:rsidRPr="00AD73E6" w14:paraId="469C4ACD" w14:textId="77777777" w:rsidTr="002F1D16">
        <w:trPr>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933276" w14:textId="77777777" w:rsidR="00D008D6" w:rsidRPr="00AD73E6" w:rsidRDefault="00D008D6" w:rsidP="00AD73E6">
            <w:pPr>
              <w:spacing w:after="0" w:line="240" w:lineRule="auto"/>
              <w:jc w:val="center"/>
              <w:rPr>
                <w:rFonts w:cstheme="minorHAnsi"/>
                <w:b/>
                <w:bCs/>
                <w:sz w:val="24"/>
                <w:szCs w:val="24"/>
              </w:rPr>
            </w:pPr>
            <w:r w:rsidRPr="00AD73E6">
              <w:rPr>
                <w:rFonts w:cstheme="minorHAnsi"/>
                <w:b/>
                <w:bCs/>
                <w:sz w:val="24"/>
                <w:szCs w:val="24"/>
              </w:rPr>
              <w:t>FACTORES</w:t>
            </w:r>
          </w:p>
        </w:tc>
        <w:tc>
          <w:tcPr>
            <w:tcW w:w="7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3AF6A" w14:textId="77777777" w:rsidR="00D008D6" w:rsidRPr="00AD73E6" w:rsidRDefault="00D008D6" w:rsidP="00AD73E6">
            <w:pPr>
              <w:spacing w:after="0" w:line="240" w:lineRule="auto"/>
              <w:jc w:val="center"/>
              <w:rPr>
                <w:rFonts w:cstheme="minorHAnsi"/>
                <w:b/>
                <w:bCs/>
                <w:sz w:val="24"/>
                <w:szCs w:val="24"/>
              </w:rPr>
            </w:pPr>
            <w:r w:rsidRPr="00AD73E6">
              <w:rPr>
                <w:rFonts w:cstheme="minorHAnsi"/>
                <w:b/>
                <w:bCs/>
                <w:sz w:val="24"/>
                <w:szCs w:val="24"/>
              </w:rPr>
              <w:t>AUTOR</w:t>
            </w:r>
          </w:p>
        </w:tc>
        <w:tc>
          <w:tcPr>
            <w:tcW w:w="1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6D211F" w14:textId="77777777" w:rsidR="00D008D6" w:rsidRPr="00AD73E6" w:rsidRDefault="00D008D6" w:rsidP="00AD73E6">
            <w:pPr>
              <w:spacing w:after="0" w:line="240" w:lineRule="auto"/>
              <w:jc w:val="center"/>
              <w:rPr>
                <w:rFonts w:cstheme="minorHAnsi"/>
                <w:b/>
                <w:bCs/>
                <w:sz w:val="24"/>
                <w:szCs w:val="24"/>
              </w:rPr>
            </w:pPr>
            <w:r w:rsidRPr="00AD73E6">
              <w:rPr>
                <w:rFonts w:cstheme="minorHAnsi"/>
                <w:b/>
                <w:bCs/>
                <w:sz w:val="24"/>
                <w:szCs w:val="24"/>
              </w:rPr>
              <w:t>TOTAL</w:t>
            </w:r>
          </w:p>
        </w:tc>
      </w:tr>
      <w:tr w:rsidR="00D008D6" w:rsidRPr="00AD73E6" w14:paraId="2760B847" w14:textId="77777777" w:rsidTr="0003444C">
        <w:trPr>
          <w:trHeight w:val="761"/>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EE63B5" w14:textId="77777777" w:rsidR="00D008D6" w:rsidRPr="00AD73E6" w:rsidRDefault="00D008D6" w:rsidP="00AD73E6">
            <w:pPr>
              <w:spacing w:after="0" w:line="240" w:lineRule="auto"/>
              <w:jc w:val="center"/>
              <w:rPr>
                <w:rFonts w:cstheme="minorHAnsi"/>
                <w:sz w:val="24"/>
                <w:szCs w:val="24"/>
              </w:rPr>
            </w:pPr>
            <w:r w:rsidRPr="00AD73E6">
              <w:rPr>
                <w:rFonts w:cstheme="minorHAnsi"/>
                <w:sz w:val="24"/>
                <w:szCs w:val="24"/>
              </w:rPr>
              <w:t>Rendimiento</w:t>
            </w:r>
          </w:p>
        </w:tc>
        <w:tc>
          <w:tcPr>
            <w:tcW w:w="7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741169" w14:textId="77777777" w:rsidR="00D008D6" w:rsidRPr="00AD73E6" w:rsidRDefault="00D008D6" w:rsidP="00AD73E6">
            <w:pPr>
              <w:spacing w:after="0" w:line="240" w:lineRule="auto"/>
              <w:jc w:val="both"/>
              <w:rPr>
                <w:rFonts w:cstheme="minorHAnsi"/>
                <w:sz w:val="24"/>
                <w:szCs w:val="24"/>
              </w:rPr>
            </w:pPr>
            <w:r w:rsidRPr="00AD73E6">
              <w:rPr>
                <w:rFonts w:cstheme="minorHAnsi"/>
                <w:sz w:val="24"/>
                <w:szCs w:val="24"/>
              </w:rPr>
              <w:t xml:space="preserve">Au, Chan, Wang y </w:t>
            </w:r>
            <w:proofErr w:type="spellStart"/>
            <w:r w:rsidRPr="00AD73E6">
              <w:rPr>
                <w:rFonts w:cstheme="minorHAnsi"/>
                <w:sz w:val="24"/>
                <w:szCs w:val="24"/>
              </w:rPr>
              <w:t>Vertinsky</w:t>
            </w:r>
            <w:proofErr w:type="spellEnd"/>
            <w:r w:rsidRPr="00AD73E6">
              <w:rPr>
                <w:rFonts w:cstheme="minorHAnsi"/>
                <w:sz w:val="24"/>
                <w:szCs w:val="24"/>
              </w:rPr>
              <w:t xml:space="preserve"> (2003); Elliott, </w:t>
            </w:r>
            <w:proofErr w:type="spellStart"/>
            <w:r w:rsidRPr="00AD73E6">
              <w:rPr>
                <w:rFonts w:cstheme="minorHAnsi"/>
                <w:sz w:val="24"/>
                <w:szCs w:val="24"/>
              </w:rPr>
              <w:t>Carr</w:t>
            </w:r>
            <w:proofErr w:type="spellEnd"/>
            <w:r w:rsidRPr="00AD73E6">
              <w:rPr>
                <w:rFonts w:cstheme="minorHAnsi"/>
                <w:sz w:val="24"/>
                <w:szCs w:val="24"/>
              </w:rPr>
              <w:t xml:space="preserve"> y </w:t>
            </w:r>
            <w:proofErr w:type="spellStart"/>
            <w:r w:rsidRPr="00AD73E6">
              <w:rPr>
                <w:rFonts w:cstheme="minorHAnsi"/>
                <w:sz w:val="24"/>
                <w:szCs w:val="24"/>
              </w:rPr>
              <w:t>Savage</w:t>
            </w:r>
            <w:proofErr w:type="spellEnd"/>
            <w:r w:rsidRPr="00AD73E6">
              <w:rPr>
                <w:rFonts w:cstheme="minorHAnsi"/>
                <w:sz w:val="24"/>
                <w:szCs w:val="24"/>
              </w:rPr>
              <w:t xml:space="preserve"> (2004); </w:t>
            </w:r>
            <w:proofErr w:type="spellStart"/>
            <w:r w:rsidRPr="00AD73E6">
              <w:rPr>
                <w:rFonts w:cstheme="minorHAnsi"/>
                <w:sz w:val="24"/>
                <w:szCs w:val="24"/>
              </w:rPr>
              <w:t>Lesiuk</w:t>
            </w:r>
            <w:proofErr w:type="spellEnd"/>
            <w:r w:rsidRPr="00AD73E6">
              <w:rPr>
                <w:rFonts w:cstheme="minorHAnsi"/>
                <w:sz w:val="24"/>
                <w:szCs w:val="24"/>
              </w:rPr>
              <w:t xml:space="preserve"> (2005); El‐</w:t>
            </w:r>
            <w:proofErr w:type="spellStart"/>
            <w:r w:rsidRPr="00AD73E6">
              <w:rPr>
                <w:rFonts w:cstheme="minorHAnsi"/>
                <w:sz w:val="24"/>
                <w:szCs w:val="24"/>
              </w:rPr>
              <w:t>Sawad</w:t>
            </w:r>
            <w:proofErr w:type="spellEnd"/>
            <w:r w:rsidRPr="00AD73E6">
              <w:rPr>
                <w:rFonts w:cstheme="minorHAnsi"/>
                <w:sz w:val="24"/>
                <w:szCs w:val="24"/>
              </w:rPr>
              <w:t xml:space="preserve"> &amp; </w:t>
            </w:r>
            <w:proofErr w:type="spellStart"/>
            <w:r w:rsidRPr="00AD73E6">
              <w:rPr>
                <w:rFonts w:cstheme="minorHAnsi"/>
                <w:sz w:val="24"/>
                <w:szCs w:val="24"/>
              </w:rPr>
              <w:t>Korczynski</w:t>
            </w:r>
            <w:proofErr w:type="spellEnd"/>
            <w:r w:rsidRPr="00AD73E6">
              <w:rPr>
                <w:rFonts w:cstheme="minorHAnsi"/>
                <w:sz w:val="24"/>
                <w:szCs w:val="24"/>
              </w:rPr>
              <w:t xml:space="preserve"> (2007): Lozano &amp; Lozano (2007); Huang y </w:t>
            </w:r>
            <w:proofErr w:type="spellStart"/>
            <w:r w:rsidRPr="00AD73E6">
              <w:rPr>
                <w:rFonts w:cstheme="minorHAnsi"/>
                <w:sz w:val="24"/>
                <w:szCs w:val="24"/>
              </w:rPr>
              <w:t>Shih</w:t>
            </w:r>
            <w:proofErr w:type="spellEnd"/>
            <w:r w:rsidRPr="00AD73E6">
              <w:rPr>
                <w:rFonts w:cstheme="minorHAnsi"/>
                <w:sz w:val="24"/>
                <w:szCs w:val="24"/>
              </w:rPr>
              <w:t xml:space="preserve"> (2011); Aburto &amp; Aragón (2013); </w:t>
            </w:r>
            <w:proofErr w:type="spellStart"/>
            <w:r w:rsidRPr="00AD73E6">
              <w:rPr>
                <w:rFonts w:cstheme="minorHAnsi"/>
                <w:sz w:val="24"/>
                <w:szCs w:val="24"/>
              </w:rPr>
              <w:t>Ashkanasy</w:t>
            </w:r>
            <w:proofErr w:type="spellEnd"/>
            <w:r w:rsidRPr="00AD73E6">
              <w:rPr>
                <w:rFonts w:cstheme="minorHAnsi"/>
                <w:sz w:val="24"/>
                <w:szCs w:val="24"/>
              </w:rPr>
              <w:t xml:space="preserve">, </w:t>
            </w:r>
            <w:proofErr w:type="spellStart"/>
            <w:r w:rsidRPr="00AD73E6">
              <w:rPr>
                <w:rFonts w:cstheme="minorHAnsi"/>
                <w:sz w:val="24"/>
                <w:szCs w:val="24"/>
              </w:rPr>
              <w:t>Ayoko</w:t>
            </w:r>
            <w:proofErr w:type="spellEnd"/>
            <w:r w:rsidRPr="00AD73E6">
              <w:rPr>
                <w:rFonts w:cstheme="minorHAnsi"/>
                <w:sz w:val="24"/>
                <w:szCs w:val="24"/>
              </w:rPr>
              <w:t xml:space="preserve"> y </w:t>
            </w:r>
            <w:proofErr w:type="spellStart"/>
            <w:r w:rsidRPr="00AD73E6">
              <w:rPr>
                <w:rFonts w:cstheme="minorHAnsi"/>
                <w:sz w:val="24"/>
                <w:szCs w:val="24"/>
              </w:rPr>
              <w:t>Jehn</w:t>
            </w:r>
            <w:proofErr w:type="spellEnd"/>
            <w:r w:rsidRPr="00AD73E6">
              <w:rPr>
                <w:rFonts w:cstheme="minorHAnsi"/>
                <w:sz w:val="24"/>
                <w:szCs w:val="24"/>
              </w:rPr>
              <w:t xml:space="preserve"> (2014); </w:t>
            </w:r>
            <w:proofErr w:type="spellStart"/>
            <w:r w:rsidRPr="00AD73E6">
              <w:rPr>
                <w:rFonts w:cstheme="minorHAnsi"/>
                <w:sz w:val="24"/>
                <w:szCs w:val="24"/>
              </w:rPr>
              <w:t>Padmasiri</w:t>
            </w:r>
            <w:proofErr w:type="spellEnd"/>
            <w:r w:rsidRPr="00AD73E6">
              <w:rPr>
                <w:rFonts w:cstheme="minorHAnsi"/>
                <w:sz w:val="24"/>
                <w:szCs w:val="24"/>
              </w:rPr>
              <w:t xml:space="preserve"> &amp; </w:t>
            </w:r>
            <w:proofErr w:type="spellStart"/>
            <w:r w:rsidRPr="00AD73E6">
              <w:rPr>
                <w:rFonts w:cstheme="minorHAnsi"/>
                <w:sz w:val="24"/>
                <w:szCs w:val="24"/>
              </w:rPr>
              <w:t>Dhammika</w:t>
            </w:r>
            <w:proofErr w:type="spellEnd"/>
            <w:r w:rsidRPr="00AD73E6">
              <w:rPr>
                <w:rFonts w:cstheme="minorHAnsi"/>
                <w:sz w:val="24"/>
                <w:szCs w:val="24"/>
              </w:rPr>
              <w:t xml:space="preserve"> (2014); </w:t>
            </w:r>
            <w:proofErr w:type="spellStart"/>
            <w:r w:rsidRPr="00AD73E6">
              <w:rPr>
                <w:rFonts w:cstheme="minorHAnsi"/>
                <w:sz w:val="24"/>
                <w:szCs w:val="24"/>
              </w:rPr>
              <w:t>Ajala</w:t>
            </w:r>
            <w:proofErr w:type="spellEnd"/>
            <w:r w:rsidRPr="00AD73E6">
              <w:rPr>
                <w:rFonts w:cstheme="minorHAnsi"/>
                <w:sz w:val="24"/>
                <w:szCs w:val="24"/>
              </w:rPr>
              <w:t xml:space="preserve"> (2016); Mas (2016); Cardona &amp; Díaz (2017); Reyna (2017); Cruz &amp; </w:t>
            </w:r>
            <w:proofErr w:type="spellStart"/>
            <w:r w:rsidRPr="00AD73E6">
              <w:rPr>
                <w:rFonts w:cstheme="minorHAnsi"/>
                <w:sz w:val="24"/>
                <w:szCs w:val="24"/>
              </w:rPr>
              <w:t>Aricapa</w:t>
            </w:r>
            <w:proofErr w:type="spellEnd"/>
            <w:r w:rsidRPr="00AD73E6">
              <w:rPr>
                <w:rFonts w:cstheme="minorHAnsi"/>
                <w:sz w:val="24"/>
                <w:szCs w:val="24"/>
              </w:rPr>
              <w:t xml:space="preserve"> (2018); </w:t>
            </w:r>
            <w:proofErr w:type="spellStart"/>
            <w:r w:rsidRPr="00AD73E6">
              <w:rPr>
                <w:rFonts w:cstheme="minorHAnsi"/>
                <w:sz w:val="24"/>
                <w:szCs w:val="24"/>
              </w:rPr>
              <w:t>Liquez</w:t>
            </w:r>
            <w:proofErr w:type="spellEnd"/>
            <w:r w:rsidRPr="00AD73E6">
              <w:rPr>
                <w:rFonts w:cstheme="minorHAnsi"/>
                <w:sz w:val="24"/>
                <w:szCs w:val="24"/>
              </w:rPr>
              <w:t xml:space="preserve"> (2018); Wilson (2018); de </w:t>
            </w:r>
            <w:proofErr w:type="spellStart"/>
            <w:r w:rsidRPr="00AD73E6">
              <w:rPr>
                <w:rFonts w:cstheme="minorHAnsi"/>
                <w:sz w:val="24"/>
                <w:szCs w:val="24"/>
              </w:rPr>
              <w:t>Witte</w:t>
            </w:r>
            <w:proofErr w:type="spellEnd"/>
            <w:r w:rsidRPr="00AD73E6">
              <w:rPr>
                <w:rFonts w:cstheme="minorHAnsi"/>
                <w:sz w:val="24"/>
                <w:szCs w:val="24"/>
              </w:rPr>
              <w:t xml:space="preserve"> et al. (2019); Gómez (2019); Cervantes (2020); de </w:t>
            </w:r>
            <w:proofErr w:type="spellStart"/>
            <w:r w:rsidRPr="00AD73E6">
              <w:rPr>
                <w:rFonts w:cstheme="minorHAnsi"/>
                <w:sz w:val="24"/>
                <w:szCs w:val="24"/>
              </w:rPr>
              <w:t>Witte</w:t>
            </w:r>
            <w:proofErr w:type="spellEnd"/>
            <w:r w:rsidRPr="00AD73E6">
              <w:rPr>
                <w:rFonts w:cstheme="minorHAnsi"/>
                <w:sz w:val="24"/>
                <w:szCs w:val="24"/>
              </w:rPr>
              <w:t xml:space="preserve"> et al. (2020); </w:t>
            </w:r>
            <w:proofErr w:type="spellStart"/>
            <w:r w:rsidRPr="00AD73E6">
              <w:rPr>
                <w:rFonts w:cstheme="minorHAnsi"/>
                <w:sz w:val="24"/>
                <w:szCs w:val="24"/>
              </w:rPr>
              <w:t>Keeler</w:t>
            </w:r>
            <w:proofErr w:type="spellEnd"/>
            <w:r w:rsidRPr="00AD73E6">
              <w:rPr>
                <w:rFonts w:cstheme="minorHAnsi"/>
                <w:sz w:val="24"/>
                <w:szCs w:val="24"/>
              </w:rPr>
              <w:t xml:space="preserve"> y Cortina (2020); </w:t>
            </w:r>
            <w:proofErr w:type="spellStart"/>
            <w:r w:rsidRPr="00AD73E6">
              <w:rPr>
                <w:rFonts w:cstheme="minorHAnsi"/>
                <w:sz w:val="24"/>
                <w:szCs w:val="24"/>
              </w:rPr>
              <w:t>Mohan</w:t>
            </w:r>
            <w:proofErr w:type="spellEnd"/>
            <w:r w:rsidRPr="00AD73E6">
              <w:rPr>
                <w:rFonts w:cstheme="minorHAnsi"/>
                <w:sz w:val="24"/>
                <w:szCs w:val="24"/>
              </w:rPr>
              <w:t xml:space="preserve"> y Thomas (2020); </w:t>
            </w:r>
            <w:proofErr w:type="spellStart"/>
            <w:r w:rsidRPr="00AD73E6">
              <w:rPr>
                <w:rFonts w:cstheme="minorHAnsi"/>
                <w:sz w:val="24"/>
                <w:szCs w:val="24"/>
              </w:rPr>
              <w:t>Güsewell</w:t>
            </w:r>
            <w:proofErr w:type="spellEnd"/>
            <w:r w:rsidRPr="00AD73E6">
              <w:rPr>
                <w:rFonts w:cstheme="minorHAnsi"/>
                <w:sz w:val="24"/>
                <w:szCs w:val="24"/>
              </w:rPr>
              <w:t xml:space="preserve"> et al. (2022); </w:t>
            </w:r>
            <w:proofErr w:type="spellStart"/>
            <w:r w:rsidRPr="00AD73E6">
              <w:rPr>
                <w:rFonts w:cstheme="minorHAnsi"/>
                <w:sz w:val="24"/>
                <w:szCs w:val="24"/>
              </w:rPr>
              <w:t>Taheri</w:t>
            </w:r>
            <w:proofErr w:type="spellEnd"/>
            <w:r w:rsidRPr="00AD73E6">
              <w:rPr>
                <w:rFonts w:cstheme="minorHAnsi"/>
                <w:sz w:val="24"/>
                <w:szCs w:val="24"/>
              </w:rPr>
              <w:t xml:space="preserve"> et al. (2022); Briseño et al. (2024); Lotero et al. (2024).</w:t>
            </w:r>
          </w:p>
        </w:tc>
        <w:tc>
          <w:tcPr>
            <w:tcW w:w="1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CCD053" w14:textId="77777777" w:rsidR="00D008D6" w:rsidRPr="00AD73E6" w:rsidRDefault="00D008D6" w:rsidP="00AD73E6">
            <w:pPr>
              <w:spacing w:after="0" w:line="240" w:lineRule="auto"/>
              <w:jc w:val="center"/>
              <w:rPr>
                <w:rFonts w:cstheme="minorHAnsi"/>
                <w:sz w:val="24"/>
                <w:szCs w:val="24"/>
              </w:rPr>
            </w:pPr>
            <w:r w:rsidRPr="00AD73E6">
              <w:rPr>
                <w:rFonts w:cstheme="minorHAnsi"/>
                <w:sz w:val="24"/>
                <w:szCs w:val="24"/>
              </w:rPr>
              <w:t>26</w:t>
            </w:r>
          </w:p>
        </w:tc>
      </w:tr>
      <w:tr w:rsidR="00D008D6" w:rsidRPr="00AD73E6" w14:paraId="2620E505" w14:textId="77777777" w:rsidTr="0003444C">
        <w:trPr>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A3124" w14:textId="77777777" w:rsidR="00D008D6" w:rsidRPr="00AD73E6" w:rsidRDefault="00D008D6" w:rsidP="00AD73E6">
            <w:pPr>
              <w:spacing w:after="0" w:line="240" w:lineRule="auto"/>
              <w:jc w:val="center"/>
              <w:rPr>
                <w:rFonts w:cstheme="minorHAnsi"/>
                <w:sz w:val="24"/>
                <w:szCs w:val="24"/>
              </w:rPr>
            </w:pPr>
            <w:r w:rsidRPr="00AD73E6">
              <w:rPr>
                <w:rFonts w:cstheme="minorHAnsi"/>
                <w:sz w:val="24"/>
                <w:szCs w:val="24"/>
              </w:rPr>
              <w:t>Emociones</w:t>
            </w:r>
          </w:p>
        </w:tc>
        <w:tc>
          <w:tcPr>
            <w:tcW w:w="7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8C1882" w14:textId="77777777" w:rsidR="00D008D6" w:rsidRPr="00AD73E6" w:rsidRDefault="00D008D6" w:rsidP="00AD73E6">
            <w:pPr>
              <w:spacing w:after="0" w:line="240" w:lineRule="auto"/>
              <w:jc w:val="both"/>
              <w:rPr>
                <w:rFonts w:cstheme="minorHAnsi"/>
                <w:sz w:val="24"/>
                <w:szCs w:val="24"/>
              </w:rPr>
            </w:pPr>
            <w:proofErr w:type="spellStart"/>
            <w:r w:rsidRPr="00AD73E6">
              <w:rPr>
                <w:rFonts w:cstheme="minorHAnsi"/>
                <w:sz w:val="24"/>
                <w:szCs w:val="24"/>
              </w:rPr>
              <w:t>Lacárcel</w:t>
            </w:r>
            <w:proofErr w:type="spellEnd"/>
            <w:r w:rsidRPr="00AD73E6">
              <w:rPr>
                <w:rFonts w:cstheme="minorHAnsi"/>
                <w:sz w:val="24"/>
                <w:szCs w:val="24"/>
              </w:rPr>
              <w:t xml:space="preserve"> (2003); </w:t>
            </w:r>
            <w:proofErr w:type="spellStart"/>
            <w:r w:rsidRPr="00AD73E6">
              <w:rPr>
                <w:rFonts w:cstheme="minorHAnsi"/>
                <w:sz w:val="24"/>
                <w:szCs w:val="24"/>
              </w:rPr>
              <w:t>Kreutz</w:t>
            </w:r>
            <w:proofErr w:type="spellEnd"/>
            <w:r w:rsidRPr="00AD73E6">
              <w:rPr>
                <w:rFonts w:cstheme="minorHAnsi"/>
                <w:sz w:val="24"/>
                <w:szCs w:val="24"/>
              </w:rPr>
              <w:t xml:space="preserve">, </w:t>
            </w:r>
            <w:proofErr w:type="spellStart"/>
            <w:r w:rsidRPr="00AD73E6">
              <w:rPr>
                <w:rFonts w:cstheme="minorHAnsi"/>
                <w:sz w:val="24"/>
                <w:szCs w:val="24"/>
              </w:rPr>
              <w:t>Ott</w:t>
            </w:r>
            <w:proofErr w:type="spellEnd"/>
            <w:r w:rsidRPr="00AD73E6">
              <w:rPr>
                <w:rFonts w:cstheme="minorHAnsi"/>
                <w:sz w:val="24"/>
                <w:szCs w:val="24"/>
              </w:rPr>
              <w:t xml:space="preserve">, </w:t>
            </w:r>
            <w:proofErr w:type="spellStart"/>
            <w:r w:rsidRPr="00AD73E6">
              <w:rPr>
                <w:rFonts w:cstheme="minorHAnsi"/>
                <w:sz w:val="24"/>
                <w:szCs w:val="24"/>
              </w:rPr>
              <w:t>Teichmann</w:t>
            </w:r>
            <w:proofErr w:type="spellEnd"/>
            <w:r w:rsidRPr="00AD73E6">
              <w:rPr>
                <w:rFonts w:cstheme="minorHAnsi"/>
                <w:sz w:val="24"/>
                <w:szCs w:val="24"/>
              </w:rPr>
              <w:t xml:space="preserve">, </w:t>
            </w:r>
            <w:proofErr w:type="spellStart"/>
            <w:r w:rsidRPr="00AD73E6">
              <w:rPr>
                <w:rFonts w:cstheme="minorHAnsi"/>
                <w:sz w:val="24"/>
                <w:szCs w:val="24"/>
              </w:rPr>
              <w:t>Osawa</w:t>
            </w:r>
            <w:proofErr w:type="spellEnd"/>
            <w:r w:rsidRPr="00AD73E6">
              <w:rPr>
                <w:rFonts w:cstheme="minorHAnsi"/>
                <w:sz w:val="24"/>
                <w:szCs w:val="24"/>
              </w:rPr>
              <w:t xml:space="preserve"> &amp; </w:t>
            </w:r>
            <w:proofErr w:type="spellStart"/>
            <w:r w:rsidRPr="00AD73E6">
              <w:rPr>
                <w:rFonts w:cstheme="minorHAnsi"/>
                <w:sz w:val="24"/>
                <w:szCs w:val="24"/>
              </w:rPr>
              <w:t>Vaitl</w:t>
            </w:r>
            <w:proofErr w:type="spellEnd"/>
            <w:r w:rsidRPr="00AD73E6">
              <w:rPr>
                <w:rFonts w:cstheme="minorHAnsi"/>
                <w:sz w:val="24"/>
                <w:szCs w:val="24"/>
              </w:rPr>
              <w:t xml:space="preserve"> (2008); Marín (2011); Mosquera (2013); Thoma et al. (2013); </w:t>
            </w:r>
            <w:proofErr w:type="spellStart"/>
            <w:r w:rsidRPr="00AD73E6">
              <w:rPr>
                <w:rFonts w:cstheme="minorHAnsi"/>
                <w:sz w:val="24"/>
                <w:szCs w:val="24"/>
              </w:rPr>
              <w:t>Linnemann</w:t>
            </w:r>
            <w:proofErr w:type="spellEnd"/>
            <w:r w:rsidRPr="00AD73E6">
              <w:rPr>
                <w:rFonts w:cstheme="minorHAnsi"/>
                <w:sz w:val="24"/>
                <w:szCs w:val="24"/>
              </w:rPr>
              <w:t xml:space="preserve"> et al. (2015); </w:t>
            </w:r>
            <w:proofErr w:type="spellStart"/>
            <w:r w:rsidRPr="00AD73E6">
              <w:rPr>
                <w:rFonts w:cstheme="minorHAnsi"/>
                <w:sz w:val="24"/>
                <w:szCs w:val="24"/>
              </w:rPr>
              <w:t>McNulty</w:t>
            </w:r>
            <w:proofErr w:type="spellEnd"/>
            <w:r w:rsidRPr="00AD73E6">
              <w:rPr>
                <w:rFonts w:cstheme="minorHAnsi"/>
                <w:sz w:val="24"/>
                <w:szCs w:val="24"/>
              </w:rPr>
              <w:t xml:space="preserve"> (2015); Luján (2016); Berry (2017); Fernández (2017); </w:t>
            </w:r>
            <w:proofErr w:type="spellStart"/>
            <w:r w:rsidRPr="00AD73E6">
              <w:rPr>
                <w:rFonts w:cstheme="minorHAnsi"/>
                <w:sz w:val="24"/>
                <w:szCs w:val="24"/>
              </w:rPr>
              <w:t>Jauset</w:t>
            </w:r>
            <w:proofErr w:type="spellEnd"/>
            <w:r w:rsidRPr="00AD73E6">
              <w:rPr>
                <w:rFonts w:cstheme="minorHAnsi"/>
                <w:sz w:val="24"/>
                <w:szCs w:val="24"/>
              </w:rPr>
              <w:t xml:space="preserve"> (2017); Baltazar et al. (2019); de </w:t>
            </w:r>
            <w:proofErr w:type="spellStart"/>
            <w:r w:rsidRPr="00AD73E6">
              <w:rPr>
                <w:rFonts w:cstheme="minorHAnsi"/>
                <w:sz w:val="24"/>
                <w:szCs w:val="24"/>
              </w:rPr>
              <w:t>Witte</w:t>
            </w:r>
            <w:proofErr w:type="spellEnd"/>
            <w:r w:rsidRPr="00AD73E6">
              <w:rPr>
                <w:rFonts w:cstheme="minorHAnsi"/>
                <w:sz w:val="24"/>
                <w:szCs w:val="24"/>
              </w:rPr>
              <w:t xml:space="preserve"> et al. (2019); </w:t>
            </w:r>
            <w:proofErr w:type="spellStart"/>
            <w:r w:rsidRPr="00AD73E6">
              <w:rPr>
                <w:rFonts w:cstheme="minorHAnsi"/>
                <w:sz w:val="24"/>
                <w:szCs w:val="24"/>
              </w:rPr>
              <w:t>Landay</w:t>
            </w:r>
            <w:proofErr w:type="spellEnd"/>
            <w:r w:rsidRPr="00AD73E6">
              <w:rPr>
                <w:rFonts w:cstheme="minorHAnsi"/>
                <w:sz w:val="24"/>
                <w:szCs w:val="24"/>
              </w:rPr>
              <w:t xml:space="preserve"> y </w:t>
            </w:r>
            <w:proofErr w:type="spellStart"/>
            <w:r w:rsidRPr="00AD73E6">
              <w:rPr>
                <w:rFonts w:cstheme="minorHAnsi"/>
                <w:sz w:val="24"/>
                <w:szCs w:val="24"/>
              </w:rPr>
              <w:t>Harms</w:t>
            </w:r>
            <w:proofErr w:type="spellEnd"/>
            <w:r w:rsidRPr="00AD73E6">
              <w:rPr>
                <w:rFonts w:cstheme="minorHAnsi"/>
                <w:sz w:val="24"/>
                <w:szCs w:val="24"/>
              </w:rPr>
              <w:t xml:space="preserve"> (2019); de </w:t>
            </w:r>
            <w:proofErr w:type="spellStart"/>
            <w:r w:rsidRPr="00AD73E6">
              <w:rPr>
                <w:rFonts w:cstheme="minorHAnsi"/>
                <w:sz w:val="24"/>
                <w:szCs w:val="24"/>
              </w:rPr>
              <w:t>Witte</w:t>
            </w:r>
            <w:proofErr w:type="spellEnd"/>
            <w:r w:rsidRPr="00AD73E6">
              <w:rPr>
                <w:rFonts w:cstheme="minorHAnsi"/>
                <w:sz w:val="24"/>
                <w:szCs w:val="24"/>
              </w:rPr>
              <w:t xml:space="preserve"> et al. (2020); </w:t>
            </w:r>
            <w:proofErr w:type="spellStart"/>
            <w:r w:rsidRPr="00AD73E6">
              <w:rPr>
                <w:rFonts w:cstheme="minorHAnsi"/>
                <w:sz w:val="24"/>
                <w:szCs w:val="24"/>
              </w:rPr>
              <w:t>Adiasto</w:t>
            </w:r>
            <w:proofErr w:type="spellEnd"/>
            <w:r w:rsidRPr="00AD73E6">
              <w:rPr>
                <w:rFonts w:cstheme="minorHAnsi"/>
                <w:sz w:val="24"/>
                <w:szCs w:val="24"/>
              </w:rPr>
              <w:t xml:space="preserve"> et al. (2022); </w:t>
            </w:r>
            <w:proofErr w:type="spellStart"/>
            <w:r w:rsidRPr="00AD73E6">
              <w:rPr>
                <w:rFonts w:cstheme="minorHAnsi"/>
                <w:sz w:val="24"/>
                <w:szCs w:val="24"/>
              </w:rPr>
              <w:t>Güsewell</w:t>
            </w:r>
            <w:proofErr w:type="spellEnd"/>
            <w:r w:rsidRPr="00AD73E6">
              <w:rPr>
                <w:rFonts w:cstheme="minorHAnsi"/>
                <w:sz w:val="24"/>
                <w:szCs w:val="24"/>
              </w:rPr>
              <w:t xml:space="preserve"> et al. (2022); Lotero et al. (2024).</w:t>
            </w:r>
          </w:p>
        </w:tc>
        <w:tc>
          <w:tcPr>
            <w:tcW w:w="1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94F252" w14:textId="77777777" w:rsidR="00D008D6" w:rsidRPr="00AD73E6" w:rsidRDefault="00D008D6" w:rsidP="00AD73E6">
            <w:pPr>
              <w:spacing w:after="0" w:line="240" w:lineRule="auto"/>
              <w:jc w:val="center"/>
              <w:rPr>
                <w:rFonts w:cstheme="minorHAnsi"/>
                <w:sz w:val="24"/>
                <w:szCs w:val="24"/>
              </w:rPr>
            </w:pPr>
            <w:r w:rsidRPr="00AD73E6">
              <w:rPr>
                <w:rFonts w:cstheme="minorHAnsi"/>
                <w:sz w:val="24"/>
                <w:szCs w:val="24"/>
              </w:rPr>
              <w:t>18</w:t>
            </w:r>
          </w:p>
        </w:tc>
      </w:tr>
      <w:tr w:rsidR="00D008D6" w:rsidRPr="00AD73E6" w14:paraId="4BE427C4" w14:textId="77777777" w:rsidTr="0003444C">
        <w:trPr>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FEB141" w14:textId="77777777" w:rsidR="00D008D6" w:rsidRPr="00AD73E6" w:rsidRDefault="00D008D6" w:rsidP="00AD73E6">
            <w:pPr>
              <w:spacing w:after="0" w:line="240" w:lineRule="auto"/>
              <w:jc w:val="center"/>
              <w:rPr>
                <w:rFonts w:cstheme="minorHAnsi"/>
                <w:sz w:val="24"/>
                <w:szCs w:val="24"/>
              </w:rPr>
            </w:pPr>
            <w:r w:rsidRPr="00AD73E6">
              <w:rPr>
                <w:rFonts w:cstheme="minorHAnsi"/>
                <w:sz w:val="24"/>
                <w:szCs w:val="24"/>
              </w:rPr>
              <w:t>Psicológicos</w:t>
            </w:r>
          </w:p>
        </w:tc>
        <w:tc>
          <w:tcPr>
            <w:tcW w:w="7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E2EC8C" w14:textId="77777777" w:rsidR="00D008D6" w:rsidRPr="00AD73E6" w:rsidRDefault="00D008D6" w:rsidP="00AD73E6">
            <w:pPr>
              <w:spacing w:after="0" w:line="240" w:lineRule="auto"/>
              <w:jc w:val="both"/>
              <w:rPr>
                <w:rFonts w:cstheme="minorHAnsi"/>
                <w:sz w:val="24"/>
                <w:szCs w:val="24"/>
              </w:rPr>
            </w:pPr>
            <w:r w:rsidRPr="00AD73E6">
              <w:rPr>
                <w:rFonts w:cstheme="minorHAnsi"/>
                <w:sz w:val="24"/>
                <w:szCs w:val="24"/>
              </w:rPr>
              <w:t xml:space="preserve">García, Rodríguez, Barbón &amp; Cárdenas (1997); Yanguas (2006); </w:t>
            </w:r>
            <w:proofErr w:type="spellStart"/>
            <w:r w:rsidRPr="00AD73E6">
              <w:rPr>
                <w:rFonts w:cstheme="minorHAnsi"/>
                <w:sz w:val="24"/>
                <w:szCs w:val="24"/>
              </w:rPr>
              <w:t>Magnini</w:t>
            </w:r>
            <w:proofErr w:type="spellEnd"/>
            <w:r w:rsidRPr="00AD73E6">
              <w:rPr>
                <w:rFonts w:cstheme="minorHAnsi"/>
                <w:sz w:val="24"/>
                <w:szCs w:val="24"/>
              </w:rPr>
              <w:t xml:space="preserve"> y Parker (2009); Thoma et al. (2013); Módem y </w:t>
            </w:r>
            <w:proofErr w:type="spellStart"/>
            <w:r w:rsidRPr="00AD73E6">
              <w:rPr>
                <w:rFonts w:cstheme="minorHAnsi"/>
                <w:sz w:val="24"/>
                <w:szCs w:val="24"/>
              </w:rPr>
              <w:t>Sunday</w:t>
            </w:r>
            <w:proofErr w:type="spellEnd"/>
            <w:r w:rsidRPr="00AD73E6">
              <w:rPr>
                <w:rFonts w:cstheme="minorHAnsi"/>
                <w:sz w:val="24"/>
                <w:szCs w:val="24"/>
              </w:rPr>
              <w:t xml:space="preserve">-Kanu (2014); García y Ferrer (2015); </w:t>
            </w:r>
            <w:proofErr w:type="spellStart"/>
            <w:r w:rsidRPr="00AD73E6">
              <w:rPr>
                <w:rFonts w:cstheme="minorHAnsi"/>
                <w:sz w:val="24"/>
                <w:szCs w:val="24"/>
              </w:rPr>
              <w:t>Linnemann</w:t>
            </w:r>
            <w:proofErr w:type="spellEnd"/>
            <w:r w:rsidRPr="00AD73E6">
              <w:rPr>
                <w:rFonts w:cstheme="minorHAnsi"/>
                <w:sz w:val="24"/>
                <w:szCs w:val="24"/>
              </w:rPr>
              <w:t xml:space="preserve"> et al. (2015); El-</w:t>
            </w:r>
            <w:proofErr w:type="spellStart"/>
            <w:r w:rsidRPr="00AD73E6">
              <w:rPr>
                <w:rFonts w:cstheme="minorHAnsi"/>
                <w:sz w:val="24"/>
                <w:szCs w:val="24"/>
              </w:rPr>
              <w:t>Aouar</w:t>
            </w:r>
            <w:proofErr w:type="spellEnd"/>
            <w:r w:rsidRPr="00AD73E6">
              <w:rPr>
                <w:rFonts w:cstheme="minorHAnsi"/>
                <w:sz w:val="24"/>
                <w:szCs w:val="24"/>
              </w:rPr>
              <w:t xml:space="preserve">, Vasconcelos y Veiga (2016); Cruz &amp; </w:t>
            </w:r>
            <w:proofErr w:type="spellStart"/>
            <w:r w:rsidRPr="00AD73E6">
              <w:rPr>
                <w:rFonts w:cstheme="minorHAnsi"/>
                <w:sz w:val="24"/>
                <w:szCs w:val="24"/>
              </w:rPr>
              <w:t>Aricapa</w:t>
            </w:r>
            <w:proofErr w:type="spellEnd"/>
            <w:r w:rsidRPr="00AD73E6">
              <w:rPr>
                <w:rFonts w:cstheme="minorHAnsi"/>
                <w:sz w:val="24"/>
                <w:szCs w:val="24"/>
              </w:rPr>
              <w:t xml:space="preserve"> (2018); Baltazar et al. (2019); de </w:t>
            </w:r>
            <w:proofErr w:type="spellStart"/>
            <w:r w:rsidRPr="00AD73E6">
              <w:rPr>
                <w:rFonts w:cstheme="minorHAnsi"/>
                <w:sz w:val="24"/>
                <w:szCs w:val="24"/>
              </w:rPr>
              <w:t>Witte</w:t>
            </w:r>
            <w:proofErr w:type="spellEnd"/>
            <w:r w:rsidRPr="00AD73E6">
              <w:rPr>
                <w:rFonts w:cstheme="minorHAnsi"/>
                <w:sz w:val="24"/>
                <w:szCs w:val="24"/>
              </w:rPr>
              <w:t xml:space="preserve"> et al. (2019); Cervantes (2020); de </w:t>
            </w:r>
            <w:proofErr w:type="spellStart"/>
            <w:r w:rsidRPr="00AD73E6">
              <w:rPr>
                <w:rFonts w:cstheme="minorHAnsi"/>
                <w:sz w:val="24"/>
                <w:szCs w:val="24"/>
              </w:rPr>
              <w:t>Witte</w:t>
            </w:r>
            <w:proofErr w:type="spellEnd"/>
            <w:r w:rsidRPr="00AD73E6">
              <w:rPr>
                <w:rFonts w:cstheme="minorHAnsi"/>
                <w:sz w:val="24"/>
                <w:szCs w:val="24"/>
              </w:rPr>
              <w:t xml:space="preserve"> et al. (2020); </w:t>
            </w:r>
            <w:proofErr w:type="spellStart"/>
            <w:r w:rsidRPr="00AD73E6">
              <w:rPr>
                <w:rFonts w:cstheme="minorHAnsi"/>
                <w:sz w:val="24"/>
                <w:szCs w:val="24"/>
              </w:rPr>
              <w:t>Adiasto</w:t>
            </w:r>
            <w:proofErr w:type="spellEnd"/>
            <w:r w:rsidRPr="00AD73E6">
              <w:rPr>
                <w:rFonts w:cstheme="minorHAnsi"/>
                <w:sz w:val="24"/>
                <w:szCs w:val="24"/>
              </w:rPr>
              <w:t xml:space="preserve"> et al. (2022); </w:t>
            </w:r>
            <w:proofErr w:type="spellStart"/>
            <w:r w:rsidRPr="00AD73E6">
              <w:rPr>
                <w:rFonts w:cstheme="minorHAnsi"/>
                <w:sz w:val="24"/>
                <w:szCs w:val="24"/>
              </w:rPr>
              <w:t>Güsewell</w:t>
            </w:r>
            <w:proofErr w:type="spellEnd"/>
            <w:r w:rsidRPr="00AD73E6">
              <w:rPr>
                <w:rFonts w:cstheme="minorHAnsi"/>
                <w:sz w:val="24"/>
                <w:szCs w:val="24"/>
              </w:rPr>
              <w:t xml:space="preserve"> et al. (2022); </w:t>
            </w:r>
            <w:proofErr w:type="spellStart"/>
            <w:r w:rsidRPr="00AD73E6">
              <w:rPr>
                <w:rFonts w:cstheme="minorHAnsi"/>
                <w:sz w:val="24"/>
                <w:szCs w:val="24"/>
              </w:rPr>
              <w:t>Taheri</w:t>
            </w:r>
            <w:proofErr w:type="spellEnd"/>
            <w:r w:rsidRPr="00AD73E6">
              <w:rPr>
                <w:rFonts w:cstheme="minorHAnsi"/>
                <w:sz w:val="24"/>
                <w:szCs w:val="24"/>
              </w:rPr>
              <w:t xml:space="preserve"> et al. (2022); Lotero et al. (2024).</w:t>
            </w:r>
          </w:p>
        </w:tc>
        <w:tc>
          <w:tcPr>
            <w:tcW w:w="1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9979D9" w14:textId="77777777" w:rsidR="00D008D6" w:rsidRPr="00AD73E6" w:rsidRDefault="00D008D6" w:rsidP="00AD73E6">
            <w:pPr>
              <w:spacing w:after="0" w:line="240" w:lineRule="auto"/>
              <w:jc w:val="center"/>
              <w:rPr>
                <w:rFonts w:cstheme="minorHAnsi"/>
                <w:sz w:val="24"/>
                <w:szCs w:val="24"/>
              </w:rPr>
            </w:pPr>
            <w:r w:rsidRPr="00AD73E6">
              <w:rPr>
                <w:rFonts w:cstheme="minorHAnsi"/>
                <w:sz w:val="24"/>
                <w:szCs w:val="24"/>
              </w:rPr>
              <w:t>17</w:t>
            </w:r>
          </w:p>
          <w:p w14:paraId="21E43C25" w14:textId="77777777" w:rsidR="00D008D6" w:rsidRPr="00AD73E6" w:rsidRDefault="00D008D6" w:rsidP="00AD73E6">
            <w:pPr>
              <w:spacing w:after="0" w:line="240" w:lineRule="auto"/>
              <w:jc w:val="center"/>
              <w:rPr>
                <w:rFonts w:cstheme="minorHAnsi"/>
                <w:sz w:val="24"/>
                <w:szCs w:val="24"/>
              </w:rPr>
            </w:pPr>
          </w:p>
        </w:tc>
      </w:tr>
      <w:tr w:rsidR="00D008D6" w:rsidRPr="00AD73E6" w14:paraId="28A9AA9E" w14:textId="77777777" w:rsidTr="0003444C">
        <w:trPr>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65942" w14:textId="77777777" w:rsidR="00D008D6" w:rsidRPr="00AD73E6" w:rsidRDefault="00D008D6" w:rsidP="00AD73E6">
            <w:pPr>
              <w:spacing w:after="0" w:line="240" w:lineRule="auto"/>
              <w:jc w:val="center"/>
              <w:rPr>
                <w:rFonts w:cstheme="minorHAnsi"/>
                <w:sz w:val="24"/>
                <w:szCs w:val="24"/>
              </w:rPr>
            </w:pPr>
            <w:r w:rsidRPr="00AD73E6">
              <w:rPr>
                <w:rFonts w:cstheme="minorHAnsi"/>
                <w:sz w:val="24"/>
                <w:szCs w:val="24"/>
              </w:rPr>
              <w:t>Concentración</w:t>
            </w:r>
          </w:p>
        </w:tc>
        <w:tc>
          <w:tcPr>
            <w:tcW w:w="7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2ADE4A" w14:textId="77777777" w:rsidR="00D008D6" w:rsidRPr="00AD73E6" w:rsidRDefault="00D008D6" w:rsidP="00AD73E6">
            <w:pPr>
              <w:spacing w:after="0" w:line="240" w:lineRule="auto"/>
              <w:jc w:val="both"/>
              <w:rPr>
                <w:rFonts w:cstheme="minorHAnsi"/>
                <w:sz w:val="24"/>
                <w:szCs w:val="24"/>
              </w:rPr>
            </w:pPr>
            <w:proofErr w:type="spellStart"/>
            <w:r w:rsidRPr="00AD73E6">
              <w:rPr>
                <w:rFonts w:cstheme="minorHAnsi"/>
                <w:sz w:val="24"/>
                <w:szCs w:val="24"/>
              </w:rPr>
              <w:t>Nuo</w:t>
            </w:r>
            <w:proofErr w:type="spellEnd"/>
            <w:r w:rsidRPr="00AD73E6">
              <w:rPr>
                <w:rFonts w:cstheme="minorHAnsi"/>
                <w:sz w:val="24"/>
                <w:szCs w:val="24"/>
              </w:rPr>
              <w:t xml:space="preserve">, </w:t>
            </w:r>
            <w:proofErr w:type="spellStart"/>
            <w:r w:rsidRPr="00AD73E6">
              <w:rPr>
                <w:rFonts w:cstheme="minorHAnsi"/>
                <w:sz w:val="24"/>
                <w:szCs w:val="24"/>
              </w:rPr>
              <w:t>Rong-Hwa</w:t>
            </w:r>
            <w:proofErr w:type="spellEnd"/>
            <w:r w:rsidRPr="00AD73E6">
              <w:rPr>
                <w:rFonts w:cstheme="minorHAnsi"/>
                <w:sz w:val="24"/>
                <w:szCs w:val="24"/>
              </w:rPr>
              <w:t xml:space="preserve"> &amp; Han-</w:t>
            </w:r>
            <w:proofErr w:type="spellStart"/>
            <w:r w:rsidRPr="00AD73E6">
              <w:rPr>
                <w:rFonts w:cstheme="minorHAnsi"/>
                <w:sz w:val="24"/>
                <w:szCs w:val="24"/>
              </w:rPr>
              <w:t>sun</w:t>
            </w:r>
            <w:proofErr w:type="spellEnd"/>
            <w:r w:rsidRPr="00AD73E6">
              <w:rPr>
                <w:rFonts w:cstheme="minorHAnsi"/>
                <w:sz w:val="24"/>
                <w:szCs w:val="24"/>
              </w:rPr>
              <w:t xml:space="preserve"> (2009); </w:t>
            </w:r>
            <w:proofErr w:type="spellStart"/>
            <w:r w:rsidRPr="00AD73E6">
              <w:rPr>
                <w:rFonts w:cstheme="minorHAnsi"/>
                <w:sz w:val="24"/>
                <w:szCs w:val="24"/>
              </w:rPr>
              <w:t>Bugter</w:t>
            </w:r>
            <w:proofErr w:type="spellEnd"/>
            <w:r w:rsidRPr="00AD73E6">
              <w:rPr>
                <w:rFonts w:cstheme="minorHAnsi"/>
                <w:sz w:val="24"/>
                <w:szCs w:val="24"/>
              </w:rPr>
              <w:t xml:space="preserve"> y Carden (2012); Chiang &amp; Liu (2015); Lehmann y </w:t>
            </w:r>
            <w:proofErr w:type="spellStart"/>
            <w:r w:rsidRPr="00AD73E6">
              <w:rPr>
                <w:rFonts w:cstheme="minorHAnsi"/>
                <w:sz w:val="24"/>
                <w:szCs w:val="24"/>
              </w:rPr>
              <w:t>Seufert</w:t>
            </w:r>
            <w:proofErr w:type="spellEnd"/>
            <w:r w:rsidRPr="00AD73E6">
              <w:rPr>
                <w:rFonts w:cstheme="minorHAnsi"/>
                <w:sz w:val="24"/>
                <w:szCs w:val="24"/>
              </w:rPr>
              <w:t xml:space="preserve"> (2017); Cruz &amp; </w:t>
            </w:r>
            <w:proofErr w:type="spellStart"/>
            <w:r w:rsidRPr="00AD73E6">
              <w:rPr>
                <w:rFonts w:cstheme="minorHAnsi"/>
                <w:sz w:val="24"/>
                <w:szCs w:val="24"/>
              </w:rPr>
              <w:t>Aricapa</w:t>
            </w:r>
            <w:proofErr w:type="spellEnd"/>
            <w:r w:rsidRPr="00AD73E6">
              <w:rPr>
                <w:rFonts w:cstheme="minorHAnsi"/>
                <w:sz w:val="24"/>
                <w:szCs w:val="24"/>
              </w:rPr>
              <w:t xml:space="preserve"> (2018); Wilson (2018); </w:t>
            </w:r>
            <w:r w:rsidRPr="00AD73E6">
              <w:rPr>
                <w:rFonts w:cstheme="minorHAnsi"/>
                <w:sz w:val="24"/>
                <w:szCs w:val="24"/>
              </w:rPr>
              <w:lastRenderedPageBreak/>
              <w:t xml:space="preserve">Giménez (2019); Cervantes (2020); </w:t>
            </w:r>
            <w:proofErr w:type="spellStart"/>
            <w:r w:rsidRPr="00AD73E6">
              <w:rPr>
                <w:rFonts w:cstheme="minorHAnsi"/>
                <w:sz w:val="24"/>
                <w:szCs w:val="24"/>
              </w:rPr>
              <w:t>Taheri</w:t>
            </w:r>
            <w:proofErr w:type="spellEnd"/>
            <w:r w:rsidRPr="00AD73E6">
              <w:rPr>
                <w:rFonts w:cstheme="minorHAnsi"/>
                <w:sz w:val="24"/>
                <w:szCs w:val="24"/>
              </w:rPr>
              <w:t xml:space="preserve"> et al. (2022); Briseño et al. (2024).</w:t>
            </w:r>
          </w:p>
        </w:tc>
        <w:tc>
          <w:tcPr>
            <w:tcW w:w="1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9EA841" w14:textId="77777777" w:rsidR="00D008D6" w:rsidRPr="00AD73E6" w:rsidRDefault="00D008D6" w:rsidP="00AD73E6">
            <w:pPr>
              <w:spacing w:after="0" w:line="240" w:lineRule="auto"/>
              <w:jc w:val="center"/>
              <w:rPr>
                <w:rFonts w:cstheme="minorHAnsi"/>
                <w:sz w:val="24"/>
                <w:szCs w:val="24"/>
              </w:rPr>
            </w:pPr>
            <w:r w:rsidRPr="00AD73E6">
              <w:rPr>
                <w:rFonts w:cstheme="minorHAnsi"/>
                <w:sz w:val="24"/>
                <w:szCs w:val="24"/>
              </w:rPr>
              <w:lastRenderedPageBreak/>
              <w:t>10</w:t>
            </w:r>
          </w:p>
        </w:tc>
      </w:tr>
    </w:tbl>
    <w:p w14:paraId="0F00AA2C" w14:textId="77777777" w:rsidR="0003444C" w:rsidRPr="00AD73E6" w:rsidRDefault="0003444C" w:rsidP="00AD73E6">
      <w:pPr>
        <w:spacing w:after="0" w:line="240" w:lineRule="auto"/>
        <w:jc w:val="both"/>
        <w:rPr>
          <w:rFonts w:cstheme="minorHAnsi"/>
          <w:sz w:val="24"/>
          <w:szCs w:val="24"/>
        </w:rPr>
      </w:pPr>
    </w:p>
    <w:p w14:paraId="0BDAB475" w14:textId="4341D1E4" w:rsidR="00D008D6" w:rsidRDefault="00D008D6" w:rsidP="00AD73E6">
      <w:pPr>
        <w:spacing w:after="0" w:line="240" w:lineRule="auto"/>
        <w:jc w:val="both"/>
        <w:rPr>
          <w:rFonts w:cstheme="minorHAnsi"/>
          <w:sz w:val="24"/>
          <w:szCs w:val="24"/>
        </w:rPr>
      </w:pPr>
      <w:r w:rsidRPr="00AD73E6">
        <w:rPr>
          <w:rFonts w:cstheme="minorHAnsi"/>
          <w:sz w:val="24"/>
          <w:szCs w:val="24"/>
        </w:rPr>
        <w:t>La tabla 2, muestra el análisis de los factores según los autores.</w:t>
      </w:r>
      <w:r w:rsidR="0003444C" w:rsidRPr="00AD73E6">
        <w:rPr>
          <w:rFonts w:cstheme="minorHAnsi"/>
          <w:sz w:val="24"/>
          <w:szCs w:val="24"/>
        </w:rPr>
        <w:t xml:space="preserve"> </w:t>
      </w:r>
      <w:r w:rsidRPr="00AD73E6">
        <w:rPr>
          <w:rFonts w:cstheme="minorHAnsi"/>
          <w:sz w:val="24"/>
          <w:szCs w:val="24"/>
        </w:rPr>
        <w:t xml:space="preserve">Es evidente que el </w:t>
      </w:r>
      <w:r w:rsidR="00861C39" w:rsidRPr="00AD73E6">
        <w:rPr>
          <w:rFonts w:cstheme="minorHAnsi"/>
          <w:sz w:val="24"/>
          <w:szCs w:val="24"/>
        </w:rPr>
        <w:t>ítem</w:t>
      </w:r>
      <w:r w:rsidRPr="00AD73E6">
        <w:rPr>
          <w:rFonts w:cstheme="minorHAnsi"/>
          <w:sz w:val="24"/>
          <w:szCs w:val="24"/>
        </w:rPr>
        <w:t xml:space="preserve"> Rendimiento fue el que más menciones registró con 2</w:t>
      </w:r>
      <w:r w:rsidR="003F0079" w:rsidRPr="00AD73E6">
        <w:rPr>
          <w:rFonts w:cstheme="minorHAnsi"/>
          <w:sz w:val="24"/>
          <w:szCs w:val="24"/>
        </w:rPr>
        <w:t>6</w:t>
      </w:r>
      <w:r w:rsidRPr="00AD73E6">
        <w:rPr>
          <w:rFonts w:cstheme="minorHAnsi"/>
          <w:sz w:val="24"/>
          <w:szCs w:val="24"/>
        </w:rPr>
        <w:t xml:space="preserve">, seguido por los </w:t>
      </w:r>
      <w:r w:rsidR="00861C39" w:rsidRPr="00AD73E6">
        <w:rPr>
          <w:rFonts w:cstheme="minorHAnsi"/>
          <w:sz w:val="24"/>
          <w:szCs w:val="24"/>
        </w:rPr>
        <w:t>componentes</w:t>
      </w:r>
      <w:r w:rsidRPr="00AD73E6">
        <w:rPr>
          <w:rFonts w:cstheme="minorHAnsi"/>
          <w:sz w:val="24"/>
          <w:szCs w:val="24"/>
        </w:rPr>
        <w:t xml:space="preserve"> de Emociones con 18 </w:t>
      </w:r>
      <w:r w:rsidR="00861C39" w:rsidRPr="00AD73E6">
        <w:rPr>
          <w:rFonts w:cstheme="minorHAnsi"/>
          <w:sz w:val="24"/>
          <w:szCs w:val="24"/>
        </w:rPr>
        <w:t>autores</w:t>
      </w:r>
      <w:r w:rsidRPr="00AD73E6">
        <w:rPr>
          <w:rFonts w:cstheme="minorHAnsi"/>
          <w:sz w:val="24"/>
          <w:szCs w:val="24"/>
        </w:rPr>
        <w:t xml:space="preserve">, psicológicos con 17 y concentración con una frecuencia de 10 </w:t>
      </w:r>
      <w:r w:rsidR="00861C39" w:rsidRPr="00AD73E6">
        <w:rPr>
          <w:rFonts w:cstheme="minorHAnsi"/>
          <w:sz w:val="24"/>
          <w:szCs w:val="24"/>
        </w:rPr>
        <w:t>referencias de autores</w:t>
      </w:r>
      <w:r w:rsidRPr="00AD73E6">
        <w:rPr>
          <w:rFonts w:cstheme="minorHAnsi"/>
          <w:sz w:val="24"/>
          <w:szCs w:val="24"/>
        </w:rPr>
        <w:t>.</w:t>
      </w:r>
    </w:p>
    <w:p w14:paraId="62941AED" w14:textId="77777777" w:rsidR="00B91A5F" w:rsidRPr="00AD73E6" w:rsidRDefault="00B91A5F" w:rsidP="00AD73E6">
      <w:pPr>
        <w:spacing w:after="0" w:line="240" w:lineRule="auto"/>
        <w:jc w:val="both"/>
        <w:rPr>
          <w:rFonts w:cstheme="minorHAnsi"/>
          <w:sz w:val="24"/>
          <w:szCs w:val="24"/>
        </w:rPr>
      </w:pPr>
    </w:p>
    <w:p w14:paraId="6049B1A9" w14:textId="77777777" w:rsidR="00D008D6" w:rsidRPr="00AD73E6" w:rsidRDefault="00D008D6" w:rsidP="00AD73E6">
      <w:pPr>
        <w:spacing w:after="0" w:line="240" w:lineRule="auto"/>
        <w:jc w:val="center"/>
        <w:rPr>
          <w:rFonts w:cstheme="minorHAnsi"/>
          <w:sz w:val="24"/>
          <w:szCs w:val="24"/>
        </w:rPr>
      </w:pPr>
      <w:r w:rsidRPr="00AD73E6">
        <w:rPr>
          <w:rFonts w:cstheme="minorHAnsi"/>
          <w:b/>
          <w:bCs/>
          <w:sz w:val="24"/>
          <w:szCs w:val="24"/>
        </w:rPr>
        <w:t>Tabla 2.</w:t>
      </w:r>
      <w:r w:rsidRPr="00AD73E6">
        <w:rPr>
          <w:rFonts w:cstheme="minorHAnsi"/>
          <w:sz w:val="24"/>
          <w:szCs w:val="24"/>
        </w:rPr>
        <w:t xml:space="preserve"> Frecuencias de acuerdo con factores y autores.</w:t>
      </w:r>
    </w:p>
    <w:tbl>
      <w:tblPr>
        <w:tblStyle w:val="Tablaconcuadrcula2"/>
        <w:tblW w:w="4106" w:type="dxa"/>
        <w:jc w:val="center"/>
        <w:tblLook w:val="04A0" w:firstRow="1" w:lastRow="0" w:firstColumn="1" w:lastColumn="0" w:noHBand="0" w:noVBand="1"/>
      </w:tblPr>
      <w:tblGrid>
        <w:gridCol w:w="1632"/>
        <w:gridCol w:w="2474"/>
      </w:tblGrid>
      <w:tr w:rsidR="00D008D6" w:rsidRPr="00AD73E6" w14:paraId="66D4635A" w14:textId="77777777" w:rsidTr="000044C8">
        <w:trPr>
          <w:trHeight w:val="352"/>
          <w:jc w:val="center"/>
        </w:trPr>
        <w:tc>
          <w:tcPr>
            <w:tcW w:w="1616" w:type="dxa"/>
          </w:tcPr>
          <w:p w14:paraId="06319357" w14:textId="77777777" w:rsidR="00D008D6" w:rsidRPr="00AD73E6" w:rsidRDefault="00D008D6" w:rsidP="00AD73E6">
            <w:pPr>
              <w:jc w:val="center"/>
              <w:rPr>
                <w:rFonts w:eastAsia="Calibri" w:cstheme="minorHAnsi"/>
                <w:sz w:val="24"/>
                <w:szCs w:val="24"/>
              </w:rPr>
            </w:pPr>
            <w:r w:rsidRPr="00AD73E6">
              <w:rPr>
                <w:rFonts w:eastAsia="Calibri" w:cstheme="minorHAnsi"/>
                <w:sz w:val="24"/>
                <w:szCs w:val="24"/>
              </w:rPr>
              <w:t>FACTORES</w:t>
            </w:r>
          </w:p>
        </w:tc>
        <w:tc>
          <w:tcPr>
            <w:tcW w:w="2490" w:type="dxa"/>
          </w:tcPr>
          <w:p w14:paraId="36EE1625" w14:textId="77777777" w:rsidR="00D008D6" w:rsidRPr="00AD73E6" w:rsidRDefault="00D008D6" w:rsidP="00AD73E6">
            <w:pPr>
              <w:jc w:val="center"/>
              <w:rPr>
                <w:rFonts w:eastAsia="Calibri" w:cstheme="minorHAnsi"/>
                <w:sz w:val="24"/>
                <w:szCs w:val="24"/>
              </w:rPr>
            </w:pPr>
            <w:r w:rsidRPr="00AD73E6">
              <w:rPr>
                <w:rFonts w:eastAsia="Calibri" w:cstheme="minorHAnsi"/>
                <w:sz w:val="24"/>
                <w:szCs w:val="24"/>
              </w:rPr>
              <w:t>No. DE AUTORES</w:t>
            </w:r>
          </w:p>
        </w:tc>
      </w:tr>
      <w:tr w:rsidR="00D008D6" w:rsidRPr="00AD73E6" w14:paraId="7D87BC5B" w14:textId="77777777" w:rsidTr="0003444C">
        <w:trPr>
          <w:trHeight w:val="250"/>
          <w:jc w:val="center"/>
        </w:trPr>
        <w:tc>
          <w:tcPr>
            <w:tcW w:w="1616" w:type="dxa"/>
          </w:tcPr>
          <w:p w14:paraId="7CF472B2" w14:textId="77777777" w:rsidR="00D008D6" w:rsidRPr="00AD73E6" w:rsidRDefault="00D008D6" w:rsidP="00AD73E6">
            <w:pPr>
              <w:jc w:val="center"/>
              <w:rPr>
                <w:rFonts w:eastAsia="Calibri" w:cstheme="minorHAnsi"/>
                <w:sz w:val="24"/>
                <w:szCs w:val="24"/>
              </w:rPr>
            </w:pPr>
            <w:r w:rsidRPr="00AD73E6">
              <w:rPr>
                <w:rFonts w:eastAsia="Calibri" w:cstheme="minorHAnsi"/>
                <w:sz w:val="24"/>
                <w:szCs w:val="24"/>
              </w:rPr>
              <w:t>Rendimiento</w:t>
            </w:r>
          </w:p>
        </w:tc>
        <w:tc>
          <w:tcPr>
            <w:tcW w:w="2490" w:type="dxa"/>
          </w:tcPr>
          <w:p w14:paraId="48E1124C" w14:textId="4C4E2D76" w:rsidR="00D008D6" w:rsidRPr="00AD73E6" w:rsidRDefault="00D008D6" w:rsidP="00AD73E6">
            <w:pPr>
              <w:jc w:val="center"/>
              <w:rPr>
                <w:rFonts w:eastAsia="Calibri" w:cstheme="minorHAnsi"/>
                <w:sz w:val="24"/>
                <w:szCs w:val="24"/>
              </w:rPr>
            </w:pPr>
            <w:r w:rsidRPr="00AD73E6">
              <w:rPr>
                <w:rFonts w:eastAsia="Calibri" w:cstheme="minorHAnsi"/>
                <w:sz w:val="24"/>
                <w:szCs w:val="24"/>
              </w:rPr>
              <w:t>2</w:t>
            </w:r>
            <w:r w:rsidR="003F0079" w:rsidRPr="00AD73E6">
              <w:rPr>
                <w:rFonts w:eastAsia="Calibri" w:cstheme="minorHAnsi"/>
                <w:sz w:val="24"/>
                <w:szCs w:val="24"/>
              </w:rPr>
              <w:t>6</w:t>
            </w:r>
          </w:p>
        </w:tc>
      </w:tr>
      <w:tr w:rsidR="00D008D6" w:rsidRPr="00AD73E6" w14:paraId="3D565A94" w14:textId="77777777" w:rsidTr="000044C8">
        <w:trPr>
          <w:trHeight w:val="280"/>
          <w:jc w:val="center"/>
        </w:trPr>
        <w:tc>
          <w:tcPr>
            <w:tcW w:w="1616" w:type="dxa"/>
          </w:tcPr>
          <w:p w14:paraId="5B51EB97" w14:textId="77777777" w:rsidR="00D008D6" w:rsidRPr="00AD73E6" w:rsidRDefault="00D008D6" w:rsidP="00AD73E6">
            <w:pPr>
              <w:jc w:val="center"/>
              <w:rPr>
                <w:rFonts w:eastAsia="Calibri" w:cstheme="minorHAnsi"/>
                <w:sz w:val="24"/>
                <w:szCs w:val="24"/>
              </w:rPr>
            </w:pPr>
            <w:r w:rsidRPr="00AD73E6">
              <w:rPr>
                <w:rFonts w:eastAsia="Calibri" w:cstheme="minorHAnsi"/>
                <w:sz w:val="24"/>
                <w:szCs w:val="24"/>
              </w:rPr>
              <w:t>Emociones</w:t>
            </w:r>
          </w:p>
        </w:tc>
        <w:tc>
          <w:tcPr>
            <w:tcW w:w="2490" w:type="dxa"/>
          </w:tcPr>
          <w:p w14:paraId="70C7D57F" w14:textId="77777777" w:rsidR="00D008D6" w:rsidRPr="00AD73E6" w:rsidRDefault="00D008D6" w:rsidP="00AD73E6">
            <w:pPr>
              <w:jc w:val="center"/>
              <w:rPr>
                <w:rFonts w:eastAsia="Calibri" w:cstheme="minorHAnsi"/>
                <w:sz w:val="24"/>
                <w:szCs w:val="24"/>
              </w:rPr>
            </w:pPr>
            <w:r w:rsidRPr="00AD73E6">
              <w:rPr>
                <w:rFonts w:eastAsia="Calibri" w:cstheme="minorHAnsi"/>
                <w:sz w:val="24"/>
                <w:szCs w:val="24"/>
              </w:rPr>
              <w:t>18</w:t>
            </w:r>
          </w:p>
        </w:tc>
      </w:tr>
      <w:tr w:rsidR="00D008D6" w:rsidRPr="00AD73E6" w14:paraId="44B15E23" w14:textId="77777777" w:rsidTr="000044C8">
        <w:trPr>
          <w:trHeight w:val="270"/>
          <w:jc w:val="center"/>
        </w:trPr>
        <w:tc>
          <w:tcPr>
            <w:tcW w:w="1616" w:type="dxa"/>
          </w:tcPr>
          <w:p w14:paraId="34DDB9E8" w14:textId="77777777" w:rsidR="00D008D6" w:rsidRPr="00AD73E6" w:rsidRDefault="00D008D6" w:rsidP="00AD73E6">
            <w:pPr>
              <w:jc w:val="center"/>
              <w:rPr>
                <w:rFonts w:eastAsia="Calibri" w:cstheme="minorHAnsi"/>
                <w:sz w:val="24"/>
                <w:szCs w:val="24"/>
              </w:rPr>
            </w:pPr>
            <w:r w:rsidRPr="00AD73E6">
              <w:rPr>
                <w:rFonts w:eastAsia="Calibri" w:cstheme="minorHAnsi"/>
                <w:sz w:val="24"/>
                <w:szCs w:val="24"/>
              </w:rPr>
              <w:t>Psicológicos</w:t>
            </w:r>
          </w:p>
        </w:tc>
        <w:tc>
          <w:tcPr>
            <w:tcW w:w="2490" w:type="dxa"/>
          </w:tcPr>
          <w:p w14:paraId="3931C077" w14:textId="77777777" w:rsidR="00D008D6" w:rsidRPr="00AD73E6" w:rsidRDefault="00D008D6" w:rsidP="00AD73E6">
            <w:pPr>
              <w:jc w:val="center"/>
              <w:rPr>
                <w:rFonts w:eastAsia="Calibri" w:cstheme="minorHAnsi"/>
                <w:sz w:val="24"/>
                <w:szCs w:val="24"/>
              </w:rPr>
            </w:pPr>
            <w:r w:rsidRPr="00AD73E6">
              <w:rPr>
                <w:rFonts w:eastAsia="Calibri" w:cstheme="minorHAnsi"/>
                <w:sz w:val="24"/>
                <w:szCs w:val="24"/>
              </w:rPr>
              <w:t>17</w:t>
            </w:r>
          </w:p>
        </w:tc>
      </w:tr>
      <w:tr w:rsidR="00D008D6" w:rsidRPr="00AD73E6" w14:paraId="46E1A920" w14:textId="77777777" w:rsidTr="000044C8">
        <w:trPr>
          <w:trHeight w:val="350"/>
          <w:jc w:val="center"/>
        </w:trPr>
        <w:tc>
          <w:tcPr>
            <w:tcW w:w="1616" w:type="dxa"/>
          </w:tcPr>
          <w:p w14:paraId="63753470" w14:textId="77777777" w:rsidR="00D008D6" w:rsidRPr="00AD73E6" w:rsidRDefault="00D008D6" w:rsidP="00AD73E6">
            <w:pPr>
              <w:jc w:val="center"/>
              <w:rPr>
                <w:rFonts w:eastAsia="Calibri" w:cstheme="minorHAnsi"/>
                <w:sz w:val="24"/>
                <w:szCs w:val="24"/>
              </w:rPr>
            </w:pPr>
            <w:r w:rsidRPr="00AD73E6">
              <w:rPr>
                <w:rFonts w:eastAsia="Calibri" w:cstheme="minorHAnsi"/>
                <w:sz w:val="24"/>
                <w:szCs w:val="24"/>
              </w:rPr>
              <w:t>Concentración</w:t>
            </w:r>
          </w:p>
        </w:tc>
        <w:tc>
          <w:tcPr>
            <w:tcW w:w="2490" w:type="dxa"/>
          </w:tcPr>
          <w:p w14:paraId="226990B8" w14:textId="77777777" w:rsidR="00D008D6" w:rsidRPr="00AD73E6" w:rsidRDefault="00D008D6" w:rsidP="00AD73E6">
            <w:pPr>
              <w:jc w:val="center"/>
              <w:rPr>
                <w:rFonts w:eastAsia="Calibri" w:cstheme="minorHAnsi"/>
                <w:sz w:val="24"/>
                <w:szCs w:val="24"/>
              </w:rPr>
            </w:pPr>
            <w:r w:rsidRPr="00AD73E6">
              <w:rPr>
                <w:rFonts w:eastAsia="Calibri" w:cstheme="minorHAnsi"/>
                <w:sz w:val="24"/>
                <w:szCs w:val="24"/>
              </w:rPr>
              <w:t>10</w:t>
            </w:r>
          </w:p>
        </w:tc>
      </w:tr>
    </w:tbl>
    <w:p w14:paraId="5A221900" w14:textId="77777777" w:rsidR="00D008D6" w:rsidRPr="00AD73E6" w:rsidRDefault="00D008D6" w:rsidP="00AD73E6">
      <w:pPr>
        <w:spacing w:after="0" w:line="240" w:lineRule="auto"/>
        <w:jc w:val="both"/>
        <w:rPr>
          <w:rFonts w:cstheme="minorHAnsi"/>
          <w:sz w:val="24"/>
          <w:szCs w:val="24"/>
        </w:rPr>
      </w:pPr>
    </w:p>
    <w:p w14:paraId="6F6DDE18" w14:textId="5BC50DA2" w:rsidR="00D008D6" w:rsidRDefault="00D008D6" w:rsidP="00AD73E6">
      <w:pPr>
        <w:spacing w:after="0" w:line="240" w:lineRule="auto"/>
        <w:jc w:val="both"/>
        <w:rPr>
          <w:rFonts w:cstheme="minorHAnsi"/>
          <w:sz w:val="24"/>
          <w:szCs w:val="24"/>
        </w:rPr>
      </w:pPr>
      <w:r w:rsidRPr="00AD73E6">
        <w:rPr>
          <w:rFonts w:cstheme="minorHAnsi"/>
          <w:sz w:val="24"/>
          <w:szCs w:val="24"/>
        </w:rPr>
        <w:t xml:space="preserve">Según </w:t>
      </w:r>
      <w:r w:rsidR="00A4482B" w:rsidRPr="00AD73E6">
        <w:rPr>
          <w:rFonts w:cstheme="minorHAnsi"/>
          <w:sz w:val="24"/>
          <w:szCs w:val="24"/>
        </w:rPr>
        <w:t>el análisis metódico</w:t>
      </w:r>
      <w:r w:rsidRPr="00AD73E6">
        <w:rPr>
          <w:rFonts w:cstheme="minorHAnsi"/>
          <w:sz w:val="24"/>
          <w:szCs w:val="24"/>
        </w:rPr>
        <w:t>, s</w:t>
      </w:r>
      <w:r w:rsidR="00A4482B" w:rsidRPr="00AD73E6">
        <w:rPr>
          <w:rFonts w:cstheme="minorHAnsi"/>
          <w:sz w:val="24"/>
          <w:szCs w:val="24"/>
        </w:rPr>
        <w:t xml:space="preserve">obresalen </w:t>
      </w:r>
      <w:r w:rsidRPr="00AD73E6">
        <w:rPr>
          <w:rFonts w:cstheme="minorHAnsi"/>
          <w:sz w:val="24"/>
          <w:szCs w:val="24"/>
        </w:rPr>
        <w:t xml:space="preserve">4 elementos que influyen </w:t>
      </w:r>
      <w:r w:rsidR="00A4482B" w:rsidRPr="00AD73E6">
        <w:rPr>
          <w:rFonts w:cstheme="minorHAnsi"/>
          <w:sz w:val="24"/>
          <w:szCs w:val="24"/>
        </w:rPr>
        <w:t>en el desempeño laboral</w:t>
      </w:r>
      <w:r w:rsidRPr="00AD73E6">
        <w:rPr>
          <w:rFonts w:cstheme="minorHAnsi"/>
          <w:sz w:val="24"/>
          <w:szCs w:val="24"/>
        </w:rPr>
        <w:t xml:space="preserve">, </w:t>
      </w:r>
      <w:r w:rsidR="00A4482B" w:rsidRPr="00AD73E6">
        <w:rPr>
          <w:rFonts w:cstheme="minorHAnsi"/>
          <w:sz w:val="24"/>
          <w:szCs w:val="24"/>
        </w:rPr>
        <w:t>que son</w:t>
      </w:r>
      <w:r w:rsidRPr="00AD73E6">
        <w:rPr>
          <w:rFonts w:cstheme="minorHAnsi"/>
          <w:sz w:val="24"/>
          <w:szCs w:val="24"/>
        </w:rPr>
        <w:t>:</w:t>
      </w:r>
      <w:r w:rsidR="00A4482B" w:rsidRPr="00AD73E6">
        <w:rPr>
          <w:rFonts w:cstheme="minorHAnsi"/>
          <w:sz w:val="24"/>
          <w:szCs w:val="24"/>
        </w:rPr>
        <w:t xml:space="preserve"> El r</w:t>
      </w:r>
      <w:r w:rsidRPr="00AD73E6">
        <w:rPr>
          <w:rFonts w:cstheme="minorHAnsi"/>
          <w:sz w:val="24"/>
          <w:szCs w:val="24"/>
        </w:rPr>
        <w:t xml:space="preserve">endimiento, </w:t>
      </w:r>
      <w:r w:rsidR="00A4482B" w:rsidRPr="00AD73E6">
        <w:rPr>
          <w:rFonts w:cstheme="minorHAnsi"/>
          <w:sz w:val="24"/>
          <w:szCs w:val="24"/>
        </w:rPr>
        <w:t xml:space="preserve">las </w:t>
      </w:r>
      <w:r w:rsidRPr="00AD73E6">
        <w:rPr>
          <w:rFonts w:cstheme="minorHAnsi"/>
          <w:sz w:val="24"/>
          <w:szCs w:val="24"/>
        </w:rPr>
        <w:t xml:space="preserve">emociones, </w:t>
      </w:r>
      <w:r w:rsidR="00A4482B" w:rsidRPr="00AD73E6">
        <w:rPr>
          <w:rFonts w:cstheme="minorHAnsi"/>
          <w:sz w:val="24"/>
          <w:szCs w:val="24"/>
        </w:rPr>
        <w:t xml:space="preserve">el factor </w:t>
      </w:r>
      <w:r w:rsidRPr="00AD73E6">
        <w:rPr>
          <w:rFonts w:cstheme="minorHAnsi"/>
          <w:sz w:val="24"/>
          <w:szCs w:val="24"/>
        </w:rPr>
        <w:t xml:space="preserve">psicológico y </w:t>
      </w:r>
      <w:r w:rsidR="00A4482B" w:rsidRPr="00AD73E6">
        <w:rPr>
          <w:rFonts w:cstheme="minorHAnsi"/>
          <w:sz w:val="24"/>
          <w:szCs w:val="24"/>
        </w:rPr>
        <w:t xml:space="preserve">la </w:t>
      </w:r>
      <w:r w:rsidRPr="00AD73E6">
        <w:rPr>
          <w:rFonts w:cstheme="minorHAnsi"/>
          <w:sz w:val="24"/>
          <w:szCs w:val="24"/>
        </w:rPr>
        <w:t>concentración.</w:t>
      </w:r>
    </w:p>
    <w:p w14:paraId="4D38F9CA" w14:textId="77777777" w:rsidR="00B91A5F" w:rsidRPr="00AD73E6" w:rsidRDefault="00B91A5F" w:rsidP="00AD73E6">
      <w:pPr>
        <w:spacing w:after="0" w:line="240" w:lineRule="auto"/>
        <w:jc w:val="both"/>
        <w:rPr>
          <w:rFonts w:cstheme="minorHAnsi"/>
          <w:sz w:val="24"/>
          <w:szCs w:val="24"/>
        </w:rPr>
      </w:pPr>
    </w:p>
    <w:p w14:paraId="05231157" w14:textId="52633EEB" w:rsidR="15A7645B" w:rsidRPr="00AD73E6" w:rsidRDefault="15A7645B" w:rsidP="00AD73E6">
      <w:pPr>
        <w:spacing w:after="0" w:line="240" w:lineRule="auto"/>
        <w:jc w:val="center"/>
        <w:rPr>
          <w:rFonts w:cstheme="minorHAnsi"/>
          <w:b/>
          <w:bCs/>
          <w:sz w:val="24"/>
          <w:szCs w:val="24"/>
        </w:rPr>
      </w:pPr>
      <w:r w:rsidRPr="00AD73E6">
        <w:rPr>
          <w:rFonts w:cstheme="minorHAnsi"/>
          <w:b/>
          <w:bCs/>
          <w:sz w:val="24"/>
          <w:szCs w:val="24"/>
        </w:rPr>
        <w:t>Discusión</w:t>
      </w:r>
    </w:p>
    <w:p w14:paraId="7F2F55C5" w14:textId="5D170B56" w:rsidR="007E36B5" w:rsidRPr="00AD73E6" w:rsidRDefault="00C5304C" w:rsidP="00AD73E6">
      <w:pPr>
        <w:spacing w:after="0" w:line="240" w:lineRule="auto"/>
        <w:jc w:val="both"/>
        <w:rPr>
          <w:rFonts w:cstheme="minorHAnsi"/>
          <w:sz w:val="24"/>
          <w:szCs w:val="24"/>
        </w:rPr>
      </w:pPr>
      <w:r w:rsidRPr="00AD73E6">
        <w:rPr>
          <w:rFonts w:cstheme="minorHAnsi"/>
          <w:sz w:val="24"/>
          <w:szCs w:val="24"/>
        </w:rPr>
        <w:t xml:space="preserve">Los </w:t>
      </w:r>
      <w:r w:rsidR="00F77D4C" w:rsidRPr="00AD73E6">
        <w:rPr>
          <w:rFonts w:cstheme="minorHAnsi"/>
          <w:sz w:val="24"/>
          <w:szCs w:val="24"/>
        </w:rPr>
        <w:t>beneficios</w:t>
      </w:r>
      <w:r w:rsidRPr="00AD73E6">
        <w:rPr>
          <w:rFonts w:cstheme="minorHAnsi"/>
          <w:sz w:val="24"/>
          <w:szCs w:val="24"/>
        </w:rPr>
        <w:t xml:space="preserve"> de la música en el rendimiento laboral </w:t>
      </w:r>
      <w:r w:rsidR="00F77D4C" w:rsidRPr="00AD73E6">
        <w:rPr>
          <w:rFonts w:cstheme="minorHAnsi"/>
          <w:sz w:val="24"/>
          <w:szCs w:val="24"/>
        </w:rPr>
        <w:t>son</w:t>
      </w:r>
      <w:r w:rsidRPr="00AD73E6">
        <w:rPr>
          <w:rFonts w:cstheme="minorHAnsi"/>
          <w:sz w:val="24"/>
          <w:szCs w:val="24"/>
        </w:rPr>
        <w:t xml:space="preserve"> </w:t>
      </w:r>
      <w:r w:rsidR="00F77D4C" w:rsidRPr="00AD73E6">
        <w:rPr>
          <w:rFonts w:cstheme="minorHAnsi"/>
          <w:sz w:val="24"/>
          <w:szCs w:val="24"/>
        </w:rPr>
        <w:t>verificados</w:t>
      </w:r>
      <w:r w:rsidRPr="00AD73E6">
        <w:rPr>
          <w:rFonts w:cstheme="minorHAnsi"/>
          <w:sz w:val="24"/>
          <w:szCs w:val="24"/>
        </w:rPr>
        <w:t xml:space="preserve"> (</w:t>
      </w:r>
      <w:proofErr w:type="spellStart"/>
      <w:r w:rsidRPr="00AD73E6">
        <w:rPr>
          <w:rFonts w:cstheme="minorHAnsi"/>
          <w:sz w:val="24"/>
          <w:szCs w:val="24"/>
        </w:rPr>
        <w:t>Champoux</w:t>
      </w:r>
      <w:proofErr w:type="spellEnd"/>
      <w:r w:rsidRPr="00AD73E6">
        <w:rPr>
          <w:rFonts w:cstheme="minorHAnsi"/>
          <w:sz w:val="24"/>
          <w:szCs w:val="24"/>
        </w:rPr>
        <w:t xml:space="preserve">, 2011; </w:t>
      </w:r>
      <w:proofErr w:type="spellStart"/>
      <w:r w:rsidRPr="00AD73E6">
        <w:rPr>
          <w:rFonts w:cstheme="minorHAnsi"/>
          <w:sz w:val="24"/>
          <w:szCs w:val="24"/>
        </w:rPr>
        <w:t>Gander</w:t>
      </w:r>
      <w:proofErr w:type="spellEnd"/>
      <w:r w:rsidRPr="00AD73E6">
        <w:rPr>
          <w:rFonts w:cstheme="minorHAnsi"/>
          <w:sz w:val="24"/>
          <w:szCs w:val="24"/>
        </w:rPr>
        <w:t xml:space="preserve">, </w:t>
      </w:r>
      <w:proofErr w:type="spellStart"/>
      <w:r w:rsidRPr="00AD73E6">
        <w:rPr>
          <w:rFonts w:cstheme="minorHAnsi"/>
          <w:sz w:val="24"/>
          <w:szCs w:val="24"/>
        </w:rPr>
        <w:t>Haberberg</w:t>
      </w:r>
      <w:proofErr w:type="spellEnd"/>
      <w:r w:rsidRPr="00AD73E6">
        <w:rPr>
          <w:rFonts w:cstheme="minorHAnsi"/>
          <w:sz w:val="24"/>
          <w:szCs w:val="24"/>
        </w:rPr>
        <w:t xml:space="preserve"> y </w:t>
      </w:r>
      <w:proofErr w:type="spellStart"/>
      <w:r w:rsidRPr="00AD73E6">
        <w:rPr>
          <w:rFonts w:cstheme="minorHAnsi"/>
          <w:sz w:val="24"/>
          <w:szCs w:val="24"/>
        </w:rPr>
        <w:t>Rieple</w:t>
      </w:r>
      <w:proofErr w:type="spellEnd"/>
      <w:r w:rsidRPr="00AD73E6">
        <w:rPr>
          <w:rFonts w:cstheme="minorHAnsi"/>
          <w:sz w:val="24"/>
          <w:szCs w:val="24"/>
        </w:rPr>
        <w:t xml:space="preserve">, 2007), </w:t>
      </w:r>
      <w:r w:rsidR="00F77D4C" w:rsidRPr="00AD73E6">
        <w:rPr>
          <w:rFonts w:cstheme="minorHAnsi"/>
          <w:sz w:val="24"/>
          <w:szCs w:val="24"/>
        </w:rPr>
        <w:t>además de que</w:t>
      </w:r>
      <w:r w:rsidRPr="00AD73E6">
        <w:rPr>
          <w:rFonts w:cstheme="minorHAnsi"/>
          <w:sz w:val="24"/>
          <w:szCs w:val="24"/>
        </w:rPr>
        <w:t xml:space="preserve"> </w:t>
      </w:r>
      <w:r w:rsidR="00483AD7" w:rsidRPr="00AD73E6">
        <w:rPr>
          <w:rFonts w:cstheme="minorHAnsi"/>
          <w:sz w:val="24"/>
          <w:szCs w:val="24"/>
        </w:rPr>
        <w:t xml:space="preserve">ciertos </w:t>
      </w:r>
      <w:r w:rsidRPr="00AD73E6">
        <w:rPr>
          <w:rFonts w:cstheme="minorHAnsi"/>
          <w:sz w:val="24"/>
          <w:szCs w:val="24"/>
        </w:rPr>
        <w:t xml:space="preserve">investigadores </w:t>
      </w:r>
      <w:r w:rsidR="00F77D4C" w:rsidRPr="00AD73E6">
        <w:rPr>
          <w:rFonts w:cstheme="minorHAnsi"/>
          <w:sz w:val="24"/>
          <w:szCs w:val="24"/>
        </w:rPr>
        <w:t>usan</w:t>
      </w:r>
      <w:r w:rsidRPr="00AD73E6">
        <w:rPr>
          <w:rFonts w:cstheme="minorHAnsi"/>
          <w:sz w:val="24"/>
          <w:szCs w:val="24"/>
        </w:rPr>
        <w:t xml:space="preserve"> la música para obtener </w:t>
      </w:r>
      <w:r w:rsidR="00F77D4C" w:rsidRPr="00AD73E6">
        <w:rPr>
          <w:rFonts w:cstheme="minorHAnsi"/>
          <w:sz w:val="24"/>
          <w:szCs w:val="24"/>
        </w:rPr>
        <w:t xml:space="preserve">mejores </w:t>
      </w:r>
      <w:r w:rsidRPr="00AD73E6">
        <w:rPr>
          <w:rFonts w:cstheme="minorHAnsi"/>
          <w:sz w:val="24"/>
          <w:szCs w:val="24"/>
        </w:rPr>
        <w:t xml:space="preserve">resultados (Fritz, </w:t>
      </w:r>
      <w:proofErr w:type="spellStart"/>
      <w:r w:rsidRPr="00AD73E6">
        <w:rPr>
          <w:rFonts w:cstheme="minorHAnsi"/>
          <w:sz w:val="24"/>
          <w:szCs w:val="24"/>
        </w:rPr>
        <w:t>Sonnentag</w:t>
      </w:r>
      <w:proofErr w:type="spellEnd"/>
      <w:r w:rsidRPr="00AD73E6">
        <w:rPr>
          <w:rFonts w:cstheme="minorHAnsi"/>
          <w:sz w:val="24"/>
          <w:szCs w:val="24"/>
        </w:rPr>
        <w:t xml:space="preserve">, Spector y </w:t>
      </w:r>
      <w:proofErr w:type="spellStart"/>
      <w:r w:rsidRPr="00AD73E6">
        <w:rPr>
          <w:rFonts w:cstheme="minorHAnsi"/>
          <w:sz w:val="24"/>
          <w:szCs w:val="24"/>
        </w:rPr>
        <w:t>McInroe</w:t>
      </w:r>
      <w:proofErr w:type="spellEnd"/>
      <w:r w:rsidRPr="00AD73E6">
        <w:rPr>
          <w:rFonts w:cstheme="minorHAnsi"/>
          <w:sz w:val="24"/>
          <w:szCs w:val="24"/>
        </w:rPr>
        <w:t xml:space="preserve">, 2010; Brooks y Schweitzer, 2011; Au, Chan, Wang y </w:t>
      </w:r>
      <w:proofErr w:type="spellStart"/>
      <w:r w:rsidRPr="00AD73E6">
        <w:rPr>
          <w:rFonts w:cstheme="minorHAnsi"/>
          <w:sz w:val="24"/>
          <w:szCs w:val="24"/>
        </w:rPr>
        <w:t>Vertinsky</w:t>
      </w:r>
      <w:proofErr w:type="spellEnd"/>
      <w:r w:rsidRPr="00AD73E6">
        <w:rPr>
          <w:rFonts w:cstheme="minorHAnsi"/>
          <w:sz w:val="24"/>
          <w:szCs w:val="24"/>
        </w:rPr>
        <w:t>, 2003)</w:t>
      </w:r>
      <w:r w:rsidR="00F77D4C" w:rsidRPr="00AD73E6">
        <w:rPr>
          <w:rFonts w:cstheme="minorHAnsi"/>
          <w:sz w:val="24"/>
          <w:szCs w:val="24"/>
        </w:rPr>
        <w:t xml:space="preserve"> </w:t>
      </w:r>
      <w:r w:rsidR="00483AD7" w:rsidRPr="00AD73E6">
        <w:rPr>
          <w:rFonts w:cstheme="minorHAnsi"/>
          <w:sz w:val="24"/>
          <w:szCs w:val="24"/>
        </w:rPr>
        <w:t xml:space="preserve">al </w:t>
      </w:r>
      <w:r w:rsidR="00F77D4C" w:rsidRPr="00AD73E6">
        <w:rPr>
          <w:rFonts w:cstheme="minorHAnsi"/>
          <w:sz w:val="24"/>
          <w:szCs w:val="24"/>
        </w:rPr>
        <w:t>denota</w:t>
      </w:r>
      <w:r w:rsidR="00483AD7" w:rsidRPr="00AD73E6">
        <w:rPr>
          <w:rFonts w:cstheme="minorHAnsi"/>
          <w:sz w:val="24"/>
          <w:szCs w:val="24"/>
        </w:rPr>
        <w:t>r</w:t>
      </w:r>
      <w:r w:rsidRPr="00AD73E6">
        <w:rPr>
          <w:rFonts w:cstheme="minorHAnsi"/>
          <w:sz w:val="24"/>
          <w:szCs w:val="24"/>
        </w:rPr>
        <w:t xml:space="preserve"> que </w:t>
      </w:r>
      <w:r w:rsidR="00483AD7" w:rsidRPr="00AD73E6">
        <w:rPr>
          <w:rFonts w:cstheme="minorHAnsi"/>
          <w:sz w:val="24"/>
          <w:szCs w:val="24"/>
        </w:rPr>
        <w:t>los</w:t>
      </w:r>
      <w:r w:rsidRPr="00AD73E6">
        <w:rPr>
          <w:rFonts w:cstheme="minorHAnsi"/>
          <w:sz w:val="24"/>
          <w:szCs w:val="24"/>
        </w:rPr>
        <w:t xml:space="preserve"> individuo</w:t>
      </w:r>
      <w:r w:rsidR="00483AD7" w:rsidRPr="00AD73E6">
        <w:rPr>
          <w:rFonts w:cstheme="minorHAnsi"/>
          <w:sz w:val="24"/>
          <w:szCs w:val="24"/>
        </w:rPr>
        <w:t>s</w:t>
      </w:r>
      <w:r w:rsidRPr="00AD73E6">
        <w:rPr>
          <w:rFonts w:cstheme="minorHAnsi"/>
          <w:sz w:val="24"/>
          <w:szCs w:val="24"/>
        </w:rPr>
        <w:t xml:space="preserve"> </w:t>
      </w:r>
      <w:r w:rsidR="00F77D4C" w:rsidRPr="00AD73E6">
        <w:rPr>
          <w:rFonts w:cstheme="minorHAnsi"/>
          <w:sz w:val="24"/>
          <w:szCs w:val="24"/>
        </w:rPr>
        <w:t>trabaja</w:t>
      </w:r>
      <w:r w:rsidR="00483AD7" w:rsidRPr="00AD73E6">
        <w:rPr>
          <w:rFonts w:cstheme="minorHAnsi"/>
          <w:sz w:val="24"/>
          <w:szCs w:val="24"/>
        </w:rPr>
        <w:t>n</w:t>
      </w:r>
      <w:r w:rsidR="00F77D4C" w:rsidRPr="00AD73E6">
        <w:rPr>
          <w:rFonts w:cstheme="minorHAnsi"/>
          <w:sz w:val="24"/>
          <w:szCs w:val="24"/>
        </w:rPr>
        <w:t xml:space="preserve"> mejor al escuchar </w:t>
      </w:r>
      <w:r w:rsidRPr="00AD73E6">
        <w:rPr>
          <w:rFonts w:cstheme="minorHAnsi"/>
          <w:sz w:val="24"/>
          <w:szCs w:val="24"/>
        </w:rPr>
        <w:t>música</w:t>
      </w:r>
      <w:r w:rsidR="00F77D4C" w:rsidRPr="00AD73E6">
        <w:rPr>
          <w:rFonts w:cstheme="minorHAnsi"/>
          <w:sz w:val="24"/>
          <w:szCs w:val="24"/>
        </w:rPr>
        <w:t xml:space="preserve"> para enfocarse y tranquilizarse,</w:t>
      </w:r>
      <w:r w:rsidRPr="00AD73E6">
        <w:rPr>
          <w:rFonts w:cstheme="minorHAnsi"/>
          <w:sz w:val="24"/>
          <w:szCs w:val="24"/>
        </w:rPr>
        <w:t xml:space="preserve"> como </w:t>
      </w:r>
      <w:r w:rsidR="00F77D4C" w:rsidRPr="00AD73E6">
        <w:rPr>
          <w:rFonts w:cstheme="minorHAnsi"/>
          <w:sz w:val="24"/>
          <w:szCs w:val="24"/>
        </w:rPr>
        <w:t xml:space="preserve">bien lo </w:t>
      </w:r>
      <w:r w:rsidRPr="00AD73E6">
        <w:rPr>
          <w:rFonts w:cstheme="minorHAnsi"/>
          <w:sz w:val="24"/>
          <w:szCs w:val="24"/>
        </w:rPr>
        <w:t xml:space="preserve">señalan </w:t>
      </w:r>
      <w:proofErr w:type="spellStart"/>
      <w:r w:rsidRPr="00AD73E6">
        <w:rPr>
          <w:rFonts w:cstheme="minorHAnsi"/>
          <w:sz w:val="24"/>
          <w:szCs w:val="24"/>
        </w:rPr>
        <w:t>Elsbach</w:t>
      </w:r>
      <w:proofErr w:type="spellEnd"/>
      <w:r w:rsidRPr="00AD73E6">
        <w:rPr>
          <w:rFonts w:cstheme="minorHAnsi"/>
          <w:sz w:val="24"/>
          <w:szCs w:val="24"/>
        </w:rPr>
        <w:t xml:space="preserve"> &amp; Pratt (2007) y </w:t>
      </w:r>
      <w:proofErr w:type="spellStart"/>
      <w:r w:rsidRPr="00AD73E6">
        <w:rPr>
          <w:rFonts w:cstheme="minorHAnsi"/>
          <w:sz w:val="24"/>
          <w:szCs w:val="24"/>
        </w:rPr>
        <w:t>Alomari</w:t>
      </w:r>
      <w:proofErr w:type="spellEnd"/>
      <w:r w:rsidRPr="00AD73E6">
        <w:rPr>
          <w:rFonts w:cstheme="minorHAnsi"/>
          <w:sz w:val="24"/>
          <w:szCs w:val="24"/>
        </w:rPr>
        <w:t xml:space="preserve"> y </w:t>
      </w:r>
      <w:proofErr w:type="spellStart"/>
      <w:r w:rsidRPr="00AD73E6">
        <w:rPr>
          <w:rFonts w:cstheme="minorHAnsi"/>
          <w:sz w:val="24"/>
          <w:szCs w:val="24"/>
        </w:rPr>
        <w:t>Okasheh</w:t>
      </w:r>
      <w:proofErr w:type="spellEnd"/>
      <w:r w:rsidRPr="00AD73E6">
        <w:rPr>
          <w:rFonts w:cstheme="minorHAnsi"/>
          <w:sz w:val="24"/>
          <w:szCs w:val="24"/>
        </w:rPr>
        <w:t xml:space="preserve"> (2017), lo </w:t>
      </w:r>
      <w:r w:rsidR="00483AD7" w:rsidRPr="00AD73E6">
        <w:rPr>
          <w:rFonts w:cstheme="minorHAnsi"/>
          <w:sz w:val="24"/>
          <w:szCs w:val="24"/>
        </w:rPr>
        <w:t>interesante</w:t>
      </w:r>
      <w:r w:rsidRPr="00AD73E6">
        <w:rPr>
          <w:rFonts w:cstheme="minorHAnsi"/>
          <w:sz w:val="24"/>
          <w:szCs w:val="24"/>
        </w:rPr>
        <w:t xml:space="preserve"> será </w:t>
      </w:r>
      <w:r w:rsidR="00483AD7" w:rsidRPr="00AD73E6">
        <w:rPr>
          <w:rFonts w:cstheme="minorHAnsi"/>
          <w:sz w:val="24"/>
          <w:szCs w:val="24"/>
        </w:rPr>
        <w:t>que cada institución analice sus</w:t>
      </w:r>
      <w:r w:rsidRPr="00AD73E6">
        <w:rPr>
          <w:rFonts w:cstheme="minorHAnsi"/>
          <w:sz w:val="24"/>
          <w:szCs w:val="24"/>
        </w:rPr>
        <w:t xml:space="preserve"> condiciones laborales para </w:t>
      </w:r>
      <w:r w:rsidR="00F77D4C" w:rsidRPr="00AD73E6">
        <w:rPr>
          <w:rFonts w:cstheme="minorHAnsi"/>
          <w:sz w:val="24"/>
          <w:szCs w:val="24"/>
        </w:rPr>
        <w:t>decidir</w:t>
      </w:r>
      <w:r w:rsidRPr="00AD73E6">
        <w:rPr>
          <w:rFonts w:cstheme="minorHAnsi"/>
          <w:sz w:val="24"/>
          <w:szCs w:val="24"/>
        </w:rPr>
        <w:t xml:space="preserve"> la manera más eficiente de aprovechar cada </w:t>
      </w:r>
      <w:r w:rsidR="00F77D4C" w:rsidRPr="00AD73E6">
        <w:rPr>
          <w:rFonts w:cstheme="minorHAnsi"/>
          <w:sz w:val="24"/>
          <w:szCs w:val="24"/>
        </w:rPr>
        <w:t>situación</w:t>
      </w:r>
      <w:r w:rsidRPr="00AD73E6">
        <w:rPr>
          <w:rFonts w:cstheme="minorHAnsi"/>
          <w:sz w:val="24"/>
          <w:szCs w:val="24"/>
        </w:rPr>
        <w:t xml:space="preserve">. Sin embargo, en México </w:t>
      </w:r>
      <w:r w:rsidR="00483AD7" w:rsidRPr="00AD73E6">
        <w:rPr>
          <w:rFonts w:cstheme="minorHAnsi"/>
          <w:sz w:val="24"/>
          <w:szCs w:val="24"/>
        </w:rPr>
        <w:t>aún no se le da la relevancia debida</w:t>
      </w:r>
      <w:r w:rsidRPr="00AD73E6">
        <w:rPr>
          <w:rFonts w:cstheme="minorHAnsi"/>
          <w:sz w:val="24"/>
          <w:szCs w:val="24"/>
        </w:rPr>
        <w:t xml:space="preserve"> </w:t>
      </w:r>
      <w:r w:rsidR="0036095A" w:rsidRPr="00AD73E6">
        <w:rPr>
          <w:rFonts w:cstheme="minorHAnsi"/>
          <w:sz w:val="24"/>
          <w:szCs w:val="24"/>
        </w:rPr>
        <w:t xml:space="preserve">y por ende se </w:t>
      </w:r>
      <w:r w:rsidRPr="00AD73E6">
        <w:rPr>
          <w:rFonts w:cstheme="minorHAnsi"/>
          <w:sz w:val="24"/>
          <w:szCs w:val="24"/>
        </w:rPr>
        <w:t xml:space="preserve">carecen de programas que se enfoquen en </w:t>
      </w:r>
      <w:r w:rsidR="0036095A" w:rsidRPr="00AD73E6">
        <w:rPr>
          <w:rFonts w:cstheme="minorHAnsi"/>
          <w:sz w:val="24"/>
          <w:szCs w:val="24"/>
        </w:rPr>
        <w:t>mejorarlos</w:t>
      </w:r>
      <w:r w:rsidRPr="00AD73E6">
        <w:rPr>
          <w:rFonts w:cstheme="minorHAnsi"/>
          <w:sz w:val="24"/>
          <w:szCs w:val="24"/>
        </w:rPr>
        <w:t>.</w:t>
      </w:r>
    </w:p>
    <w:p w14:paraId="065D99DC" w14:textId="77777777" w:rsidR="008F7948" w:rsidRPr="00AD73E6" w:rsidRDefault="008F7948" w:rsidP="00AD73E6">
      <w:pPr>
        <w:spacing w:after="0" w:line="240" w:lineRule="auto"/>
        <w:jc w:val="center"/>
        <w:rPr>
          <w:rFonts w:cstheme="minorHAnsi"/>
          <w:b/>
          <w:bCs/>
          <w:sz w:val="24"/>
          <w:szCs w:val="24"/>
        </w:rPr>
      </w:pPr>
    </w:p>
    <w:p w14:paraId="5E41278D" w14:textId="5FE24428" w:rsidR="00EF4CA7" w:rsidRPr="00AD73E6" w:rsidRDefault="15A7645B" w:rsidP="00AD73E6">
      <w:pPr>
        <w:spacing w:after="0" w:line="240" w:lineRule="auto"/>
        <w:jc w:val="center"/>
        <w:rPr>
          <w:rFonts w:cstheme="minorHAnsi"/>
          <w:b/>
          <w:bCs/>
          <w:sz w:val="24"/>
          <w:szCs w:val="24"/>
        </w:rPr>
      </w:pPr>
      <w:r w:rsidRPr="00AD73E6">
        <w:rPr>
          <w:rFonts w:cstheme="minorHAnsi"/>
          <w:b/>
          <w:bCs/>
          <w:sz w:val="24"/>
          <w:szCs w:val="24"/>
        </w:rPr>
        <w:t>Conclusión</w:t>
      </w:r>
    </w:p>
    <w:p w14:paraId="078E6B2C" w14:textId="07BECDED" w:rsidR="00F72446" w:rsidRPr="00AD73E6" w:rsidRDefault="00FE4163" w:rsidP="00AD73E6">
      <w:pPr>
        <w:spacing w:after="0" w:line="240" w:lineRule="auto"/>
        <w:ind w:firstLine="1"/>
        <w:jc w:val="both"/>
        <w:rPr>
          <w:rFonts w:cstheme="minorHAnsi"/>
          <w:sz w:val="24"/>
          <w:szCs w:val="24"/>
        </w:rPr>
      </w:pPr>
      <w:r w:rsidRPr="00AD73E6">
        <w:rPr>
          <w:rFonts w:cstheme="minorHAnsi"/>
          <w:sz w:val="24"/>
          <w:szCs w:val="24"/>
        </w:rPr>
        <w:t>Al</w:t>
      </w:r>
      <w:r w:rsidR="009875D7" w:rsidRPr="00AD73E6">
        <w:rPr>
          <w:rFonts w:cstheme="minorHAnsi"/>
          <w:sz w:val="24"/>
          <w:szCs w:val="24"/>
        </w:rPr>
        <w:t xml:space="preserve"> </w:t>
      </w:r>
      <w:r w:rsidR="00C5304C" w:rsidRPr="00AD73E6">
        <w:rPr>
          <w:rFonts w:cstheme="minorHAnsi"/>
          <w:sz w:val="24"/>
          <w:szCs w:val="24"/>
        </w:rPr>
        <w:t>finaliza</w:t>
      </w:r>
      <w:r w:rsidRPr="00AD73E6">
        <w:rPr>
          <w:rFonts w:cstheme="minorHAnsi"/>
          <w:sz w:val="24"/>
          <w:szCs w:val="24"/>
        </w:rPr>
        <w:t>r</w:t>
      </w:r>
      <w:r w:rsidR="00C5304C" w:rsidRPr="00AD73E6">
        <w:rPr>
          <w:rFonts w:cstheme="minorHAnsi"/>
          <w:sz w:val="24"/>
          <w:szCs w:val="24"/>
        </w:rPr>
        <w:t xml:space="preserve"> </w:t>
      </w:r>
      <w:r w:rsidR="00161AD9" w:rsidRPr="00AD73E6">
        <w:rPr>
          <w:rFonts w:cstheme="minorHAnsi"/>
          <w:sz w:val="24"/>
          <w:szCs w:val="24"/>
        </w:rPr>
        <w:t>el análisis metódico</w:t>
      </w:r>
      <w:r w:rsidR="00C5304C" w:rsidRPr="00AD73E6">
        <w:rPr>
          <w:rFonts w:cstheme="minorHAnsi"/>
          <w:sz w:val="24"/>
          <w:szCs w:val="24"/>
        </w:rPr>
        <w:t xml:space="preserve">, se </w:t>
      </w:r>
      <w:r w:rsidR="00161AD9" w:rsidRPr="00AD73E6">
        <w:rPr>
          <w:rFonts w:cstheme="minorHAnsi"/>
          <w:sz w:val="24"/>
          <w:szCs w:val="24"/>
        </w:rPr>
        <w:t>demostró que los</w:t>
      </w:r>
      <w:r w:rsidR="00C5304C" w:rsidRPr="00AD73E6">
        <w:rPr>
          <w:rFonts w:cstheme="minorHAnsi"/>
          <w:sz w:val="24"/>
          <w:szCs w:val="24"/>
        </w:rPr>
        <w:t xml:space="preserve"> efectos psicológicos son los más mencionados </w:t>
      </w:r>
      <w:r w:rsidR="00161AD9" w:rsidRPr="00AD73E6">
        <w:rPr>
          <w:rFonts w:cstheme="minorHAnsi"/>
          <w:sz w:val="24"/>
          <w:szCs w:val="24"/>
        </w:rPr>
        <w:t>en la literatura abordada</w:t>
      </w:r>
      <w:r w:rsidR="00C5304C" w:rsidRPr="00AD73E6">
        <w:rPr>
          <w:rFonts w:cstheme="minorHAnsi"/>
          <w:sz w:val="24"/>
          <w:szCs w:val="24"/>
        </w:rPr>
        <w:t xml:space="preserve">, </w:t>
      </w:r>
      <w:r w:rsidR="009875D7" w:rsidRPr="00AD73E6">
        <w:rPr>
          <w:rFonts w:cstheme="minorHAnsi"/>
          <w:sz w:val="24"/>
          <w:szCs w:val="24"/>
        </w:rPr>
        <w:t>seguidos de l</w:t>
      </w:r>
      <w:r w:rsidR="00C5304C" w:rsidRPr="00AD73E6">
        <w:rPr>
          <w:rFonts w:cstheme="minorHAnsi"/>
          <w:sz w:val="24"/>
          <w:szCs w:val="24"/>
        </w:rPr>
        <w:t>a motivación, emociones y concentración</w:t>
      </w:r>
      <w:r w:rsidR="00151EE1" w:rsidRPr="00AD73E6">
        <w:rPr>
          <w:rFonts w:cstheme="minorHAnsi"/>
          <w:sz w:val="24"/>
          <w:szCs w:val="24"/>
        </w:rPr>
        <w:t xml:space="preserve"> proveniente</w:t>
      </w:r>
      <w:r w:rsidR="00C56061" w:rsidRPr="00AD73E6">
        <w:rPr>
          <w:rFonts w:cstheme="minorHAnsi"/>
          <w:sz w:val="24"/>
          <w:szCs w:val="24"/>
        </w:rPr>
        <w:t>s</w:t>
      </w:r>
      <w:r w:rsidR="00151EE1" w:rsidRPr="00AD73E6">
        <w:rPr>
          <w:rFonts w:cstheme="minorHAnsi"/>
          <w:sz w:val="24"/>
          <w:szCs w:val="24"/>
        </w:rPr>
        <w:t xml:space="preserve"> del realizar actividades </w:t>
      </w:r>
      <w:r w:rsidR="00C56061" w:rsidRPr="00AD73E6">
        <w:rPr>
          <w:rFonts w:cstheme="minorHAnsi"/>
          <w:sz w:val="24"/>
          <w:szCs w:val="24"/>
        </w:rPr>
        <w:t xml:space="preserve">y </w:t>
      </w:r>
      <w:r w:rsidR="00151EE1" w:rsidRPr="00AD73E6">
        <w:rPr>
          <w:rFonts w:cstheme="minorHAnsi"/>
          <w:sz w:val="24"/>
          <w:szCs w:val="24"/>
        </w:rPr>
        <w:t>escucha</w:t>
      </w:r>
      <w:r w:rsidR="009875D7" w:rsidRPr="00AD73E6">
        <w:rPr>
          <w:rFonts w:cstheme="minorHAnsi"/>
          <w:sz w:val="24"/>
          <w:szCs w:val="24"/>
        </w:rPr>
        <w:t>r</w:t>
      </w:r>
      <w:r w:rsidR="00151EE1" w:rsidRPr="00AD73E6">
        <w:rPr>
          <w:rFonts w:cstheme="minorHAnsi"/>
          <w:sz w:val="24"/>
          <w:szCs w:val="24"/>
        </w:rPr>
        <w:t xml:space="preserve"> música</w:t>
      </w:r>
      <w:r w:rsidR="00C5304C" w:rsidRPr="00AD73E6">
        <w:rPr>
          <w:rFonts w:cstheme="minorHAnsi"/>
          <w:sz w:val="24"/>
          <w:szCs w:val="24"/>
        </w:rPr>
        <w:t xml:space="preserve">. </w:t>
      </w:r>
      <w:r w:rsidR="00151EE1" w:rsidRPr="00AD73E6">
        <w:rPr>
          <w:rFonts w:cstheme="minorHAnsi"/>
          <w:sz w:val="24"/>
          <w:szCs w:val="24"/>
        </w:rPr>
        <w:t>Aunque bien</w:t>
      </w:r>
      <w:r w:rsidR="00C5304C" w:rsidRPr="00AD73E6">
        <w:rPr>
          <w:rFonts w:cstheme="minorHAnsi"/>
          <w:sz w:val="24"/>
          <w:szCs w:val="24"/>
        </w:rPr>
        <w:t xml:space="preserve"> </w:t>
      </w:r>
      <w:r w:rsidR="00C56061" w:rsidRPr="00AD73E6">
        <w:rPr>
          <w:rFonts w:cstheme="minorHAnsi"/>
          <w:sz w:val="24"/>
          <w:szCs w:val="24"/>
        </w:rPr>
        <w:t>éstas últimas</w:t>
      </w:r>
      <w:r w:rsidR="00C5304C" w:rsidRPr="00AD73E6">
        <w:rPr>
          <w:rFonts w:cstheme="minorHAnsi"/>
          <w:sz w:val="24"/>
          <w:szCs w:val="24"/>
        </w:rPr>
        <w:t xml:space="preserve"> fueron elementos </w:t>
      </w:r>
      <w:r w:rsidR="00151EE1" w:rsidRPr="00AD73E6">
        <w:rPr>
          <w:rFonts w:cstheme="minorHAnsi"/>
          <w:sz w:val="24"/>
          <w:szCs w:val="24"/>
        </w:rPr>
        <w:t>destacados, ést</w:t>
      </w:r>
      <w:r w:rsidR="00C56061" w:rsidRPr="00AD73E6">
        <w:rPr>
          <w:rFonts w:cstheme="minorHAnsi"/>
          <w:sz w:val="24"/>
          <w:szCs w:val="24"/>
        </w:rPr>
        <w:t>a</w:t>
      </w:r>
      <w:r w:rsidR="00151EE1" w:rsidRPr="00AD73E6">
        <w:rPr>
          <w:rFonts w:cstheme="minorHAnsi"/>
          <w:sz w:val="24"/>
          <w:szCs w:val="24"/>
        </w:rPr>
        <w:t xml:space="preserve">s </w:t>
      </w:r>
      <w:r w:rsidR="00C5304C" w:rsidRPr="00AD73E6">
        <w:rPr>
          <w:rFonts w:cstheme="minorHAnsi"/>
          <w:sz w:val="24"/>
          <w:szCs w:val="24"/>
        </w:rPr>
        <w:t xml:space="preserve">son parte de un efecto psicológico. De igual forma, se confirmó que no hay investigaciones realizadas en México sobre </w:t>
      </w:r>
      <w:r w:rsidR="0005407B" w:rsidRPr="00AD73E6">
        <w:rPr>
          <w:rFonts w:cstheme="minorHAnsi"/>
          <w:sz w:val="24"/>
          <w:szCs w:val="24"/>
        </w:rPr>
        <w:t>el tema en cuestión</w:t>
      </w:r>
      <w:r w:rsidR="00C5304C" w:rsidRPr="00AD73E6">
        <w:rPr>
          <w:rFonts w:cstheme="minorHAnsi"/>
          <w:sz w:val="24"/>
          <w:szCs w:val="24"/>
        </w:rPr>
        <w:t xml:space="preserve">, a diferencia de otros países como Estados Unidos y Holanda, </w:t>
      </w:r>
      <w:r w:rsidR="0005407B" w:rsidRPr="00AD73E6">
        <w:rPr>
          <w:rFonts w:cstheme="minorHAnsi"/>
          <w:sz w:val="24"/>
          <w:szCs w:val="24"/>
        </w:rPr>
        <w:t>donde existen</w:t>
      </w:r>
      <w:r w:rsidR="00C5304C" w:rsidRPr="00AD73E6">
        <w:rPr>
          <w:rFonts w:cstheme="minorHAnsi"/>
          <w:sz w:val="24"/>
          <w:szCs w:val="24"/>
        </w:rPr>
        <w:t xml:space="preserve"> estudios sobre el </w:t>
      </w:r>
      <w:r w:rsidR="00C56061" w:rsidRPr="00AD73E6">
        <w:rPr>
          <w:rFonts w:cstheme="minorHAnsi"/>
          <w:sz w:val="24"/>
          <w:szCs w:val="24"/>
        </w:rPr>
        <w:t>ben</w:t>
      </w:r>
      <w:r w:rsidRPr="00AD73E6">
        <w:rPr>
          <w:rFonts w:cstheme="minorHAnsi"/>
          <w:sz w:val="24"/>
          <w:szCs w:val="24"/>
        </w:rPr>
        <w:t>e</w:t>
      </w:r>
      <w:r w:rsidR="00C56061" w:rsidRPr="00AD73E6">
        <w:rPr>
          <w:rFonts w:cstheme="minorHAnsi"/>
          <w:sz w:val="24"/>
          <w:szCs w:val="24"/>
        </w:rPr>
        <w:t>fic</w:t>
      </w:r>
      <w:r w:rsidRPr="00AD73E6">
        <w:rPr>
          <w:rFonts w:cstheme="minorHAnsi"/>
          <w:sz w:val="24"/>
          <w:szCs w:val="24"/>
        </w:rPr>
        <w:t>i</w:t>
      </w:r>
      <w:r w:rsidR="00C56061" w:rsidRPr="00AD73E6">
        <w:rPr>
          <w:rFonts w:cstheme="minorHAnsi"/>
          <w:sz w:val="24"/>
          <w:szCs w:val="24"/>
        </w:rPr>
        <w:t>o</w:t>
      </w:r>
      <w:r w:rsidR="00C5304C" w:rsidRPr="00AD73E6">
        <w:rPr>
          <w:rFonts w:cstheme="minorHAnsi"/>
          <w:sz w:val="24"/>
          <w:szCs w:val="24"/>
        </w:rPr>
        <w:t xml:space="preserve"> de la música en los empleados, e incluso </w:t>
      </w:r>
      <w:r w:rsidR="009875D7" w:rsidRPr="00AD73E6">
        <w:rPr>
          <w:rFonts w:cstheme="minorHAnsi"/>
          <w:sz w:val="24"/>
          <w:szCs w:val="24"/>
        </w:rPr>
        <w:t>cuando no es</w:t>
      </w:r>
      <w:r w:rsidR="00C5304C" w:rsidRPr="00AD73E6">
        <w:rPr>
          <w:rFonts w:cstheme="minorHAnsi"/>
          <w:sz w:val="24"/>
          <w:szCs w:val="24"/>
        </w:rPr>
        <w:t xml:space="preserve"> aconsejable </w:t>
      </w:r>
      <w:r w:rsidRPr="00AD73E6">
        <w:rPr>
          <w:rFonts w:cstheme="minorHAnsi"/>
          <w:sz w:val="24"/>
          <w:szCs w:val="24"/>
        </w:rPr>
        <w:t>oírla</w:t>
      </w:r>
      <w:r w:rsidR="00F72446" w:rsidRPr="00AD73E6">
        <w:rPr>
          <w:rFonts w:cstheme="minorHAnsi"/>
          <w:sz w:val="24"/>
          <w:szCs w:val="24"/>
        </w:rPr>
        <w:t>.</w:t>
      </w:r>
      <w:r w:rsidR="003F0079" w:rsidRPr="00AD73E6">
        <w:rPr>
          <w:rFonts w:cstheme="minorHAnsi"/>
          <w:sz w:val="24"/>
          <w:szCs w:val="24"/>
        </w:rPr>
        <w:t xml:space="preserve"> Además</w:t>
      </w:r>
      <w:r w:rsidRPr="00AD73E6">
        <w:rPr>
          <w:rFonts w:cstheme="minorHAnsi"/>
          <w:sz w:val="24"/>
          <w:szCs w:val="24"/>
        </w:rPr>
        <w:t xml:space="preserve">, </w:t>
      </w:r>
      <w:r w:rsidR="003F0079" w:rsidRPr="00AD73E6">
        <w:rPr>
          <w:rFonts w:cstheme="minorHAnsi"/>
          <w:sz w:val="24"/>
          <w:szCs w:val="24"/>
        </w:rPr>
        <w:t>se</w:t>
      </w:r>
      <w:r w:rsidR="00F72446" w:rsidRPr="00AD73E6">
        <w:rPr>
          <w:rFonts w:cstheme="minorHAnsi"/>
          <w:sz w:val="24"/>
          <w:szCs w:val="24"/>
        </w:rPr>
        <w:t xml:space="preserve"> concluye que la música tiene un impacto total en el rendimiento laboral, ya que ayuda psicológicamente a</w:t>
      </w:r>
      <w:r w:rsidR="00786195" w:rsidRPr="00AD73E6">
        <w:rPr>
          <w:rFonts w:cstheme="minorHAnsi"/>
          <w:sz w:val="24"/>
          <w:szCs w:val="24"/>
        </w:rPr>
        <w:t xml:space="preserve"> la persona a </w:t>
      </w:r>
      <w:r w:rsidR="00F72446" w:rsidRPr="00AD73E6">
        <w:rPr>
          <w:rFonts w:cstheme="minorHAnsi"/>
          <w:sz w:val="24"/>
          <w:szCs w:val="24"/>
        </w:rPr>
        <w:t>mejorar su rendimiento laboral, al hacer las cosas más relajadas, con mayor rapidez y principalmente a no sentirse presionado.</w:t>
      </w:r>
    </w:p>
    <w:p w14:paraId="0DEF4046" w14:textId="77777777" w:rsidR="00C5304C" w:rsidRPr="00AD73E6" w:rsidRDefault="00C5304C" w:rsidP="00AD73E6">
      <w:pPr>
        <w:spacing w:after="0" w:line="240" w:lineRule="auto"/>
        <w:jc w:val="both"/>
        <w:rPr>
          <w:rFonts w:cstheme="minorHAnsi"/>
          <w:sz w:val="24"/>
          <w:szCs w:val="24"/>
        </w:rPr>
      </w:pPr>
    </w:p>
    <w:p w14:paraId="3EF5D87D" w14:textId="65830F9F" w:rsidR="0001493E" w:rsidRPr="00AD73E6" w:rsidRDefault="007F2A8C" w:rsidP="00AD73E6">
      <w:pPr>
        <w:spacing w:after="0" w:line="240" w:lineRule="auto"/>
        <w:ind w:firstLine="709"/>
        <w:jc w:val="center"/>
        <w:rPr>
          <w:rFonts w:eastAsia="Times New Roman" w:cstheme="minorHAnsi"/>
          <w:b/>
          <w:sz w:val="24"/>
          <w:szCs w:val="24"/>
        </w:rPr>
      </w:pPr>
      <w:r w:rsidRPr="00AD73E6">
        <w:rPr>
          <w:rFonts w:eastAsia="Times New Roman" w:cstheme="minorHAnsi"/>
          <w:b/>
          <w:sz w:val="24"/>
          <w:szCs w:val="24"/>
        </w:rPr>
        <w:t>Futuras líneas de investigación</w:t>
      </w:r>
    </w:p>
    <w:p w14:paraId="57D842B6" w14:textId="13B6928D" w:rsidR="00F0167B" w:rsidRPr="00AD73E6" w:rsidRDefault="00F0167B" w:rsidP="00AD73E6">
      <w:pPr>
        <w:spacing w:after="0" w:line="240" w:lineRule="auto"/>
        <w:jc w:val="both"/>
        <w:rPr>
          <w:rFonts w:cstheme="minorHAnsi"/>
          <w:sz w:val="24"/>
          <w:szCs w:val="24"/>
        </w:rPr>
      </w:pPr>
      <w:r w:rsidRPr="00AD73E6">
        <w:rPr>
          <w:rFonts w:cstheme="minorHAnsi"/>
          <w:sz w:val="24"/>
          <w:szCs w:val="24"/>
        </w:rPr>
        <w:t xml:space="preserve">Se aconseja a los investigadores que quieran continuar con este tema, una alternativa podría ser mediante la creación de un instrumento de recopilación de datos para conseguir información pertinente en empresas </w:t>
      </w:r>
      <w:r w:rsidR="00D43607" w:rsidRPr="00AD73E6">
        <w:rPr>
          <w:rFonts w:cstheme="minorHAnsi"/>
          <w:sz w:val="24"/>
          <w:szCs w:val="24"/>
        </w:rPr>
        <w:t xml:space="preserve">específicas y de diversos giros </w:t>
      </w:r>
      <w:r w:rsidRPr="00AD73E6">
        <w:rPr>
          <w:rFonts w:cstheme="minorHAnsi"/>
          <w:sz w:val="24"/>
          <w:szCs w:val="24"/>
        </w:rPr>
        <w:t xml:space="preserve">situadas en </w:t>
      </w:r>
      <w:r w:rsidR="00D43607" w:rsidRPr="00AD73E6">
        <w:rPr>
          <w:rFonts w:cstheme="minorHAnsi"/>
          <w:sz w:val="24"/>
          <w:szCs w:val="24"/>
        </w:rPr>
        <w:t>todo el territorio mexicano</w:t>
      </w:r>
      <w:r w:rsidRPr="00AD73E6">
        <w:rPr>
          <w:rFonts w:cstheme="minorHAnsi"/>
          <w:sz w:val="24"/>
          <w:szCs w:val="24"/>
        </w:rPr>
        <w:t>.</w:t>
      </w:r>
    </w:p>
    <w:p w14:paraId="55018962" w14:textId="77777777" w:rsidR="00572D15" w:rsidRPr="00AD73E6" w:rsidRDefault="00572D15" w:rsidP="00AD73E6">
      <w:pPr>
        <w:spacing w:after="0" w:line="240" w:lineRule="auto"/>
        <w:rPr>
          <w:rFonts w:cstheme="minorHAnsi"/>
          <w:b/>
          <w:sz w:val="24"/>
          <w:szCs w:val="24"/>
        </w:rPr>
      </w:pPr>
    </w:p>
    <w:p w14:paraId="56F8286B" w14:textId="6BDEA522" w:rsidR="003600DD" w:rsidRPr="00AD73E6" w:rsidRDefault="009261D5" w:rsidP="00AD73E6">
      <w:pPr>
        <w:spacing w:after="0" w:line="240" w:lineRule="auto"/>
        <w:jc w:val="center"/>
        <w:rPr>
          <w:rFonts w:cstheme="minorHAnsi"/>
          <w:b/>
          <w:sz w:val="24"/>
          <w:szCs w:val="24"/>
        </w:rPr>
      </w:pPr>
      <w:r w:rsidRPr="00AD73E6">
        <w:rPr>
          <w:rFonts w:cstheme="minorHAnsi"/>
          <w:b/>
          <w:sz w:val="24"/>
          <w:szCs w:val="24"/>
        </w:rPr>
        <w:lastRenderedPageBreak/>
        <w:t>Referencias</w:t>
      </w:r>
    </w:p>
    <w:p w14:paraId="121CD8EE" w14:textId="77777777" w:rsidR="007D7D64" w:rsidRPr="00AD73E6" w:rsidRDefault="007D7D64" w:rsidP="00AD73E6">
      <w:pPr>
        <w:spacing w:after="0" w:line="240" w:lineRule="auto"/>
        <w:ind w:left="624" w:hanging="709"/>
        <w:jc w:val="both"/>
        <w:rPr>
          <w:rStyle w:val="Hipervnculo"/>
          <w:rFonts w:cstheme="minorHAnsi"/>
          <w:sz w:val="24"/>
          <w:szCs w:val="24"/>
          <w:u w:val="none"/>
        </w:rPr>
      </w:pPr>
      <w:r w:rsidRPr="00AD73E6">
        <w:rPr>
          <w:rFonts w:cstheme="minorHAnsi"/>
          <w:sz w:val="24"/>
          <w:szCs w:val="24"/>
        </w:rPr>
        <w:t xml:space="preserve">Aburto Corona, J. A., &amp; Aragón-Vargas, L. F. (2013). Efecto de la intensidad de la música en el rendimiento durante la realización de ejercicio Ad Libitum en cicloergómetro. Pensar En Movimiento: </w:t>
      </w:r>
      <w:r w:rsidRPr="00AD73E6">
        <w:rPr>
          <w:rFonts w:cstheme="minorHAnsi"/>
          <w:i/>
          <w:iCs/>
          <w:sz w:val="24"/>
          <w:szCs w:val="24"/>
        </w:rPr>
        <w:t>Revista De Ciencias Del Ejercicio Y La Salud, 11</w:t>
      </w:r>
      <w:r w:rsidRPr="00AD73E6">
        <w:rPr>
          <w:rFonts w:cstheme="minorHAnsi"/>
          <w:sz w:val="24"/>
          <w:szCs w:val="24"/>
        </w:rPr>
        <w:t xml:space="preserve">(2), 1–11. </w:t>
      </w:r>
      <w:hyperlink r:id="rId13" w:history="1">
        <w:r w:rsidRPr="00AD73E6">
          <w:rPr>
            <w:rStyle w:val="Hipervnculo"/>
            <w:rFonts w:cstheme="minorHAnsi"/>
            <w:sz w:val="24"/>
            <w:szCs w:val="24"/>
            <w:u w:val="none"/>
          </w:rPr>
          <w:t>https://doi.org/10.15517/pensarmov.v11i2.8615</w:t>
        </w:r>
      </w:hyperlink>
      <w:r w:rsidRPr="00AD73E6">
        <w:rPr>
          <w:rFonts w:cstheme="minorHAnsi"/>
          <w:sz w:val="24"/>
          <w:szCs w:val="24"/>
        </w:rPr>
        <w:t xml:space="preserve"> </w:t>
      </w:r>
      <w:r w:rsidRPr="00AD73E6">
        <w:rPr>
          <w:rStyle w:val="Hipervnculo"/>
          <w:rFonts w:cstheme="minorHAnsi"/>
          <w:sz w:val="24"/>
          <w:szCs w:val="24"/>
          <w:u w:val="none"/>
        </w:rPr>
        <w:t xml:space="preserve"> </w:t>
      </w:r>
    </w:p>
    <w:p w14:paraId="77BAD6C2" w14:textId="77777777" w:rsidR="007D7D64" w:rsidRPr="00AD73E6" w:rsidRDefault="007D7D64" w:rsidP="00AD73E6">
      <w:pPr>
        <w:spacing w:after="0" w:line="240" w:lineRule="auto"/>
        <w:ind w:left="624" w:hanging="709"/>
        <w:jc w:val="both"/>
        <w:rPr>
          <w:rStyle w:val="Hipervnculo"/>
          <w:rFonts w:cstheme="minorHAnsi"/>
          <w:sz w:val="24"/>
          <w:szCs w:val="24"/>
          <w:u w:val="none"/>
        </w:rPr>
      </w:pPr>
      <w:proofErr w:type="spellStart"/>
      <w:r w:rsidRPr="00AD73E6">
        <w:rPr>
          <w:rStyle w:val="Hipervnculo"/>
          <w:rFonts w:cstheme="minorHAnsi"/>
          <w:color w:val="000000" w:themeColor="text1"/>
          <w:sz w:val="24"/>
          <w:szCs w:val="24"/>
          <w:u w:val="none"/>
        </w:rPr>
        <w:t>Adiasto</w:t>
      </w:r>
      <w:proofErr w:type="spellEnd"/>
      <w:r w:rsidRPr="00AD73E6">
        <w:rPr>
          <w:rStyle w:val="Hipervnculo"/>
          <w:rFonts w:cstheme="minorHAnsi"/>
          <w:color w:val="000000" w:themeColor="text1"/>
          <w:sz w:val="24"/>
          <w:szCs w:val="24"/>
          <w:u w:val="none"/>
        </w:rPr>
        <w:t xml:space="preserve">, K., </w:t>
      </w:r>
      <w:proofErr w:type="spellStart"/>
      <w:r w:rsidRPr="00AD73E6">
        <w:rPr>
          <w:rStyle w:val="Hipervnculo"/>
          <w:rFonts w:cstheme="minorHAnsi"/>
          <w:color w:val="000000" w:themeColor="text1"/>
          <w:sz w:val="24"/>
          <w:szCs w:val="24"/>
          <w:u w:val="none"/>
        </w:rPr>
        <w:t>Beckers</w:t>
      </w:r>
      <w:proofErr w:type="spellEnd"/>
      <w:r w:rsidRPr="00AD73E6">
        <w:rPr>
          <w:rStyle w:val="Hipervnculo"/>
          <w:rFonts w:cstheme="minorHAnsi"/>
          <w:color w:val="000000" w:themeColor="text1"/>
          <w:sz w:val="24"/>
          <w:szCs w:val="24"/>
          <w:u w:val="none"/>
        </w:rPr>
        <w:t xml:space="preserve">, D. G., van </w:t>
      </w:r>
      <w:proofErr w:type="spellStart"/>
      <w:r w:rsidRPr="00AD73E6">
        <w:rPr>
          <w:rStyle w:val="Hipervnculo"/>
          <w:rFonts w:cstheme="minorHAnsi"/>
          <w:color w:val="000000" w:themeColor="text1"/>
          <w:sz w:val="24"/>
          <w:szCs w:val="24"/>
          <w:u w:val="none"/>
        </w:rPr>
        <w:t>Hooff</w:t>
      </w:r>
      <w:proofErr w:type="spellEnd"/>
      <w:r w:rsidRPr="00AD73E6">
        <w:rPr>
          <w:rStyle w:val="Hipervnculo"/>
          <w:rFonts w:cstheme="minorHAnsi"/>
          <w:color w:val="000000" w:themeColor="text1"/>
          <w:sz w:val="24"/>
          <w:szCs w:val="24"/>
          <w:u w:val="none"/>
        </w:rPr>
        <w:t xml:space="preserve">, M. L., </w:t>
      </w:r>
      <w:proofErr w:type="spellStart"/>
      <w:r w:rsidRPr="00AD73E6">
        <w:rPr>
          <w:rStyle w:val="Hipervnculo"/>
          <w:rFonts w:cstheme="minorHAnsi"/>
          <w:color w:val="000000" w:themeColor="text1"/>
          <w:sz w:val="24"/>
          <w:szCs w:val="24"/>
          <w:u w:val="none"/>
        </w:rPr>
        <w:t>Roelofs</w:t>
      </w:r>
      <w:proofErr w:type="spellEnd"/>
      <w:r w:rsidRPr="00AD73E6">
        <w:rPr>
          <w:rStyle w:val="Hipervnculo"/>
          <w:rFonts w:cstheme="minorHAnsi"/>
          <w:color w:val="000000" w:themeColor="text1"/>
          <w:sz w:val="24"/>
          <w:szCs w:val="24"/>
          <w:u w:val="none"/>
        </w:rPr>
        <w:t xml:space="preserve">, K., &amp; </w:t>
      </w:r>
      <w:proofErr w:type="spellStart"/>
      <w:r w:rsidRPr="00AD73E6">
        <w:rPr>
          <w:rStyle w:val="Hipervnculo"/>
          <w:rFonts w:cstheme="minorHAnsi"/>
          <w:color w:val="000000" w:themeColor="text1"/>
          <w:sz w:val="24"/>
          <w:szCs w:val="24"/>
          <w:u w:val="none"/>
        </w:rPr>
        <w:t>Geurts</w:t>
      </w:r>
      <w:proofErr w:type="spellEnd"/>
      <w:r w:rsidRPr="00AD73E6">
        <w:rPr>
          <w:rStyle w:val="Hipervnculo"/>
          <w:rFonts w:cstheme="minorHAnsi"/>
          <w:color w:val="000000" w:themeColor="text1"/>
          <w:sz w:val="24"/>
          <w:szCs w:val="24"/>
          <w:u w:val="none"/>
        </w:rPr>
        <w:t xml:space="preserve">, S. A. (2022). Music </w:t>
      </w:r>
      <w:proofErr w:type="spellStart"/>
      <w:r w:rsidRPr="00AD73E6">
        <w:rPr>
          <w:rStyle w:val="Hipervnculo"/>
          <w:rFonts w:cstheme="minorHAnsi"/>
          <w:color w:val="000000" w:themeColor="text1"/>
          <w:sz w:val="24"/>
          <w:szCs w:val="24"/>
          <w:u w:val="none"/>
        </w:rPr>
        <w:t>listening</w:t>
      </w:r>
      <w:proofErr w:type="spellEnd"/>
      <w:r w:rsidRPr="00AD73E6">
        <w:rPr>
          <w:rStyle w:val="Hipervnculo"/>
          <w:rFonts w:cstheme="minorHAnsi"/>
          <w:color w:val="000000" w:themeColor="text1"/>
          <w:sz w:val="24"/>
          <w:szCs w:val="24"/>
          <w:u w:val="none"/>
        </w:rPr>
        <w:t xml:space="preserve"> and stress </w:t>
      </w:r>
      <w:proofErr w:type="spellStart"/>
      <w:r w:rsidRPr="00AD73E6">
        <w:rPr>
          <w:rStyle w:val="Hipervnculo"/>
          <w:rFonts w:cstheme="minorHAnsi"/>
          <w:color w:val="000000" w:themeColor="text1"/>
          <w:sz w:val="24"/>
          <w:szCs w:val="24"/>
          <w:u w:val="none"/>
        </w:rPr>
        <w:t>recovery</w:t>
      </w:r>
      <w:proofErr w:type="spellEnd"/>
      <w:r w:rsidRPr="00AD73E6">
        <w:rPr>
          <w:rStyle w:val="Hipervnculo"/>
          <w:rFonts w:cstheme="minorHAnsi"/>
          <w:color w:val="000000" w:themeColor="text1"/>
          <w:sz w:val="24"/>
          <w:szCs w:val="24"/>
          <w:u w:val="none"/>
        </w:rPr>
        <w:t xml:space="preserve"> in </w:t>
      </w:r>
      <w:proofErr w:type="spellStart"/>
      <w:r w:rsidRPr="00AD73E6">
        <w:rPr>
          <w:rStyle w:val="Hipervnculo"/>
          <w:rFonts w:cstheme="minorHAnsi"/>
          <w:color w:val="000000" w:themeColor="text1"/>
          <w:sz w:val="24"/>
          <w:szCs w:val="24"/>
          <w:u w:val="none"/>
        </w:rPr>
        <w:t>healthy</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individuals</w:t>
      </w:r>
      <w:proofErr w:type="spellEnd"/>
      <w:r w:rsidRPr="00AD73E6">
        <w:rPr>
          <w:rStyle w:val="Hipervnculo"/>
          <w:rFonts w:cstheme="minorHAnsi"/>
          <w:color w:val="000000" w:themeColor="text1"/>
          <w:sz w:val="24"/>
          <w:szCs w:val="24"/>
          <w:u w:val="none"/>
        </w:rPr>
        <w:t xml:space="preserve">: A </w:t>
      </w:r>
      <w:proofErr w:type="spellStart"/>
      <w:r w:rsidRPr="00AD73E6">
        <w:rPr>
          <w:rStyle w:val="Hipervnculo"/>
          <w:rFonts w:cstheme="minorHAnsi"/>
          <w:color w:val="000000" w:themeColor="text1"/>
          <w:sz w:val="24"/>
          <w:szCs w:val="24"/>
          <w:u w:val="none"/>
        </w:rPr>
        <w:t>systematic</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review</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with</w:t>
      </w:r>
      <w:proofErr w:type="spellEnd"/>
      <w:r w:rsidRPr="00AD73E6">
        <w:rPr>
          <w:rStyle w:val="Hipervnculo"/>
          <w:rFonts w:cstheme="minorHAnsi"/>
          <w:color w:val="000000" w:themeColor="text1"/>
          <w:sz w:val="24"/>
          <w:szCs w:val="24"/>
          <w:u w:val="none"/>
        </w:rPr>
        <w:t xml:space="preserve"> meta-</w:t>
      </w:r>
      <w:proofErr w:type="spellStart"/>
      <w:r w:rsidRPr="00AD73E6">
        <w:rPr>
          <w:rStyle w:val="Hipervnculo"/>
          <w:rFonts w:cstheme="minorHAnsi"/>
          <w:color w:val="000000" w:themeColor="text1"/>
          <w:sz w:val="24"/>
          <w:szCs w:val="24"/>
          <w:u w:val="none"/>
        </w:rPr>
        <w:t>analysis</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of</w:t>
      </w:r>
      <w:proofErr w:type="spellEnd"/>
      <w:r w:rsidRPr="00AD73E6">
        <w:rPr>
          <w:rStyle w:val="Hipervnculo"/>
          <w:rFonts w:cstheme="minorHAnsi"/>
          <w:color w:val="000000" w:themeColor="text1"/>
          <w:sz w:val="24"/>
          <w:szCs w:val="24"/>
          <w:u w:val="none"/>
        </w:rPr>
        <w:t xml:space="preserve"> experimental </w:t>
      </w:r>
      <w:proofErr w:type="spellStart"/>
      <w:r w:rsidRPr="00AD73E6">
        <w:rPr>
          <w:rStyle w:val="Hipervnculo"/>
          <w:rFonts w:cstheme="minorHAnsi"/>
          <w:color w:val="000000" w:themeColor="text1"/>
          <w:sz w:val="24"/>
          <w:szCs w:val="24"/>
          <w:u w:val="none"/>
        </w:rPr>
        <w:t>studies</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i/>
          <w:iCs/>
          <w:color w:val="000000" w:themeColor="text1"/>
          <w:sz w:val="24"/>
          <w:szCs w:val="24"/>
          <w:u w:val="none"/>
        </w:rPr>
        <w:t>PloS</w:t>
      </w:r>
      <w:proofErr w:type="spellEnd"/>
      <w:r w:rsidRPr="00AD73E6">
        <w:rPr>
          <w:rStyle w:val="Hipervnculo"/>
          <w:rFonts w:cstheme="minorHAnsi"/>
          <w:i/>
          <w:iCs/>
          <w:color w:val="000000" w:themeColor="text1"/>
          <w:sz w:val="24"/>
          <w:szCs w:val="24"/>
          <w:u w:val="none"/>
        </w:rPr>
        <w:t xml:space="preserve"> </w:t>
      </w:r>
      <w:proofErr w:type="spellStart"/>
      <w:r w:rsidRPr="00AD73E6">
        <w:rPr>
          <w:rStyle w:val="Hipervnculo"/>
          <w:rFonts w:cstheme="minorHAnsi"/>
          <w:i/>
          <w:iCs/>
          <w:color w:val="000000" w:themeColor="text1"/>
          <w:sz w:val="24"/>
          <w:szCs w:val="24"/>
          <w:u w:val="none"/>
        </w:rPr>
        <w:t>one</w:t>
      </w:r>
      <w:proofErr w:type="spellEnd"/>
      <w:r w:rsidRPr="00AD73E6">
        <w:rPr>
          <w:rStyle w:val="Hipervnculo"/>
          <w:rFonts w:cstheme="minorHAnsi"/>
          <w:i/>
          <w:iCs/>
          <w:color w:val="000000" w:themeColor="text1"/>
          <w:sz w:val="24"/>
          <w:szCs w:val="24"/>
          <w:u w:val="none"/>
        </w:rPr>
        <w:t>, 17</w:t>
      </w:r>
      <w:r w:rsidRPr="00AD73E6">
        <w:rPr>
          <w:rStyle w:val="Hipervnculo"/>
          <w:rFonts w:cstheme="minorHAnsi"/>
          <w:color w:val="000000" w:themeColor="text1"/>
          <w:sz w:val="24"/>
          <w:szCs w:val="24"/>
          <w:u w:val="none"/>
        </w:rPr>
        <w:t xml:space="preserve">(6), e0270031. </w:t>
      </w:r>
      <w:hyperlink r:id="rId14" w:history="1">
        <w:r w:rsidRPr="00AD73E6">
          <w:rPr>
            <w:rStyle w:val="Hipervnculo"/>
            <w:rFonts w:cstheme="minorHAnsi"/>
            <w:sz w:val="24"/>
            <w:szCs w:val="24"/>
            <w:u w:val="none"/>
          </w:rPr>
          <w:t>https://doi.org/10.1371%2Fjournal.pone.0270031</w:t>
        </w:r>
      </w:hyperlink>
      <w:r w:rsidRPr="00AD73E6">
        <w:rPr>
          <w:rStyle w:val="Hipervnculo"/>
          <w:rFonts w:cstheme="minorHAnsi"/>
          <w:sz w:val="24"/>
          <w:szCs w:val="24"/>
          <w:u w:val="none"/>
        </w:rPr>
        <w:t xml:space="preserve">   </w:t>
      </w:r>
    </w:p>
    <w:p w14:paraId="55CDC870" w14:textId="77777777" w:rsidR="007D7D64" w:rsidRPr="00AD73E6" w:rsidRDefault="007D7D64" w:rsidP="00AD73E6">
      <w:pPr>
        <w:spacing w:after="0" w:line="240" w:lineRule="auto"/>
        <w:ind w:left="624" w:hanging="709"/>
        <w:jc w:val="both"/>
        <w:rPr>
          <w:rStyle w:val="Hipervnculo"/>
          <w:rFonts w:cstheme="minorHAnsi"/>
          <w:sz w:val="24"/>
          <w:szCs w:val="24"/>
          <w:u w:val="none"/>
        </w:rPr>
      </w:pPr>
      <w:proofErr w:type="spellStart"/>
      <w:r w:rsidRPr="00AD73E6">
        <w:rPr>
          <w:rStyle w:val="Hipervnculo"/>
          <w:rFonts w:cstheme="minorHAnsi"/>
          <w:sz w:val="24"/>
          <w:szCs w:val="24"/>
          <w:u w:val="none"/>
        </w:rPr>
        <w:t>Ajala</w:t>
      </w:r>
      <w:proofErr w:type="spellEnd"/>
      <w:r w:rsidRPr="00AD73E6">
        <w:rPr>
          <w:rStyle w:val="Hipervnculo"/>
          <w:rFonts w:cstheme="minorHAnsi"/>
          <w:sz w:val="24"/>
          <w:szCs w:val="24"/>
          <w:u w:val="none"/>
        </w:rPr>
        <w:t xml:space="preserve">, E. M. (2016). </w:t>
      </w:r>
      <w:proofErr w:type="spellStart"/>
      <w:r w:rsidRPr="00AD73E6">
        <w:rPr>
          <w:rStyle w:val="Hipervnculo"/>
          <w:rFonts w:cstheme="minorHAnsi"/>
          <w:sz w:val="24"/>
          <w:szCs w:val="24"/>
          <w:u w:val="none"/>
        </w:rPr>
        <w:t>Perceived</w:t>
      </w:r>
      <w:proofErr w:type="spellEnd"/>
      <w:r w:rsidRPr="00AD73E6">
        <w:rPr>
          <w:rStyle w:val="Hipervnculo"/>
          <w:rFonts w:cstheme="minorHAnsi"/>
          <w:sz w:val="24"/>
          <w:szCs w:val="24"/>
          <w:u w:val="none"/>
        </w:rPr>
        <w:t xml:space="preserve"> </w:t>
      </w:r>
      <w:proofErr w:type="spellStart"/>
      <w:r w:rsidRPr="00AD73E6">
        <w:rPr>
          <w:rStyle w:val="Hipervnculo"/>
          <w:rFonts w:cstheme="minorHAnsi"/>
          <w:sz w:val="24"/>
          <w:szCs w:val="24"/>
          <w:u w:val="none"/>
        </w:rPr>
        <w:t>impact</w:t>
      </w:r>
      <w:proofErr w:type="spellEnd"/>
      <w:r w:rsidRPr="00AD73E6">
        <w:rPr>
          <w:rStyle w:val="Hipervnculo"/>
          <w:rFonts w:cstheme="minorHAnsi"/>
          <w:sz w:val="24"/>
          <w:szCs w:val="24"/>
          <w:u w:val="none"/>
        </w:rPr>
        <w:t xml:space="preserve"> </w:t>
      </w:r>
      <w:proofErr w:type="spellStart"/>
      <w:r w:rsidRPr="00AD73E6">
        <w:rPr>
          <w:rStyle w:val="Hipervnculo"/>
          <w:rFonts w:cstheme="minorHAnsi"/>
          <w:sz w:val="24"/>
          <w:szCs w:val="24"/>
          <w:u w:val="none"/>
        </w:rPr>
        <w:t>of</w:t>
      </w:r>
      <w:proofErr w:type="spellEnd"/>
      <w:r w:rsidRPr="00AD73E6">
        <w:rPr>
          <w:rStyle w:val="Hipervnculo"/>
          <w:rFonts w:cstheme="minorHAnsi"/>
          <w:sz w:val="24"/>
          <w:szCs w:val="24"/>
          <w:u w:val="none"/>
        </w:rPr>
        <w:t xml:space="preserve"> music </w:t>
      </w:r>
      <w:proofErr w:type="spellStart"/>
      <w:r w:rsidRPr="00AD73E6">
        <w:rPr>
          <w:rStyle w:val="Hipervnculo"/>
          <w:rFonts w:cstheme="minorHAnsi"/>
          <w:sz w:val="24"/>
          <w:szCs w:val="24"/>
          <w:u w:val="none"/>
        </w:rPr>
        <w:t>listening</w:t>
      </w:r>
      <w:proofErr w:type="spellEnd"/>
      <w:r w:rsidRPr="00AD73E6">
        <w:rPr>
          <w:rStyle w:val="Hipervnculo"/>
          <w:rFonts w:cstheme="minorHAnsi"/>
          <w:sz w:val="24"/>
          <w:szCs w:val="24"/>
          <w:u w:val="none"/>
        </w:rPr>
        <w:t xml:space="preserve"> </w:t>
      </w:r>
      <w:proofErr w:type="spellStart"/>
      <w:r w:rsidRPr="00AD73E6">
        <w:rPr>
          <w:rStyle w:val="Hipervnculo"/>
          <w:rFonts w:cstheme="minorHAnsi"/>
          <w:sz w:val="24"/>
          <w:szCs w:val="24"/>
          <w:u w:val="none"/>
        </w:rPr>
        <w:t>practices</w:t>
      </w:r>
      <w:proofErr w:type="spellEnd"/>
      <w:r w:rsidRPr="00AD73E6">
        <w:rPr>
          <w:rStyle w:val="Hipervnculo"/>
          <w:rFonts w:cstheme="minorHAnsi"/>
          <w:sz w:val="24"/>
          <w:szCs w:val="24"/>
          <w:u w:val="none"/>
        </w:rPr>
        <w:t xml:space="preserve"> </w:t>
      </w:r>
      <w:proofErr w:type="spellStart"/>
      <w:r w:rsidRPr="00AD73E6">
        <w:rPr>
          <w:rStyle w:val="Hipervnculo"/>
          <w:rFonts w:cstheme="minorHAnsi"/>
          <w:sz w:val="24"/>
          <w:szCs w:val="24"/>
          <w:u w:val="none"/>
        </w:rPr>
        <w:t>on</w:t>
      </w:r>
      <w:proofErr w:type="spellEnd"/>
      <w:r w:rsidRPr="00AD73E6">
        <w:rPr>
          <w:rStyle w:val="Hipervnculo"/>
          <w:rFonts w:cstheme="minorHAnsi"/>
          <w:sz w:val="24"/>
          <w:szCs w:val="24"/>
          <w:u w:val="none"/>
        </w:rPr>
        <w:t xml:space="preserve"> </w:t>
      </w:r>
      <w:proofErr w:type="spellStart"/>
      <w:r w:rsidRPr="00AD73E6">
        <w:rPr>
          <w:rStyle w:val="Hipervnculo"/>
          <w:rFonts w:cstheme="minorHAnsi"/>
          <w:sz w:val="24"/>
          <w:szCs w:val="24"/>
          <w:u w:val="none"/>
        </w:rPr>
        <w:t>task</w:t>
      </w:r>
      <w:proofErr w:type="spellEnd"/>
      <w:r w:rsidRPr="00AD73E6">
        <w:rPr>
          <w:rStyle w:val="Hipervnculo"/>
          <w:rFonts w:cstheme="minorHAnsi"/>
          <w:sz w:val="24"/>
          <w:szCs w:val="24"/>
          <w:u w:val="none"/>
        </w:rPr>
        <w:t xml:space="preserve"> </w:t>
      </w:r>
      <w:proofErr w:type="spellStart"/>
      <w:r w:rsidRPr="00AD73E6">
        <w:rPr>
          <w:rStyle w:val="Hipervnculo"/>
          <w:rFonts w:cstheme="minorHAnsi"/>
          <w:sz w:val="24"/>
          <w:szCs w:val="24"/>
          <w:u w:val="none"/>
        </w:rPr>
        <w:t>performanceof</w:t>
      </w:r>
      <w:proofErr w:type="spellEnd"/>
      <w:r w:rsidRPr="00AD73E6">
        <w:rPr>
          <w:rStyle w:val="Hipervnculo"/>
          <w:rFonts w:cstheme="minorHAnsi"/>
          <w:sz w:val="24"/>
          <w:szCs w:val="24"/>
          <w:u w:val="none"/>
        </w:rPr>
        <w:t xml:space="preserve"> clerical staff in </w:t>
      </w:r>
      <w:proofErr w:type="spellStart"/>
      <w:r w:rsidRPr="00AD73E6">
        <w:rPr>
          <w:rStyle w:val="Hipervnculo"/>
          <w:rFonts w:cstheme="minorHAnsi"/>
          <w:sz w:val="24"/>
          <w:szCs w:val="24"/>
          <w:u w:val="none"/>
        </w:rPr>
        <w:t>service</w:t>
      </w:r>
      <w:proofErr w:type="spellEnd"/>
      <w:r w:rsidRPr="00AD73E6">
        <w:rPr>
          <w:rStyle w:val="Hipervnculo"/>
          <w:rFonts w:cstheme="minorHAnsi"/>
          <w:sz w:val="24"/>
          <w:szCs w:val="24"/>
          <w:u w:val="none"/>
        </w:rPr>
        <w:t xml:space="preserve"> </w:t>
      </w:r>
      <w:proofErr w:type="spellStart"/>
      <w:r w:rsidRPr="00AD73E6">
        <w:rPr>
          <w:rStyle w:val="Hipervnculo"/>
          <w:rFonts w:cstheme="minorHAnsi"/>
          <w:sz w:val="24"/>
          <w:szCs w:val="24"/>
          <w:u w:val="none"/>
        </w:rPr>
        <w:t>industry</w:t>
      </w:r>
      <w:proofErr w:type="spellEnd"/>
      <w:r w:rsidRPr="00AD73E6">
        <w:rPr>
          <w:rStyle w:val="Hipervnculo"/>
          <w:rFonts w:cstheme="minorHAnsi"/>
          <w:sz w:val="24"/>
          <w:szCs w:val="24"/>
          <w:u w:val="none"/>
        </w:rPr>
        <w:t xml:space="preserve"> in Nigeria. </w:t>
      </w:r>
      <w:proofErr w:type="spellStart"/>
      <w:r w:rsidRPr="00AD73E6">
        <w:rPr>
          <w:rStyle w:val="Hipervnculo"/>
          <w:rFonts w:cstheme="minorHAnsi"/>
          <w:i/>
          <w:iCs/>
          <w:sz w:val="24"/>
          <w:szCs w:val="24"/>
          <w:u w:val="none"/>
        </w:rPr>
        <w:t>Ilorin</w:t>
      </w:r>
      <w:proofErr w:type="spellEnd"/>
      <w:r w:rsidRPr="00AD73E6">
        <w:rPr>
          <w:rStyle w:val="Hipervnculo"/>
          <w:rFonts w:cstheme="minorHAnsi"/>
          <w:i/>
          <w:iCs/>
          <w:sz w:val="24"/>
          <w:szCs w:val="24"/>
          <w:u w:val="none"/>
        </w:rPr>
        <w:t xml:space="preserve"> </w:t>
      </w:r>
      <w:proofErr w:type="spellStart"/>
      <w:r w:rsidRPr="00AD73E6">
        <w:rPr>
          <w:rStyle w:val="Hipervnculo"/>
          <w:rFonts w:cstheme="minorHAnsi"/>
          <w:i/>
          <w:iCs/>
          <w:sz w:val="24"/>
          <w:szCs w:val="24"/>
          <w:u w:val="none"/>
        </w:rPr>
        <w:t>Journal</w:t>
      </w:r>
      <w:proofErr w:type="spellEnd"/>
      <w:r w:rsidRPr="00AD73E6">
        <w:rPr>
          <w:rStyle w:val="Hipervnculo"/>
          <w:rFonts w:cstheme="minorHAnsi"/>
          <w:i/>
          <w:iCs/>
          <w:sz w:val="24"/>
          <w:szCs w:val="24"/>
          <w:u w:val="none"/>
        </w:rPr>
        <w:t xml:space="preserve"> </w:t>
      </w:r>
      <w:proofErr w:type="spellStart"/>
      <w:r w:rsidRPr="00AD73E6">
        <w:rPr>
          <w:rStyle w:val="Hipervnculo"/>
          <w:rFonts w:cstheme="minorHAnsi"/>
          <w:i/>
          <w:iCs/>
          <w:sz w:val="24"/>
          <w:szCs w:val="24"/>
          <w:u w:val="none"/>
        </w:rPr>
        <w:t>of</w:t>
      </w:r>
      <w:proofErr w:type="spellEnd"/>
      <w:r w:rsidRPr="00AD73E6">
        <w:rPr>
          <w:rStyle w:val="Hipervnculo"/>
          <w:rFonts w:cstheme="minorHAnsi"/>
          <w:i/>
          <w:iCs/>
          <w:sz w:val="24"/>
          <w:szCs w:val="24"/>
          <w:u w:val="none"/>
        </w:rPr>
        <w:t xml:space="preserve"> </w:t>
      </w:r>
      <w:proofErr w:type="spellStart"/>
      <w:r w:rsidRPr="00AD73E6">
        <w:rPr>
          <w:rStyle w:val="Hipervnculo"/>
          <w:rFonts w:cstheme="minorHAnsi"/>
          <w:i/>
          <w:iCs/>
          <w:sz w:val="24"/>
          <w:szCs w:val="24"/>
          <w:u w:val="none"/>
        </w:rPr>
        <w:t>Sociology</w:t>
      </w:r>
      <w:proofErr w:type="spellEnd"/>
      <w:r w:rsidRPr="00AD73E6">
        <w:rPr>
          <w:rStyle w:val="Hipervnculo"/>
          <w:rFonts w:cstheme="minorHAnsi"/>
          <w:i/>
          <w:iCs/>
          <w:sz w:val="24"/>
          <w:szCs w:val="24"/>
          <w:u w:val="none"/>
        </w:rPr>
        <w:t>, 8</w:t>
      </w:r>
      <w:r w:rsidRPr="00AD73E6">
        <w:rPr>
          <w:rStyle w:val="Hipervnculo"/>
          <w:rFonts w:cstheme="minorHAnsi"/>
          <w:sz w:val="24"/>
          <w:szCs w:val="24"/>
          <w:u w:val="none"/>
        </w:rPr>
        <w:t xml:space="preserve">(1), 237 – 250. </w:t>
      </w:r>
      <w:hyperlink r:id="rId15" w:history="1">
        <w:r w:rsidRPr="00AD73E6">
          <w:rPr>
            <w:rStyle w:val="Hipervnculo"/>
            <w:rFonts w:cstheme="minorHAnsi"/>
            <w:sz w:val="24"/>
            <w:szCs w:val="24"/>
            <w:u w:val="none"/>
          </w:rPr>
          <w:t>http://repository.ui.edu.ng/bitstream/123456789/3010/1/%2835%29ui_art_ajala_perceived_2016.pdf</w:t>
        </w:r>
      </w:hyperlink>
      <w:r w:rsidRPr="00AD73E6">
        <w:rPr>
          <w:rStyle w:val="Hipervnculo"/>
          <w:rFonts w:cstheme="minorHAnsi"/>
          <w:sz w:val="24"/>
          <w:szCs w:val="24"/>
          <w:u w:val="none"/>
        </w:rPr>
        <w:t xml:space="preserve"> </w:t>
      </w:r>
    </w:p>
    <w:p w14:paraId="528F432F" w14:textId="77777777" w:rsidR="007D7D64" w:rsidRPr="00AD73E6" w:rsidRDefault="007D7D64" w:rsidP="00AD73E6">
      <w:pPr>
        <w:spacing w:after="0" w:line="240" w:lineRule="auto"/>
        <w:ind w:left="624" w:hanging="709"/>
        <w:jc w:val="both"/>
        <w:rPr>
          <w:rStyle w:val="Hipervnculo"/>
          <w:rFonts w:cstheme="minorHAnsi"/>
          <w:sz w:val="24"/>
          <w:szCs w:val="24"/>
          <w:u w:val="none"/>
        </w:rPr>
      </w:pPr>
      <w:proofErr w:type="spellStart"/>
      <w:r w:rsidRPr="00AD73E6">
        <w:rPr>
          <w:rStyle w:val="Hipervnculo"/>
          <w:rFonts w:cstheme="minorHAnsi"/>
          <w:sz w:val="24"/>
          <w:szCs w:val="24"/>
          <w:u w:val="none"/>
        </w:rPr>
        <w:t>Alomari</w:t>
      </w:r>
      <w:proofErr w:type="spellEnd"/>
      <w:r w:rsidRPr="00AD73E6">
        <w:rPr>
          <w:rStyle w:val="Hipervnculo"/>
          <w:rFonts w:cstheme="minorHAnsi"/>
          <w:sz w:val="24"/>
          <w:szCs w:val="24"/>
          <w:u w:val="none"/>
        </w:rPr>
        <w:t xml:space="preserve">, KM y </w:t>
      </w:r>
      <w:proofErr w:type="spellStart"/>
      <w:r w:rsidRPr="00AD73E6">
        <w:rPr>
          <w:rStyle w:val="Hipervnculo"/>
          <w:rFonts w:cstheme="minorHAnsi"/>
          <w:sz w:val="24"/>
          <w:szCs w:val="24"/>
          <w:u w:val="none"/>
        </w:rPr>
        <w:t>Okasheh</w:t>
      </w:r>
      <w:proofErr w:type="spellEnd"/>
      <w:r w:rsidRPr="00AD73E6">
        <w:rPr>
          <w:rStyle w:val="Hipervnculo"/>
          <w:rFonts w:cstheme="minorHAnsi"/>
          <w:sz w:val="24"/>
          <w:szCs w:val="24"/>
          <w:u w:val="none"/>
        </w:rPr>
        <w:t xml:space="preserve">, H. (2017). </w:t>
      </w:r>
      <w:proofErr w:type="spellStart"/>
      <w:r w:rsidRPr="00AD73E6">
        <w:rPr>
          <w:rStyle w:val="Hipervnculo"/>
          <w:rFonts w:cstheme="minorHAnsi"/>
          <w:sz w:val="24"/>
          <w:szCs w:val="24"/>
          <w:u w:val="none"/>
        </w:rPr>
        <w:t>The</w:t>
      </w:r>
      <w:proofErr w:type="spellEnd"/>
      <w:r w:rsidRPr="00AD73E6">
        <w:rPr>
          <w:rStyle w:val="Hipervnculo"/>
          <w:rFonts w:cstheme="minorHAnsi"/>
          <w:sz w:val="24"/>
          <w:szCs w:val="24"/>
          <w:u w:val="none"/>
        </w:rPr>
        <w:t xml:space="preserve"> </w:t>
      </w:r>
      <w:proofErr w:type="spellStart"/>
      <w:r w:rsidRPr="00AD73E6">
        <w:rPr>
          <w:rStyle w:val="Hipervnculo"/>
          <w:rFonts w:cstheme="minorHAnsi"/>
          <w:sz w:val="24"/>
          <w:szCs w:val="24"/>
          <w:u w:val="none"/>
        </w:rPr>
        <w:t>Influence</w:t>
      </w:r>
      <w:proofErr w:type="spellEnd"/>
      <w:r w:rsidRPr="00AD73E6">
        <w:rPr>
          <w:rStyle w:val="Hipervnculo"/>
          <w:rFonts w:cstheme="minorHAnsi"/>
          <w:sz w:val="24"/>
          <w:szCs w:val="24"/>
          <w:u w:val="none"/>
        </w:rPr>
        <w:t xml:space="preserve"> </w:t>
      </w:r>
      <w:proofErr w:type="spellStart"/>
      <w:r w:rsidRPr="00AD73E6">
        <w:rPr>
          <w:rStyle w:val="Hipervnculo"/>
          <w:rFonts w:cstheme="minorHAnsi"/>
          <w:sz w:val="24"/>
          <w:szCs w:val="24"/>
          <w:u w:val="none"/>
        </w:rPr>
        <w:t>of</w:t>
      </w:r>
      <w:proofErr w:type="spellEnd"/>
      <w:r w:rsidRPr="00AD73E6">
        <w:rPr>
          <w:rStyle w:val="Hipervnculo"/>
          <w:rFonts w:cstheme="minorHAnsi"/>
          <w:sz w:val="24"/>
          <w:szCs w:val="24"/>
          <w:u w:val="none"/>
        </w:rPr>
        <w:t xml:space="preserve"> </w:t>
      </w:r>
      <w:proofErr w:type="spellStart"/>
      <w:r w:rsidRPr="00AD73E6">
        <w:rPr>
          <w:rStyle w:val="Hipervnculo"/>
          <w:rFonts w:cstheme="minorHAnsi"/>
          <w:sz w:val="24"/>
          <w:szCs w:val="24"/>
          <w:u w:val="none"/>
        </w:rPr>
        <w:t>Work</w:t>
      </w:r>
      <w:proofErr w:type="spellEnd"/>
      <w:r w:rsidRPr="00AD73E6">
        <w:rPr>
          <w:rStyle w:val="Hipervnculo"/>
          <w:rFonts w:cstheme="minorHAnsi"/>
          <w:sz w:val="24"/>
          <w:szCs w:val="24"/>
          <w:u w:val="none"/>
        </w:rPr>
        <w:t xml:space="preserve"> </w:t>
      </w:r>
      <w:proofErr w:type="spellStart"/>
      <w:r w:rsidRPr="00AD73E6">
        <w:rPr>
          <w:rStyle w:val="Hipervnculo"/>
          <w:rFonts w:cstheme="minorHAnsi"/>
          <w:sz w:val="24"/>
          <w:szCs w:val="24"/>
          <w:u w:val="none"/>
        </w:rPr>
        <w:t>Environment</w:t>
      </w:r>
      <w:proofErr w:type="spellEnd"/>
      <w:r w:rsidRPr="00AD73E6">
        <w:rPr>
          <w:rStyle w:val="Hipervnculo"/>
          <w:rFonts w:cstheme="minorHAnsi"/>
          <w:sz w:val="24"/>
          <w:szCs w:val="24"/>
          <w:u w:val="none"/>
        </w:rPr>
        <w:t xml:space="preserve"> </w:t>
      </w:r>
      <w:proofErr w:type="spellStart"/>
      <w:r w:rsidRPr="00AD73E6">
        <w:rPr>
          <w:rStyle w:val="Hipervnculo"/>
          <w:rFonts w:cstheme="minorHAnsi"/>
          <w:sz w:val="24"/>
          <w:szCs w:val="24"/>
          <w:u w:val="none"/>
        </w:rPr>
        <w:t>on</w:t>
      </w:r>
      <w:proofErr w:type="spellEnd"/>
      <w:r w:rsidRPr="00AD73E6">
        <w:rPr>
          <w:rStyle w:val="Hipervnculo"/>
          <w:rFonts w:cstheme="minorHAnsi"/>
          <w:sz w:val="24"/>
          <w:szCs w:val="24"/>
          <w:u w:val="none"/>
        </w:rPr>
        <w:t xml:space="preserve"> Job Performance: A Case </w:t>
      </w:r>
      <w:proofErr w:type="spellStart"/>
      <w:r w:rsidRPr="00AD73E6">
        <w:rPr>
          <w:rStyle w:val="Hipervnculo"/>
          <w:rFonts w:cstheme="minorHAnsi"/>
          <w:sz w:val="24"/>
          <w:szCs w:val="24"/>
          <w:u w:val="none"/>
        </w:rPr>
        <w:t>Study</w:t>
      </w:r>
      <w:proofErr w:type="spellEnd"/>
      <w:r w:rsidRPr="00AD73E6">
        <w:rPr>
          <w:rStyle w:val="Hipervnculo"/>
          <w:rFonts w:cstheme="minorHAnsi"/>
          <w:sz w:val="24"/>
          <w:szCs w:val="24"/>
          <w:u w:val="none"/>
        </w:rPr>
        <w:t xml:space="preserve"> </w:t>
      </w:r>
      <w:proofErr w:type="spellStart"/>
      <w:r w:rsidRPr="00AD73E6">
        <w:rPr>
          <w:rStyle w:val="Hipervnculo"/>
          <w:rFonts w:cstheme="minorHAnsi"/>
          <w:sz w:val="24"/>
          <w:szCs w:val="24"/>
          <w:u w:val="none"/>
        </w:rPr>
        <w:t>of</w:t>
      </w:r>
      <w:proofErr w:type="spellEnd"/>
      <w:r w:rsidRPr="00AD73E6">
        <w:rPr>
          <w:rStyle w:val="Hipervnculo"/>
          <w:rFonts w:cstheme="minorHAnsi"/>
          <w:sz w:val="24"/>
          <w:szCs w:val="24"/>
          <w:u w:val="none"/>
        </w:rPr>
        <w:t xml:space="preserve"> </w:t>
      </w:r>
      <w:proofErr w:type="spellStart"/>
      <w:r w:rsidRPr="00AD73E6">
        <w:rPr>
          <w:rStyle w:val="Hipervnculo"/>
          <w:rFonts w:cstheme="minorHAnsi"/>
          <w:sz w:val="24"/>
          <w:szCs w:val="24"/>
          <w:u w:val="none"/>
        </w:rPr>
        <w:t>Engineering</w:t>
      </w:r>
      <w:proofErr w:type="spellEnd"/>
      <w:r w:rsidRPr="00AD73E6">
        <w:rPr>
          <w:rStyle w:val="Hipervnculo"/>
          <w:rFonts w:cstheme="minorHAnsi"/>
          <w:sz w:val="24"/>
          <w:szCs w:val="24"/>
          <w:u w:val="none"/>
        </w:rPr>
        <w:t xml:space="preserve"> Company in </w:t>
      </w:r>
      <w:proofErr w:type="spellStart"/>
      <w:r w:rsidRPr="00AD73E6">
        <w:rPr>
          <w:rStyle w:val="Hipervnculo"/>
          <w:rFonts w:cstheme="minorHAnsi"/>
          <w:sz w:val="24"/>
          <w:szCs w:val="24"/>
          <w:u w:val="none"/>
        </w:rPr>
        <w:t>Jordan</w:t>
      </w:r>
      <w:proofErr w:type="spellEnd"/>
      <w:r w:rsidRPr="00AD73E6">
        <w:rPr>
          <w:rStyle w:val="Hipervnculo"/>
          <w:rFonts w:cstheme="minorHAnsi"/>
          <w:sz w:val="24"/>
          <w:szCs w:val="24"/>
          <w:u w:val="none"/>
        </w:rPr>
        <w:t xml:space="preserve">.  </w:t>
      </w:r>
      <w:r w:rsidRPr="00AD73E6">
        <w:rPr>
          <w:rStyle w:val="Hipervnculo"/>
          <w:rFonts w:cstheme="minorHAnsi"/>
          <w:i/>
          <w:iCs/>
          <w:sz w:val="24"/>
          <w:szCs w:val="24"/>
          <w:u w:val="none"/>
        </w:rPr>
        <w:t xml:space="preserve">International </w:t>
      </w:r>
      <w:proofErr w:type="spellStart"/>
      <w:r w:rsidRPr="00AD73E6">
        <w:rPr>
          <w:rStyle w:val="Hipervnculo"/>
          <w:rFonts w:cstheme="minorHAnsi"/>
          <w:i/>
          <w:iCs/>
          <w:sz w:val="24"/>
          <w:szCs w:val="24"/>
          <w:u w:val="none"/>
        </w:rPr>
        <w:t>Journal</w:t>
      </w:r>
      <w:proofErr w:type="spellEnd"/>
      <w:r w:rsidRPr="00AD73E6">
        <w:rPr>
          <w:rStyle w:val="Hipervnculo"/>
          <w:rFonts w:cstheme="minorHAnsi"/>
          <w:i/>
          <w:iCs/>
          <w:sz w:val="24"/>
          <w:szCs w:val="24"/>
          <w:u w:val="none"/>
        </w:rPr>
        <w:t xml:space="preserve"> </w:t>
      </w:r>
      <w:proofErr w:type="spellStart"/>
      <w:r w:rsidRPr="00AD73E6">
        <w:rPr>
          <w:rStyle w:val="Hipervnculo"/>
          <w:rFonts w:cstheme="minorHAnsi"/>
          <w:i/>
          <w:iCs/>
          <w:sz w:val="24"/>
          <w:szCs w:val="24"/>
          <w:u w:val="none"/>
        </w:rPr>
        <w:t>of</w:t>
      </w:r>
      <w:proofErr w:type="spellEnd"/>
      <w:r w:rsidRPr="00AD73E6">
        <w:rPr>
          <w:rStyle w:val="Hipervnculo"/>
          <w:rFonts w:cstheme="minorHAnsi"/>
          <w:i/>
          <w:iCs/>
          <w:sz w:val="24"/>
          <w:szCs w:val="24"/>
          <w:u w:val="none"/>
        </w:rPr>
        <w:t xml:space="preserve"> </w:t>
      </w:r>
      <w:proofErr w:type="spellStart"/>
      <w:r w:rsidRPr="00AD73E6">
        <w:rPr>
          <w:rStyle w:val="Hipervnculo"/>
          <w:rFonts w:cstheme="minorHAnsi"/>
          <w:i/>
          <w:iCs/>
          <w:sz w:val="24"/>
          <w:szCs w:val="24"/>
          <w:u w:val="none"/>
        </w:rPr>
        <w:t>Applied</w:t>
      </w:r>
      <w:proofErr w:type="spellEnd"/>
      <w:r w:rsidRPr="00AD73E6">
        <w:rPr>
          <w:rStyle w:val="Hipervnculo"/>
          <w:rFonts w:cstheme="minorHAnsi"/>
          <w:i/>
          <w:iCs/>
          <w:sz w:val="24"/>
          <w:szCs w:val="24"/>
          <w:u w:val="none"/>
        </w:rPr>
        <w:t xml:space="preserve"> </w:t>
      </w:r>
      <w:proofErr w:type="spellStart"/>
      <w:r w:rsidRPr="00AD73E6">
        <w:rPr>
          <w:rStyle w:val="Hipervnculo"/>
          <w:rFonts w:cstheme="minorHAnsi"/>
          <w:i/>
          <w:iCs/>
          <w:sz w:val="24"/>
          <w:szCs w:val="24"/>
          <w:u w:val="none"/>
        </w:rPr>
        <w:t>Engineering</w:t>
      </w:r>
      <w:proofErr w:type="spellEnd"/>
      <w:r w:rsidRPr="00AD73E6">
        <w:rPr>
          <w:rStyle w:val="Hipervnculo"/>
          <w:rFonts w:cstheme="minorHAnsi"/>
          <w:i/>
          <w:iCs/>
          <w:sz w:val="24"/>
          <w:szCs w:val="24"/>
          <w:u w:val="none"/>
        </w:rPr>
        <w:t xml:space="preserve"> </w:t>
      </w:r>
      <w:proofErr w:type="spellStart"/>
      <w:r w:rsidRPr="00AD73E6">
        <w:rPr>
          <w:rStyle w:val="Hipervnculo"/>
          <w:rFonts w:cstheme="minorHAnsi"/>
          <w:i/>
          <w:iCs/>
          <w:sz w:val="24"/>
          <w:szCs w:val="24"/>
          <w:u w:val="none"/>
        </w:rPr>
        <w:t>Research</w:t>
      </w:r>
      <w:proofErr w:type="spellEnd"/>
      <w:r w:rsidRPr="00AD73E6">
        <w:rPr>
          <w:rStyle w:val="Hipervnculo"/>
          <w:rFonts w:cstheme="minorHAnsi"/>
          <w:i/>
          <w:iCs/>
          <w:sz w:val="24"/>
          <w:szCs w:val="24"/>
          <w:u w:val="none"/>
        </w:rPr>
        <w:t>. 12</w:t>
      </w:r>
      <w:r w:rsidRPr="00AD73E6">
        <w:rPr>
          <w:rStyle w:val="Hipervnculo"/>
          <w:rFonts w:cstheme="minorHAnsi"/>
          <w:sz w:val="24"/>
          <w:szCs w:val="24"/>
          <w:u w:val="none"/>
        </w:rPr>
        <w:t xml:space="preserve">(24), 15544-15550. </w:t>
      </w:r>
      <w:hyperlink r:id="rId16" w:history="1">
        <w:r w:rsidRPr="00AD73E6">
          <w:rPr>
            <w:rStyle w:val="Hipervnculo"/>
            <w:rFonts w:cstheme="minorHAnsi"/>
            <w:sz w:val="24"/>
            <w:szCs w:val="24"/>
            <w:u w:val="none"/>
          </w:rPr>
          <w:t>https://www.ripublication.com/ijaer17/ijaerv12n24_223.pdf</w:t>
        </w:r>
      </w:hyperlink>
      <w:r w:rsidRPr="00AD73E6">
        <w:rPr>
          <w:rStyle w:val="Hipervnculo"/>
          <w:rFonts w:cstheme="minorHAnsi"/>
          <w:sz w:val="24"/>
          <w:szCs w:val="24"/>
          <w:u w:val="none"/>
        </w:rPr>
        <w:t xml:space="preserve"> </w:t>
      </w:r>
    </w:p>
    <w:p w14:paraId="5D113B63" w14:textId="77777777" w:rsidR="007D7D64" w:rsidRPr="00AD73E6" w:rsidRDefault="007D7D64" w:rsidP="00AD73E6">
      <w:pPr>
        <w:spacing w:after="0" w:line="240" w:lineRule="auto"/>
        <w:ind w:left="624" w:hanging="709"/>
        <w:jc w:val="both"/>
        <w:rPr>
          <w:rStyle w:val="Hipervnculo"/>
          <w:rFonts w:cstheme="minorHAnsi"/>
          <w:color w:val="000000" w:themeColor="text1"/>
          <w:sz w:val="24"/>
          <w:szCs w:val="24"/>
          <w:u w:val="none"/>
        </w:rPr>
      </w:pPr>
      <w:r w:rsidRPr="00AD73E6">
        <w:rPr>
          <w:rStyle w:val="Hipervnculo"/>
          <w:rFonts w:cstheme="minorHAnsi"/>
          <w:color w:val="000000" w:themeColor="text1"/>
          <w:sz w:val="24"/>
          <w:szCs w:val="24"/>
          <w:u w:val="none"/>
        </w:rPr>
        <w:t xml:space="preserve">Au, K., Chan, F., Wang, D., &amp; </w:t>
      </w:r>
      <w:proofErr w:type="spellStart"/>
      <w:r w:rsidRPr="00AD73E6">
        <w:rPr>
          <w:rStyle w:val="Hipervnculo"/>
          <w:rFonts w:cstheme="minorHAnsi"/>
          <w:color w:val="000000" w:themeColor="text1"/>
          <w:sz w:val="24"/>
          <w:szCs w:val="24"/>
          <w:u w:val="none"/>
        </w:rPr>
        <w:t>Vertinsky</w:t>
      </w:r>
      <w:proofErr w:type="spellEnd"/>
      <w:r w:rsidRPr="00AD73E6">
        <w:rPr>
          <w:rStyle w:val="Hipervnculo"/>
          <w:rFonts w:cstheme="minorHAnsi"/>
          <w:color w:val="000000" w:themeColor="text1"/>
          <w:sz w:val="24"/>
          <w:szCs w:val="24"/>
          <w:u w:val="none"/>
        </w:rPr>
        <w:t xml:space="preserve">, I. (2003). </w:t>
      </w:r>
      <w:proofErr w:type="spellStart"/>
      <w:r w:rsidRPr="00AD73E6">
        <w:rPr>
          <w:rStyle w:val="Hipervnculo"/>
          <w:rFonts w:cstheme="minorHAnsi"/>
          <w:color w:val="000000" w:themeColor="text1"/>
          <w:sz w:val="24"/>
          <w:szCs w:val="24"/>
          <w:u w:val="none"/>
        </w:rPr>
        <w:t>Mood</w:t>
      </w:r>
      <w:proofErr w:type="spellEnd"/>
      <w:r w:rsidRPr="00AD73E6">
        <w:rPr>
          <w:rStyle w:val="Hipervnculo"/>
          <w:rFonts w:cstheme="minorHAnsi"/>
          <w:color w:val="000000" w:themeColor="text1"/>
          <w:sz w:val="24"/>
          <w:szCs w:val="24"/>
          <w:u w:val="none"/>
        </w:rPr>
        <w:t xml:space="preserve"> in </w:t>
      </w:r>
      <w:proofErr w:type="spellStart"/>
      <w:r w:rsidRPr="00AD73E6">
        <w:rPr>
          <w:rStyle w:val="Hipervnculo"/>
          <w:rFonts w:cstheme="minorHAnsi"/>
          <w:color w:val="000000" w:themeColor="text1"/>
          <w:sz w:val="24"/>
          <w:szCs w:val="24"/>
          <w:u w:val="none"/>
        </w:rPr>
        <w:t>foreign</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exchange</w:t>
      </w:r>
      <w:proofErr w:type="spellEnd"/>
      <w:r w:rsidRPr="00AD73E6">
        <w:rPr>
          <w:rStyle w:val="Hipervnculo"/>
          <w:rFonts w:cstheme="minorHAnsi"/>
          <w:color w:val="000000" w:themeColor="text1"/>
          <w:sz w:val="24"/>
          <w:szCs w:val="24"/>
          <w:u w:val="none"/>
        </w:rPr>
        <w:t xml:space="preserve"> trading: cognitive </w:t>
      </w:r>
      <w:proofErr w:type="spellStart"/>
      <w:r w:rsidRPr="00AD73E6">
        <w:rPr>
          <w:rStyle w:val="Hipervnculo"/>
          <w:rFonts w:cstheme="minorHAnsi"/>
          <w:color w:val="000000" w:themeColor="text1"/>
          <w:sz w:val="24"/>
          <w:szCs w:val="24"/>
          <w:u w:val="none"/>
        </w:rPr>
        <w:t>processes</w:t>
      </w:r>
      <w:proofErr w:type="spellEnd"/>
      <w:r w:rsidRPr="00AD73E6">
        <w:rPr>
          <w:rStyle w:val="Hipervnculo"/>
          <w:rFonts w:cstheme="minorHAnsi"/>
          <w:color w:val="000000" w:themeColor="text1"/>
          <w:sz w:val="24"/>
          <w:szCs w:val="24"/>
          <w:u w:val="none"/>
        </w:rPr>
        <w:t xml:space="preserve"> and performance. </w:t>
      </w:r>
      <w:proofErr w:type="spellStart"/>
      <w:r w:rsidRPr="00AD73E6">
        <w:rPr>
          <w:rStyle w:val="Hipervnculo"/>
          <w:rFonts w:cstheme="minorHAnsi"/>
          <w:i/>
          <w:iCs/>
          <w:color w:val="000000" w:themeColor="text1"/>
          <w:sz w:val="24"/>
          <w:szCs w:val="24"/>
          <w:u w:val="none"/>
        </w:rPr>
        <w:t>Organizational</w:t>
      </w:r>
      <w:proofErr w:type="spellEnd"/>
      <w:r w:rsidRPr="00AD73E6">
        <w:rPr>
          <w:rStyle w:val="Hipervnculo"/>
          <w:rFonts w:cstheme="minorHAnsi"/>
          <w:i/>
          <w:iCs/>
          <w:color w:val="000000" w:themeColor="text1"/>
          <w:sz w:val="24"/>
          <w:szCs w:val="24"/>
          <w:u w:val="none"/>
        </w:rPr>
        <w:t xml:space="preserve"> </w:t>
      </w:r>
      <w:proofErr w:type="spellStart"/>
      <w:r w:rsidRPr="00AD73E6">
        <w:rPr>
          <w:rStyle w:val="Hipervnculo"/>
          <w:rFonts w:cstheme="minorHAnsi"/>
          <w:i/>
          <w:iCs/>
          <w:color w:val="000000" w:themeColor="text1"/>
          <w:sz w:val="24"/>
          <w:szCs w:val="24"/>
          <w:u w:val="none"/>
        </w:rPr>
        <w:t>Behavior</w:t>
      </w:r>
      <w:proofErr w:type="spellEnd"/>
      <w:r w:rsidRPr="00AD73E6">
        <w:rPr>
          <w:rStyle w:val="Hipervnculo"/>
          <w:rFonts w:cstheme="minorHAnsi"/>
          <w:i/>
          <w:iCs/>
          <w:color w:val="000000" w:themeColor="text1"/>
          <w:sz w:val="24"/>
          <w:szCs w:val="24"/>
          <w:u w:val="none"/>
        </w:rPr>
        <w:t xml:space="preserve"> and Human </w:t>
      </w:r>
      <w:proofErr w:type="spellStart"/>
      <w:r w:rsidRPr="00AD73E6">
        <w:rPr>
          <w:rStyle w:val="Hipervnculo"/>
          <w:rFonts w:cstheme="minorHAnsi"/>
          <w:i/>
          <w:iCs/>
          <w:color w:val="000000" w:themeColor="text1"/>
          <w:sz w:val="24"/>
          <w:szCs w:val="24"/>
          <w:u w:val="none"/>
        </w:rPr>
        <w:t>Decision</w:t>
      </w:r>
      <w:proofErr w:type="spellEnd"/>
      <w:r w:rsidRPr="00AD73E6">
        <w:rPr>
          <w:rStyle w:val="Hipervnculo"/>
          <w:rFonts w:cstheme="minorHAnsi"/>
          <w:i/>
          <w:iCs/>
          <w:color w:val="000000" w:themeColor="text1"/>
          <w:sz w:val="24"/>
          <w:szCs w:val="24"/>
          <w:u w:val="none"/>
        </w:rPr>
        <w:t xml:space="preserve"> </w:t>
      </w:r>
      <w:proofErr w:type="spellStart"/>
      <w:r w:rsidRPr="00AD73E6">
        <w:rPr>
          <w:rStyle w:val="Hipervnculo"/>
          <w:rFonts w:cstheme="minorHAnsi"/>
          <w:i/>
          <w:iCs/>
          <w:color w:val="000000" w:themeColor="text1"/>
          <w:sz w:val="24"/>
          <w:szCs w:val="24"/>
          <w:u w:val="none"/>
        </w:rPr>
        <w:t>Processes</w:t>
      </w:r>
      <w:proofErr w:type="spellEnd"/>
      <w:r w:rsidRPr="00AD73E6">
        <w:rPr>
          <w:rStyle w:val="Hipervnculo"/>
          <w:rFonts w:cstheme="minorHAnsi"/>
          <w:i/>
          <w:iCs/>
          <w:color w:val="000000" w:themeColor="text1"/>
          <w:sz w:val="24"/>
          <w:szCs w:val="24"/>
          <w:u w:val="none"/>
        </w:rPr>
        <w:t>,</w:t>
      </w:r>
      <w:r w:rsidRPr="00AD73E6">
        <w:rPr>
          <w:rStyle w:val="Hipervnculo"/>
          <w:rFonts w:cstheme="minorHAnsi"/>
          <w:color w:val="000000" w:themeColor="text1"/>
          <w:sz w:val="24"/>
          <w:szCs w:val="24"/>
          <w:u w:val="none"/>
        </w:rPr>
        <w:t xml:space="preserve"> (91), 322– 338.</w:t>
      </w:r>
      <w:r w:rsidRPr="00AD73E6">
        <w:rPr>
          <w:rFonts w:cstheme="minorHAnsi"/>
          <w:sz w:val="24"/>
          <w:szCs w:val="24"/>
        </w:rPr>
        <w:t xml:space="preserve"> </w:t>
      </w:r>
      <w:hyperlink r:id="rId17" w:history="1">
        <w:r w:rsidRPr="00AD73E6">
          <w:rPr>
            <w:rStyle w:val="Hipervnculo"/>
            <w:rFonts w:cstheme="minorHAnsi"/>
            <w:sz w:val="24"/>
            <w:szCs w:val="24"/>
            <w:u w:val="none"/>
          </w:rPr>
          <w:t>https://doi.org/10.1016/S0749-5978(02)00510-1</w:t>
        </w:r>
      </w:hyperlink>
      <w:r w:rsidRPr="00AD73E6">
        <w:rPr>
          <w:rFonts w:cstheme="minorHAnsi"/>
          <w:sz w:val="24"/>
          <w:szCs w:val="24"/>
        </w:rPr>
        <w:t xml:space="preserve"> </w:t>
      </w:r>
      <w:r w:rsidRPr="00AD73E6">
        <w:rPr>
          <w:rStyle w:val="Hipervnculo"/>
          <w:rFonts w:cstheme="minorHAnsi"/>
          <w:color w:val="000000" w:themeColor="text1"/>
          <w:sz w:val="24"/>
          <w:szCs w:val="24"/>
          <w:u w:val="none"/>
        </w:rPr>
        <w:t xml:space="preserve"> </w:t>
      </w:r>
    </w:p>
    <w:p w14:paraId="79203295" w14:textId="77777777" w:rsidR="007D7D64" w:rsidRPr="00AD73E6" w:rsidRDefault="007D7D64" w:rsidP="00AD73E6">
      <w:pPr>
        <w:spacing w:after="0" w:line="240" w:lineRule="auto"/>
        <w:ind w:left="624" w:hanging="709"/>
        <w:jc w:val="both"/>
        <w:rPr>
          <w:rFonts w:cstheme="minorHAnsi"/>
          <w:color w:val="0563C1" w:themeColor="hyperlink"/>
          <w:sz w:val="24"/>
          <w:szCs w:val="24"/>
        </w:rPr>
      </w:pPr>
      <w:proofErr w:type="spellStart"/>
      <w:r w:rsidRPr="00AD73E6">
        <w:rPr>
          <w:rFonts w:cstheme="minorHAnsi"/>
          <w:sz w:val="24"/>
          <w:szCs w:val="24"/>
        </w:rPr>
        <w:t>Ashkanasy</w:t>
      </w:r>
      <w:proofErr w:type="spellEnd"/>
      <w:r w:rsidRPr="00AD73E6">
        <w:rPr>
          <w:rFonts w:cstheme="minorHAnsi"/>
          <w:sz w:val="24"/>
          <w:szCs w:val="24"/>
        </w:rPr>
        <w:t xml:space="preserve">, N. M., </w:t>
      </w:r>
      <w:proofErr w:type="spellStart"/>
      <w:r w:rsidRPr="00AD73E6">
        <w:rPr>
          <w:rFonts w:cstheme="minorHAnsi"/>
          <w:sz w:val="24"/>
          <w:szCs w:val="24"/>
        </w:rPr>
        <w:t>Ayoko</w:t>
      </w:r>
      <w:proofErr w:type="spellEnd"/>
      <w:r w:rsidRPr="00AD73E6">
        <w:rPr>
          <w:rFonts w:cstheme="minorHAnsi"/>
          <w:sz w:val="24"/>
          <w:szCs w:val="24"/>
        </w:rPr>
        <w:t xml:space="preserve">, O. B., &amp; </w:t>
      </w:r>
      <w:proofErr w:type="spellStart"/>
      <w:r w:rsidRPr="00AD73E6">
        <w:rPr>
          <w:rFonts w:cstheme="minorHAnsi"/>
          <w:sz w:val="24"/>
          <w:szCs w:val="24"/>
        </w:rPr>
        <w:t>Jehn</w:t>
      </w:r>
      <w:proofErr w:type="spellEnd"/>
      <w:r w:rsidRPr="00AD73E6">
        <w:rPr>
          <w:rFonts w:cstheme="minorHAnsi"/>
          <w:sz w:val="24"/>
          <w:szCs w:val="24"/>
        </w:rPr>
        <w:t xml:space="preserve">, K. A. (2014). </w:t>
      </w:r>
      <w:proofErr w:type="spellStart"/>
      <w:r w:rsidRPr="00AD73E6">
        <w:rPr>
          <w:rFonts w:cstheme="minorHAnsi"/>
          <w:sz w:val="24"/>
          <w:szCs w:val="24"/>
        </w:rPr>
        <w:t>Understanding</w:t>
      </w:r>
      <w:proofErr w:type="spellEnd"/>
      <w:r w:rsidRPr="00AD73E6">
        <w:rPr>
          <w:rFonts w:cstheme="minorHAnsi"/>
          <w:sz w:val="24"/>
          <w:szCs w:val="24"/>
        </w:rPr>
        <w:t xml:space="preserve"> </w:t>
      </w:r>
      <w:proofErr w:type="spellStart"/>
      <w:r w:rsidRPr="00AD73E6">
        <w:rPr>
          <w:rFonts w:cstheme="minorHAnsi"/>
          <w:sz w:val="24"/>
          <w:szCs w:val="24"/>
        </w:rPr>
        <w:t>the</w:t>
      </w:r>
      <w:proofErr w:type="spellEnd"/>
      <w:r w:rsidRPr="00AD73E6">
        <w:rPr>
          <w:rFonts w:cstheme="minorHAnsi"/>
          <w:sz w:val="24"/>
          <w:szCs w:val="24"/>
        </w:rPr>
        <w:t xml:space="preserve"> </w:t>
      </w:r>
      <w:proofErr w:type="spellStart"/>
      <w:r w:rsidRPr="00AD73E6">
        <w:rPr>
          <w:rFonts w:cstheme="minorHAnsi"/>
          <w:sz w:val="24"/>
          <w:szCs w:val="24"/>
        </w:rPr>
        <w:t>physical</w:t>
      </w:r>
      <w:proofErr w:type="spellEnd"/>
      <w:r w:rsidRPr="00AD73E6">
        <w:rPr>
          <w:rFonts w:cstheme="minorHAnsi"/>
          <w:sz w:val="24"/>
          <w:szCs w:val="24"/>
        </w:rPr>
        <w:t xml:space="preserve"> </w:t>
      </w:r>
      <w:proofErr w:type="spellStart"/>
      <w:r w:rsidRPr="00AD73E6">
        <w:rPr>
          <w:rFonts w:cstheme="minorHAnsi"/>
          <w:sz w:val="24"/>
          <w:szCs w:val="24"/>
        </w:rPr>
        <w:t>environment</w:t>
      </w:r>
      <w:proofErr w:type="spellEnd"/>
      <w:r w:rsidRPr="00AD73E6">
        <w:rPr>
          <w:rFonts w:cstheme="minorHAnsi"/>
          <w:sz w:val="24"/>
          <w:szCs w:val="24"/>
        </w:rPr>
        <w:t xml:space="preserve"> </w:t>
      </w:r>
      <w:proofErr w:type="spellStart"/>
      <w:r w:rsidRPr="00AD73E6">
        <w:rPr>
          <w:rFonts w:cstheme="minorHAnsi"/>
          <w:sz w:val="24"/>
          <w:szCs w:val="24"/>
        </w:rPr>
        <w:t>of</w:t>
      </w:r>
      <w:proofErr w:type="spellEnd"/>
      <w:r w:rsidRPr="00AD73E6">
        <w:rPr>
          <w:rFonts w:cstheme="minorHAnsi"/>
          <w:sz w:val="24"/>
          <w:szCs w:val="24"/>
        </w:rPr>
        <w:t xml:space="preserve"> </w:t>
      </w:r>
      <w:proofErr w:type="spellStart"/>
      <w:r w:rsidRPr="00AD73E6">
        <w:rPr>
          <w:rFonts w:cstheme="minorHAnsi"/>
          <w:sz w:val="24"/>
          <w:szCs w:val="24"/>
        </w:rPr>
        <w:t>work</w:t>
      </w:r>
      <w:proofErr w:type="spellEnd"/>
      <w:r w:rsidRPr="00AD73E6">
        <w:rPr>
          <w:rFonts w:cstheme="minorHAnsi"/>
          <w:sz w:val="24"/>
          <w:szCs w:val="24"/>
        </w:rPr>
        <w:t xml:space="preserve"> and </w:t>
      </w:r>
      <w:proofErr w:type="spellStart"/>
      <w:r w:rsidRPr="00AD73E6">
        <w:rPr>
          <w:rFonts w:cstheme="minorHAnsi"/>
          <w:sz w:val="24"/>
          <w:szCs w:val="24"/>
        </w:rPr>
        <w:t>employee</w:t>
      </w:r>
      <w:proofErr w:type="spellEnd"/>
      <w:r w:rsidRPr="00AD73E6">
        <w:rPr>
          <w:rFonts w:cstheme="minorHAnsi"/>
          <w:sz w:val="24"/>
          <w:szCs w:val="24"/>
        </w:rPr>
        <w:t xml:space="preserve"> </w:t>
      </w:r>
      <w:proofErr w:type="spellStart"/>
      <w:r w:rsidRPr="00AD73E6">
        <w:rPr>
          <w:rFonts w:cstheme="minorHAnsi"/>
          <w:sz w:val="24"/>
          <w:szCs w:val="24"/>
        </w:rPr>
        <w:t>behavior</w:t>
      </w:r>
      <w:proofErr w:type="spellEnd"/>
      <w:r w:rsidRPr="00AD73E6">
        <w:rPr>
          <w:rFonts w:cstheme="minorHAnsi"/>
          <w:sz w:val="24"/>
          <w:szCs w:val="24"/>
        </w:rPr>
        <w:t xml:space="preserve">: </w:t>
      </w:r>
      <w:proofErr w:type="spellStart"/>
      <w:r w:rsidRPr="00AD73E6">
        <w:rPr>
          <w:rFonts w:cstheme="minorHAnsi"/>
          <w:sz w:val="24"/>
          <w:szCs w:val="24"/>
        </w:rPr>
        <w:t>An</w:t>
      </w:r>
      <w:proofErr w:type="spellEnd"/>
      <w:r w:rsidRPr="00AD73E6">
        <w:rPr>
          <w:rFonts w:cstheme="minorHAnsi"/>
          <w:sz w:val="24"/>
          <w:szCs w:val="24"/>
        </w:rPr>
        <w:t xml:space="preserve"> </w:t>
      </w:r>
      <w:proofErr w:type="spellStart"/>
      <w:r w:rsidRPr="00AD73E6">
        <w:rPr>
          <w:rFonts w:cstheme="minorHAnsi"/>
          <w:sz w:val="24"/>
          <w:szCs w:val="24"/>
        </w:rPr>
        <w:t>affective</w:t>
      </w:r>
      <w:proofErr w:type="spellEnd"/>
      <w:r w:rsidRPr="00AD73E6">
        <w:rPr>
          <w:rFonts w:cstheme="minorHAnsi"/>
          <w:sz w:val="24"/>
          <w:szCs w:val="24"/>
        </w:rPr>
        <w:t xml:space="preserve"> </w:t>
      </w:r>
      <w:proofErr w:type="spellStart"/>
      <w:r w:rsidRPr="00AD73E6">
        <w:rPr>
          <w:rFonts w:cstheme="minorHAnsi"/>
          <w:sz w:val="24"/>
          <w:szCs w:val="24"/>
        </w:rPr>
        <w:t>events</w:t>
      </w:r>
      <w:proofErr w:type="spellEnd"/>
      <w:r w:rsidRPr="00AD73E6">
        <w:rPr>
          <w:rFonts w:cstheme="minorHAnsi"/>
          <w:sz w:val="24"/>
          <w:szCs w:val="24"/>
        </w:rPr>
        <w:t xml:space="preserve"> </w:t>
      </w:r>
      <w:proofErr w:type="spellStart"/>
      <w:r w:rsidRPr="00AD73E6">
        <w:rPr>
          <w:rFonts w:cstheme="minorHAnsi"/>
          <w:sz w:val="24"/>
          <w:szCs w:val="24"/>
        </w:rPr>
        <w:t>perspective</w:t>
      </w:r>
      <w:proofErr w:type="spellEnd"/>
      <w:r w:rsidRPr="00AD73E6">
        <w:rPr>
          <w:rFonts w:cstheme="minorHAnsi"/>
          <w:sz w:val="24"/>
          <w:szCs w:val="24"/>
        </w:rPr>
        <w:t xml:space="preserve">. </w:t>
      </w:r>
      <w:proofErr w:type="spellStart"/>
      <w:r w:rsidRPr="00AD73E6">
        <w:rPr>
          <w:rFonts w:cstheme="minorHAnsi"/>
          <w:i/>
          <w:iCs/>
          <w:sz w:val="24"/>
          <w:szCs w:val="24"/>
        </w:rPr>
        <w:t>Journal</w:t>
      </w:r>
      <w:proofErr w:type="spellEnd"/>
      <w:r w:rsidRPr="00AD73E6">
        <w:rPr>
          <w:rFonts w:cstheme="minorHAnsi"/>
          <w:i/>
          <w:iCs/>
          <w:sz w:val="24"/>
          <w:szCs w:val="24"/>
        </w:rPr>
        <w:t xml:space="preserve"> </w:t>
      </w:r>
      <w:proofErr w:type="spellStart"/>
      <w:r w:rsidRPr="00AD73E6">
        <w:rPr>
          <w:rFonts w:cstheme="minorHAnsi"/>
          <w:i/>
          <w:iCs/>
          <w:sz w:val="24"/>
          <w:szCs w:val="24"/>
        </w:rPr>
        <w:t>of</w:t>
      </w:r>
      <w:proofErr w:type="spellEnd"/>
      <w:r w:rsidRPr="00AD73E6">
        <w:rPr>
          <w:rFonts w:cstheme="minorHAnsi"/>
          <w:i/>
          <w:iCs/>
          <w:sz w:val="24"/>
          <w:szCs w:val="24"/>
        </w:rPr>
        <w:t xml:space="preserve"> </w:t>
      </w:r>
      <w:proofErr w:type="spellStart"/>
      <w:r w:rsidRPr="00AD73E6">
        <w:rPr>
          <w:rFonts w:cstheme="minorHAnsi"/>
          <w:i/>
          <w:iCs/>
          <w:sz w:val="24"/>
          <w:szCs w:val="24"/>
        </w:rPr>
        <w:t>Organizational</w:t>
      </w:r>
      <w:proofErr w:type="spellEnd"/>
      <w:r w:rsidRPr="00AD73E6">
        <w:rPr>
          <w:rFonts w:cstheme="minorHAnsi"/>
          <w:i/>
          <w:iCs/>
          <w:sz w:val="24"/>
          <w:szCs w:val="24"/>
        </w:rPr>
        <w:t xml:space="preserve"> </w:t>
      </w:r>
      <w:proofErr w:type="spellStart"/>
      <w:r w:rsidRPr="00AD73E6">
        <w:rPr>
          <w:rFonts w:cstheme="minorHAnsi"/>
          <w:i/>
          <w:iCs/>
          <w:sz w:val="24"/>
          <w:szCs w:val="24"/>
        </w:rPr>
        <w:t>Behavior</w:t>
      </w:r>
      <w:proofErr w:type="spellEnd"/>
      <w:r w:rsidRPr="00AD73E6">
        <w:rPr>
          <w:rFonts w:cstheme="minorHAnsi"/>
          <w:sz w:val="24"/>
          <w:szCs w:val="24"/>
        </w:rPr>
        <w:t xml:space="preserve">, (35), 1169– 1184. </w:t>
      </w:r>
      <w:hyperlink r:id="rId18" w:history="1">
        <w:r w:rsidRPr="00AD73E6">
          <w:rPr>
            <w:rStyle w:val="Hipervnculo"/>
            <w:rFonts w:cstheme="minorHAnsi"/>
            <w:sz w:val="24"/>
            <w:szCs w:val="24"/>
            <w:u w:val="none"/>
          </w:rPr>
          <w:t>https://doi.org/10.1002/job.1973</w:t>
        </w:r>
      </w:hyperlink>
      <w:r w:rsidRPr="00AD73E6">
        <w:rPr>
          <w:rFonts w:cstheme="minorHAnsi"/>
          <w:sz w:val="24"/>
          <w:szCs w:val="24"/>
        </w:rPr>
        <w:t xml:space="preserve"> </w:t>
      </w:r>
    </w:p>
    <w:p w14:paraId="6341745D"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Amador Barriga, E. (1959). Influencia psicológica de la música en el trabajo. </w:t>
      </w:r>
      <w:r w:rsidRPr="00AD73E6">
        <w:rPr>
          <w:rFonts w:cstheme="minorHAnsi"/>
          <w:i/>
          <w:iCs/>
          <w:sz w:val="24"/>
          <w:szCs w:val="24"/>
        </w:rPr>
        <w:t>Revista Colombiana de Psicología, 4</w:t>
      </w:r>
      <w:r w:rsidRPr="00AD73E6">
        <w:rPr>
          <w:rFonts w:cstheme="minorHAnsi"/>
          <w:sz w:val="24"/>
          <w:szCs w:val="24"/>
        </w:rPr>
        <w:t xml:space="preserve">(1), 55-63. Recuperado de </w:t>
      </w:r>
      <w:hyperlink r:id="rId19" w:history="1">
        <w:r w:rsidRPr="00AD73E6">
          <w:rPr>
            <w:rStyle w:val="Hipervnculo"/>
            <w:rFonts w:cstheme="minorHAnsi"/>
            <w:sz w:val="24"/>
            <w:szCs w:val="24"/>
            <w:u w:val="none"/>
          </w:rPr>
          <w:t>https://revistas.unal.edu.co/index.php/psicologia/article/view/32433/32445</w:t>
        </w:r>
      </w:hyperlink>
      <w:r w:rsidRPr="00AD73E6">
        <w:rPr>
          <w:rFonts w:cstheme="minorHAnsi"/>
          <w:sz w:val="24"/>
          <w:szCs w:val="24"/>
        </w:rPr>
        <w:t xml:space="preserve">       </w:t>
      </w:r>
    </w:p>
    <w:p w14:paraId="611A05E6"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Baltazar, M., </w:t>
      </w:r>
      <w:proofErr w:type="spellStart"/>
      <w:r w:rsidRPr="00AD73E6">
        <w:rPr>
          <w:rFonts w:cstheme="minorHAnsi"/>
          <w:sz w:val="24"/>
          <w:szCs w:val="24"/>
        </w:rPr>
        <w:t>Västfjäll</w:t>
      </w:r>
      <w:proofErr w:type="spellEnd"/>
      <w:r w:rsidRPr="00AD73E6">
        <w:rPr>
          <w:rFonts w:cstheme="minorHAnsi"/>
          <w:sz w:val="24"/>
          <w:szCs w:val="24"/>
        </w:rPr>
        <w:t xml:space="preserve">, D., </w:t>
      </w:r>
      <w:proofErr w:type="spellStart"/>
      <w:r w:rsidRPr="00AD73E6">
        <w:rPr>
          <w:rFonts w:cstheme="minorHAnsi"/>
          <w:sz w:val="24"/>
          <w:szCs w:val="24"/>
        </w:rPr>
        <w:t>Asutay</w:t>
      </w:r>
      <w:proofErr w:type="spellEnd"/>
      <w:r w:rsidRPr="00AD73E6">
        <w:rPr>
          <w:rFonts w:cstheme="minorHAnsi"/>
          <w:sz w:val="24"/>
          <w:szCs w:val="24"/>
        </w:rPr>
        <w:t xml:space="preserve">, E., </w:t>
      </w:r>
      <w:proofErr w:type="spellStart"/>
      <w:r w:rsidRPr="00AD73E6">
        <w:rPr>
          <w:rFonts w:cstheme="minorHAnsi"/>
          <w:sz w:val="24"/>
          <w:szCs w:val="24"/>
        </w:rPr>
        <w:t>Koppel</w:t>
      </w:r>
      <w:proofErr w:type="spellEnd"/>
      <w:r w:rsidRPr="00AD73E6">
        <w:rPr>
          <w:rFonts w:cstheme="minorHAnsi"/>
          <w:sz w:val="24"/>
          <w:szCs w:val="24"/>
        </w:rPr>
        <w:t xml:space="preserve">, L., &amp; </w:t>
      </w:r>
      <w:proofErr w:type="spellStart"/>
      <w:r w:rsidRPr="00AD73E6">
        <w:rPr>
          <w:rFonts w:cstheme="minorHAnsi"/>
          <w:sz w:val="24"/>
          <w:szCs w:val="24"/>
        </w:rPr>
        <w:t>Saarikallio</w:t>
      </w:r>
      <w:proofErr w:type="spellEnd"/>
      <w:r w:rsidRPr="00AD73E6">
        <w:rPr>
          <w:rFonts w:cstheme="minorHAnsi"/>
          <w:sz w:val="24"/>
          <w:szCs w:val="24"/>
        </w:rPr>
        <w:t xml:space="preserve">, S. (2019). ¿Soy yo o la música? La reducción del estrés y el papel de las estrategias de regulación y la música. </w:t>
      </w:r>
      <w:r w:rsidRPr="00AD73E6">
        <w:rPr>
          <w:rFonts w:cstheme="minorHAnsi"/>
          <w:i/>
          <w:iCs/>
          <w:sz w:val="24"/>
          <w:szCs w:val="24"/>
        </w:rPr>
        <w:t>Música y Ciencia</w:t>
      </w:r>
      <w:r w:rsidRPr="00AD73E6">
        <w:rPr>
          <w:rFonts w:cstheme="minorHAnsi"/>
          <w:sz w:val="24"/>
          <w:szCs w:val="24"/>
        </w:rPr>
        <w:t xml:space="preserve">, (2). </w:t>
      </w:r>
      <w:hyperlink r:id="rId20" w:history="1">
        <w:r w:rsidRPr="00AD73E6">
          <w:rPr>
            <w:rStyle w:val="Hipervnculo"/>
            <w:rFonts w:cstheme="minorHAnsi"/>
            <w:sz w:val="24"/>
            <w:szCs w:val="24"/>
            <w:u w:val="none"/>
          </w:rPr>
          <w:t>https://doi.org/10.1177/2059204319844161</w:t>
        </w:r>
      </w:hyperlink>
      <w:r w:rsidRPr="00AD73E6">
        <w:rPr>
          <w:rFonts w:cstheme="minorHAnsi"/>
          <w:sz w:val="24"/>
          <w:szCs w:val="24"/>
        </w:rPr>
        <w:t xml:space="preserve"> </w:t>
      </w:r>
    </w:p>
    <w:p w14:paraId="3E613AE5" w14:textId="77777777" w:rsidR="007D7D64" w:rsidRPr="00AD73E6" w:rsidRDefault="007D7D64" w:rsidP="00AD73E6">
      <w:pPr>
        <w:spacing w:after="0" w:line="240" w:lineRule="auto"/>
        <w:ind w:left="624" w:hanging="709"/>
        <w:jc w:val="both"/>
        <w:rPr>
          <w:rStyle w:val="Hipervnculo"/>
          <w:rFonts w:cstheme="minorHAnsi"/>
          <w:sz w:val="24"/>
          <w:szCs w:val="24"/>
          <w:u w:val="none"/>
        </w:rPr>
      </w:pPr>
      <w:r w:rsidRPr="00AD73E6">
        <w:rPr>
          <w:rFonts w:cstheme="minorHAnsi"/>
          <w:sz w:val="24"/>
          <w:szCs w:val="24"/>
        </w:rPr>
        <w:t xml:space="preserve">Beltrán G, </w:t>
      </w:r>
      <w:proofErr w:type="spellStart"/>
      <w:r w:rsidRPr="00AD73E6">
        <w:rPr>
          <w:rFonts w:cstheme="minorHAnsi"/>
          <w:sz w:val="24"/>
          <w:szCs w:val="24"/>
        </w:rPr>
        <w:t>Ó</w:t>
      </w:r>
      <w:proofErr w:type="spellEnd"/>
      <w:r w:rsidRPr="00AD73E6">
        <w:rPr>
          <w:rFonts w:cstheme="minorHAnsi"/>
          <w:sz w:val="24"/>
          <w:szCs w:val="24"/>
        </w:rPr>
        <w:t xml:space="preserve">. A. (2005). Revisiones sistemáticas de la literatura. </w:t>
      </w:r>
      <w:r w:rsidRPr="00AD73E6">
        <w:rPr>
          <w:rFonts w:cstheme="minorHAnsi"/>
          <w:i/>
          <w:iCs/>
          <w:sz w:val="24"/>
          <w:szCs w:val="24"/>
        </w:rPr>
        <w:t>Revista Colombiana de Gastroenterología, 20</w:t>
      </w:r>
      <w:r w:rsidRPr="00AD73E6">
        <w:rPr>
          <w:rFonts w:cstheme="minorHAnsi"/>
          <w:sz w:val="24"/>
          <w:szCs w:val="24"/>
        </w:rPr>
        <w:t xml:space="preserve">(1), 60-69. </w:t>
      </w:r>
      <w:hyperlink r:id="rId21" w:history="1">
        <w:r w:rsidRPr="00AD73E6">
          <w:rPr>
            <w:rStyle w:val="Hipervnculo"/>
            <w:rFonts w:cstheme="minorHAnsi"/>
            <w:sz w:val="24"/>
            <w:szCs w:val="24"/>
            <w:u w:val="none"/>
          </w:rPr>
          <w:t>http://www.scielo.org.co/scielo.php?script=sci_arttext&amp;pid=S0120-99572005000100009&amp;lng=en&amp;tlng=es</w:t>
        </w:r>
      </w:hyperlink>
    </w:p>
    <w:p w14:paraId="331D4413" w14:textId="77777777" w:rsidR="007D7D64" w:rsidRPr="00AD73E6" w:rsidRDefault="007D7D64" w:rsidP="00AD73E6">
      <w:pPr>
        <w:spacing w:after="0" w:line="240" w:lineRule="auto"/>
        <w:ind w:left="624" w:hanging="709"/>
        <w:jc w:val="both"/>
        <w:rPr>
          <w:rStyle w:val="Hipervnculo"/>
          <w:rFonts w:cstheme="minorHAnsi"/>
          <w:sz w:val="24"/>
          <w:szCs w:val="24"/>
          <w:u w:val="none"/>
        </w:rPr>
      </w:pPr>
      <w:r w:rsidRPr="00AD73E6">
        <w:rPr>
          <w:rStyle w:val="Hipervnculo"/>
          <w:rFonts w:cstheme="minorHAnsi"/>
          <w:sz w:val="24"/>
          <w:szCs w:val="24"/>
          <w:u w:val="none"/>
        </w:rPr>
        <w:t xml:space="preserve">Berry, Berry, S. (2017). </w:t>
      </w:r>
      <w:proofErr w:type="spellStart"/>
      <w:r w:rsidRPr="00AD73E6">
        <w:rPr>
          <w:rStyle w:val="Hipervnculo"/>
          <w:rFonts w:cstheme="minorHAnsi"/>
          <w:i/>
          <w:iCs/>
          <w:sz w:val="24"/>
          <w:szCs w:val="24"/>
          <w:u w:val="none"/>
        </w:rPr>
        <w:t>An</w:t>
      </w:r>
      <w:proofErr w:type="spellEnd"/>
      <w:r w:rsidRPr="00AD73E6">
        <w:rPr>
          <w:rStyle w:val="Hipervnculo"/>
          <w:rFonts w:cstheme="minorHAnsi"/>
          <w:i/>
          <w:iCs/>
          <w:sz w:val="24"/>
          <w:szCs w:val="24"/>
          <w:u w:val="none"/>
        </w:rPr>
        <w:t xml:space="preserve"> </w:t>
      </w:r>
      <w:proofErr w:type="spellStart"/>
      <w:r w:rsidRPr="00AD73E6">
        <w:rPr>
          <w:rStyle w:val="Hipervnculo"/>
          <w:rFonts w:cstheme="minorHAnsi"/>
          <w:i/>
          <w:iCs/>
          <w:sz w:val="24"/>
          <w:szCs w:val="24"/>
          <w:u w:val="none"/>
        </w:rPr>
        <w:t>Analysis</w:t>
      </w:r>
      <w:proofErr w:type="spellEnd"/>
      <w:r w:rsidRPr="00AD73E6">
        <w:rPr>
          <w:rStyle w:val="Hipervnculo"/>
          <w:rFonts w:cstheme="minorHAnsi"/>
          <w:i/>
          <w:iCs/>
          <w:sz w:val="24"/>
          <w:szCs w:val="24"/>
          <w:u w:val="none"/>
        </w:rPr>
        <w:t xml:space="preserve"> </w:t>
      </w:r>
      <w:proofErr w:type="spellStart"/>
      <w:r w:rsidRPr="00AD73E6">
        <w:rPr>
          <w:rStyle w:val="Hipervnculo"/>
          <w:rFonts w:cstheme="minorHAnsi"/>
          <w:i/>
          <w:iCs/>
          <w:sz w:val="24"/>
          <w:szCs w:val="24"/>
          <w:u w:val="none"/>
        </w:rPr>
        <w:t>of</w:t>
      </w:r>
      <w:proofErr w:type="spellEnd"/>
      <w:r w:rsidRPr="00AD73E6">
        <w:rPr>
          <w:rStyle w:val="Hipervnculo"/>
          <w:rFonts w:cstheme="minorHAnsi"/>
          <w:i/>
          <w:iCs/>
          <w:sz w:val="24"/>
          <w:szCs w:val="24"/>
          <w:u w:val="none"/>
        </w:rPr>
        <w:t xml:space="preserve"> Burnout and Music </w:t>
      </w:r>
      <w:proofErr w:type="spellStart"/>
      <w:r w:rsidRPr="00AD73E6">
        <w:rPr>
          <w:rStyle w:val="Hipervnculo"/>
          <w:rFonts w:cstheme="minorHAnsi"/>
          <w:i/>
          <w:iCs/>
          <w:sz w:val="24"/>
          <w:szCs w:val="24"/>
          <w:u w:val="none"/>
        </w:rPr>
        <w:t>Therapy</w:t>
      </w:r>
      <w:proofErr w:type="spellEnd"/>
      <w:r w:rsidRPr="00AD73E6">
        <w:rPr>
          <w:rStyle w:val="Hipervnculo"/>
          <w:rFonts w:cstheme="minorHAnsi"/>
          <w:i/>
          <w:iCs/>
          <w:sz w:val="24"/>
          <w:szCs w:val="24"/>
          <w:u w:val="none"/>
        </w:rPr>
        <w:t xml:space="preserve"> </w:t>
      </w:r>
      <w:proofErr w:type="spellStart"/>
      <w:r w:rsidRPr="00AD73E6">
        <w:rPr>
          <w:rStyle w:val="Hipervnculo"/>
          <w:rFonts w:cstheme="minorHAnsi"/>
          <w:i/>
          <w:iCs/>
          <w:sz w:val="24"/>
          <w:szCs w:val="24"/>
          <w:u w:val="none"/>
        </w:rPr>
        <w:t>Methodologies</w:t>
      </w:r>
      <w:proofErr w:type="spellEnd"/>
      <w:r w:rsidRPr="00AD73E6">
        <w:rPr>
          <w:rStyle w:val="Hipervnculo"/>
          <w:rFonts w:cstheme="minorHAnsi"/>
          <w:sz w:val="24"/>
          <w:szCs w:val="24"/>
          <w:u w:val="none"/>
        </w:rPr>
        <w:t xml:space="preserve"> (</w:t>
      </w:r>
      <w:proofErr w:type="spellStart"/>
      <w:r w:rsidRPr="00AD73E6">
        <w:rPr>
          <w:rStyle w:val="Hipervnculo"/>
          <w:rFonts w:cstheme="minorHAnsi"/>
          <w:sz w:val="24"/>
          <w:szCs w:val="24"/>
          <w:u w:val="none"/>
        </w:rPr>
        <w:t>Order</w:t>
      </w:r>
      <w:proofErr w:type="spellEnd"/>
      <w:r w:rsidRPr="00AD73E6">
        <w:rPr>
          <w:rStyle w:val="Hipervnculo"/>
          <w:rFonts w:cstheme="minorHAnsi"/>
          <w:sz w:val="24"/>
          <w:szCs w:val="24"/>
          <w:u w:val="none"/>
        </w:rPr>
        <w:t xml:space="preserve"> No. 10599386). </w:t>
      </w:r>
      <w:proofErr w:type="spellStart"/>
      <w:r w:rsidRPr="00AD73E6">
        <w:rPr>
          <w:rStyle w:val="Hipervnculo"/>
          <w:rFonts w:cstheme="minorHAnsi"/>
          <w:sz w:val="24"/>
          <w:szCs w:val="24"/>
          <w:u w:val="none"/>
        </w:rPr>
        <w:t>Available</w:t>
      </w:r>
      <w:proofErr w:type="spellEnd"/>
      <w:r w:rsidRPr="00AD73E6">
        <w:rPr>
          <w:rStyle w:val="Hipervnculo"/>
          <w:rFonts w:cstheme="minorHAnsi"/>
          <w:sz w:val="24"/>
          <w:szCs w:val="24"/>
          <w:u w:val="none"/>
        </w:rPr>
        <w:t xml:space="preserve"> </w:t>
      </w:r>
      <w:proofErr w:type="spellStart"/>
      <w:r w:rsidRPr="00AD73E6">
        <w:rPr>
          <w:rStyle w:val="Hipervnculo"/>
          <w:rFonts w:cstheme="minorHAnsi"/>
          <w:sz w:val="24"/>
          <w:szCs w:val="24"/>
          <w:u w:val="none"/>
        </w:rPr>
        <w:t>from</w:t>
      </w:r>
      <w:proofErr w:type="spellEnd"/>
      <w:r w:rsidRPr="00AD73E6">
        <w:rPr>
          <w:rStyle w:val="Hipervnculo"/>
          <w:rFonts w:cstheme="minorHAnsi"/>
          <w:sz w:val="24"/>
          <w:szCs w:val="24"/>
          <w:u w:val="none"/>
        </w:rPr>
        <w:t xml:space="preserve"> ProQuest </w:t>
      </w:r>
      <w:proofErr w:type="spellStart"/>
      <w:r w:rsidRPr="00AD73E6">
        <w:rPr>
          <w:rStyle w:val="Hipervnculo"/>
          <w:rFonts w:cstheme="minorHAnsi"/>
          <w:sz w:val="24"/>
          <w:szCs w:val="24"/>
          <w:u w:val="none"/>
        </w:rPr>
        <w:t>One</w:t>
      </w:r>
      <w:proofErr w:type="spellEnd"/>
      <w:r w:rsidRPr="00AD73E6">
        <w:rPr>
          <w:rStyle w:val="Hipervnculo"/>
          <w:rFonts w:cstheme="minorHAnsi"/>
          <w:sz w:val="24"/>
          <w:szCs w:val="24"/>
          <w:u w:val="none"/>
        </w:rPr>
        <w:t xml:space="preserve"> </w:t>
      </w:r>
      <w:proofErr w:type="spellStart"/>
      <w:r w:rsidRPr="00AD73E6">
        <w:rPr>
          <w:rStyle w:val="Hipervnculo"/>
          <w:rFonts w:cstheme="minorHAnsi"/>
          <w:sz w:val="24"/>
          <w:szCs w:val="24"/>
          <w:u w:val="none"/>
        </w:rPr>
        <w:t>Academic</w:t>
      </w:r>
      <w:proofErr w:type="spellEnd"/>
      <w:r w:rsidRPr="00AD73E6">
        <w:rPr>
          <w:rStyle w:val="Hipervnculo"/>
          <w:rFonts w:cstheme="minorHAnsi"/>
          <w:sz w:val="24"/>
          <w:szCs w:val="24"/>
          <w:u w:val="none"/>
        </w:rPr>
        <w:t xml:space="preserve">. </w:t>
      </w:r>
      <w:hyperlink r:id="rId22" w:history="1">
        <w:r w:rsidRPr="00AD73E6">
          <w:rPr>
            <w:rStyle w:val="Hipervnculo"/>
            <w:rFonts w:cstheme="minorHAnsi"/>
            <w:sz w:val="24"/>
            <w:szCs w:val="24"/>
            <w:u w:val="none"/>
          </w:rPr>
          <w:t>https://www.proquest.com/dissertations-theses/analysis-burnout-music-therapy-methodologies/docview/1958823357/se-2</w:t>
        </w:r>
      </w:hyperlink>
      <w:r w:rsidRPr="00AD73E6">
        <w:rPr>
          <w:rStyle w:val="Hipervnculo"/>
          <w:rFonts w:cstheme="minorHAnsi"/>
          <w:sz w:val="24"/>
          <w:szCs w:val="24"/>
          <w:u w:val="none"/>
        </w:rPr>
        <w:t xml:space="preserve"> </w:t>
      </w:r>
    </w:p>
    <w:p w14:paraId="04C9616D" w14:textId="77777777" w:rsidR="007D7D64" w:rsidRPr="00AD73E6" w:rsidRDefault="007D7D64" w:rsidP="00AD73E6">
      <w:pPr>
        <w:spacing w:after="0" w:line="240" w:lineRule="auto"/>
        <w:ind w:left="624" w:hanging="709"/>
        <w:jc w:val="both"/>
        <w:rPr>
          <w:rStyle w:val="Hipervnculo"/>
          <w:rFonts w:cstheme="minorHAnsi"/>
          <w:color w:val="000000" w:themeColor="text1"/>
          <w:sz w:val="24"/>
          <w:szCs w:val="24"/>
          <w:u w:val="none"/>
        </w:rPr>
      </w:pPr>
      <w:r w:rsidRPr="00AD73E6">
        <w:rPr>
          <w:rStyle w:val="Hipervnculo"/>
          <w:rFonts w:cstheme="minorHAnsi"/>
          <w:color w:val="000000" w:themeColor="text1"/>
          <w:sz w:val="24"/>
          <w:szCs w:val="24"/>
          <w:u w:val="none"/>
        </w:rPr>
        <w:t xml:space="preserve">Briseño Chávez, A., Campos Oyervides, J. de J., &amp; Rosales Díaz, L. J. (2024). Influencia de la música en la productividad de las personas dentro de su área de trabajo: </w:t>
      </w:r>
      <w:proofErr w:type="spellStart"/>
      <w:r w:rsidRPr="00AD73E6">
        <w:rPr>
          <w:rStyle w:val="Hipervnculo"/>
          <w:rFonts w:cstheme="minorHAnsi"/>
          <w:color w:val="000000" w:themeColor="text1"/>
          <w:sz w:val="24"/>
          <w:szCs w:val="24"/>
          <w:u w:val="none"/>
        </w:rPr>
        <w:t>Influence</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of</w:t>
      </w:r>
      <w:proofErr w:type="spellEnd"/>
      <w:r w:rsidRPr="00AD73E6">
        <w:rPr>
          <w:rStyle w:val="Hipervnculo"/>
          <w:rFonts w:cstheme="minorHAnsi"/>
          <w:color w:val="000000" w:themeColor="text1"/>
          <w:sz w:val="24"/>
          <w:szCs w:val="24"/>
          <w:u w:val="none"/>
        </w:rPr>
        <w:t xml:space="preserve"> music </w:t>
      </w:r>
      <w:proofErr w:type="spellStart"/>
      <w:r w:rsidRPr="00AD73E6">
        <w:rPr>
          <w:rStyle w:val="Hipervnculo"/>
          <w:rFonts w:cstheme="minorHAnsi"/>
          <w:color w:val="000000" w:themeColor="text1"/>
          <w:sz w:val="24"/>
          <w:szCs w:val="24"/>
          <w:u w:val="none"/>
        </w:rPr>
        <w:t>on</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people´s</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productivity</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within</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their</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work</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area</w:t>
      </w:r>
      <w:proofErr w:type="spellEnd"/>
      <w:r w:rsidRPr="00AD73E6">
        <w:rPr>
          <w:rStyle w:val="Hipervnculo"/>
          <w:rFonts w:cstheme="minorHAnsi"/>
          <w:color w:val="000000" w:themeColor="text1"/>
          <w:sz w:val="24"/>
          <w:szCs w:val="24"/>
          <w:u w:val="none"/>
        </w:rPr>
        <w:t xml:space="preserve">. </w:t>
      </w:r>
      <w:r w:rsidRPr="00AD73E6">
        <w:rPr>
          <w:rStyle w:val="Hipervnculo"/>
          <w:rFonts w:cstheme="minorHAnsi"/>
          <w:i/>
          <w:iCs/>
          <w:color w:val="000000" w:themeColor="text1"/>
          <w:sz w:val="24"/>
          <w:szCs w:val="24"/>
          <w:u w:val="none"/>
        </w:rPr>
        <w:t>LATAM Revista Latinoamericana De Ciencias Sociales Y Humanidades, 5</w:t>
      </w:r>
      <w:r w:rsidRPr="00AD73E6">
        <w:rPr>
          <w:rStyle w:val="Hipervnculo"/>
          <w:rFonts w:cstheme="minorHAnsi"/>
          <w:color w:val="000000" w:themeColor="text1"/>
          <w:sz w:val="24"/>
          <w:szCs w:val="24"/>
          <w:u w:val="none"/>
        </w:rPr>
        <w:t xml:space="preserve">(2), 645 – 660. </w:t>
      </w:r>
      <w:hyperlink r:id="rId23" w:history="1">
        <w:r w:rsidRPr="00AD73E6">
          <w:rPr>
            <w:rStyle w:val="Hipervnculo"/>
            <w:rFonts w:cstheme="minorHAnsi"/>
            <w:sz w:val="24"/>
            <w:szCs w:val="24"/>
            <w:u w:val="none"/>
          </w:rPr>
          <w:t>https://doi.org/10.56712/latam.v5i2.1906</w:t>
        </w:r>
      </w:hyperlink>
      <w:r w:rsidRPr="00AD73E6">
        <w:rPr>
          <w:rStyle w:val="Hipervnculo"/>
          <w:rFonts w:cstheme="minorHAnsi"/>
          <w:color w:val="000000" w:themeColor="text1"/>
          <w:sz w:val="24"/>
          <w:szCs w:val="24"/>
          <w:u w:val="none"/>
        </w:rPr>
        <w:t xml:space="preserve"> </w:t>
      </w:r>
    </w:p>
    <w:p w14:paraId="3CAB41E1" w14:textId="77777777" w:rsidR="007D7D64" w:rsidRPr="00AD73E6" w:rsidRDefault="007D7D64" w:rsidP="00AD73E6">
      <w:pPr>
        <w:spacing w:after="0" w:line="240" w:lineRule="auto"/>
        <w:ind w:left="624" w:hanging="709"/>
        <w:jc w:val="both"/>
        <w:rPr>
          <w:rStyle w:val="Hipervnculo"/>
          <w:rFonts w:cstheme="minorHAnsi"/>
          <w:color w:val="000000" w:themeColor="text1"/>
          <w:sz w:val="24"/>
          <w:szCs w:val="24"/>
          <w:u w:val="none"/>
        </w:rPr>
      </w:pPr>
      <w:r w:rsidRPr="00AD73E6">
        <w:rPr>
          <w:rStyle w:val="Hipervnculo"/>
          <w:rFonts w:cstheme="minorHAnsi"/>
          <w:color w:val="000000" w:themeColor="text1"/>
          <w:sz w:val="24"/>
          <w:szCs w:val="24"/>
          <w:u w:val="none"/>
        </w:rPr>
        <w:t xml:space="preserve">Brooks, A., &amp; Schweitzer, M. (2011). </w:t>
      </w:r>
      <w:proofErr w:type="gramStart"/>
      <w:r w:rsidRPr="00AD73E6">
        <w:rPr>
          <w:rStyle w:val="Hipervnculo"/>
          <w:rFonts w:cstheme="minorHAnsi"/>
          <w:color w:val="000000" w:themeColor="text1"/>
          <w:sz w:val="24"/>
          <w:szCs w:val="24"/>
          <w:u w:val="none"/>
        </w:rPr>
        <w:t xml:space="preserve">Can </w:t>
      </w:r>
      <w:proofErr w:type="spellStart"/>
      <w:r w:rsidRPr="00AD73E6">
        <w:rPr>
          <w:rStyle w:val="Hipervnculo"/>
          <w:rFonts w:cstheme="minorHAnsi"/>
          <w:color w:val="000000" w:themeColor="text1"/>
          <w:sz w:val="24"/>
          <w:szCs w:val="24"/>
          <w:u w:val="none"/>
        </w:rPr>
        <w:t>Nervous</w:t>
      </w:r>
      <w:proofErr w:type="spellEnd"/>
      <w:r w:rsidRPr="00AD73E6">
        <w:rPr>
          <w:rStyle w:val="Hipervnculo"/>
          <w:rFonts w:cstheme="minorHAnsi"/>
          <w:color w:val="000000" w:themeColor="text1"/>
          <w:sz w:val="24"/>
          <w:szCs w:val="24"/>
          <w:u w:val="none"/>
        </w:rPr>
        <w:t xml:space="preserve"> Nelly </w:t>
      </w:r>
      <w:proofErr w:type="spellStart"/>
      <w:r w:rsidRPr="00AD73E6">
        <w:rPr>
          <w:rStyle w:val="Hipervnculo"/>
          <w:rFonts w:cstheme="minorHAnsi"/>
          <w:color w:val="000000" w:themeColor="text1"/>
          <w:sz w:val="24"/>
          <w:szCs w:val="24"/>
          <w:u w:val="none"/>
        </w:rPr>
        <w:t>negotiate</w:t>
      </w:r>
      <w:proofErr w:type="spellEnd"/>
      <w:r w:rsidRPr="00AD73E6">
        <w:rPr>
          <w:rStyle w:val="Hipervnculo"/>
          <w:rFonts w:cstheme="minorHAnsi"/>
          <w:color w:val="000000" w:themeColor="text1"/>
          <w:sz w:val="24"/>
          <w:szCs w:val="24"/>
          <w:u w:val="none"/>
        </w:rPr>
        <w:t>?</w:t>
      </w:r>
      <w:proofErr w:type="gram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How</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anxiety</w:t>
      </w:r>
      <w:proofErr w:type="spellEnd"/>
      <w:r w:rsidRPr="00AD73E6">
        <w:rPr>
          <w:rStyle w:val="Hipervnculo"/>
          <w:rFonts w:cstheme="minorHAnsi"/>
          <w:color w:val="000000" w:themeColor="text1"/>
          <w:sz w:val="24"/>
          <w:szCs w:val="24"/>
          <w:u w:val="none"/>
        </w:rPr>
        <w:t xml:space="preserve"> causes </w:t>
      </w:r>
      <w:proofErr w:type="spellStart"/>
      <w:r w:rsidRPr="00AD73E6">
        <w:rPr>
          <w:rStyle w:val="Hipervnculo"/>
          <w:rFonts w:cstheme="minorHAnsi"/>
          <w:color w:val="000000" w:themeColor="text1"/>
          <w:sz w:val="24"/>
          <w:szCs w:val="24"/>
          <w:u w:val="none"/>
        </w:rPr>
        <w:t>negotiators</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to</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make</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low</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first</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offers</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exit</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early</w:t>
      </w:r>
      <w:proofErr w:type="spellEnd"/>
      <w:r w:rsidRPr="00AD73E6">
        <w:rPr>
          <w:rStyle w:val="Hipervnculo"/>
          <w:rFonts w:cstheme="minorHAnsi"/>
          <w:color w:val="000000" w:themeColor="text1"/>
          <w:sz w:val="24"/>
          <w:szCs w:val="24"/>
          <w:u w:val="none"/>
        </w:rPr>
        <w:t xml:space="preserve">, and </w:t>
      </w:r>
      <w:proofErr w:type="spellStart"/>
      <w:r w:rsidRPr="00AD73E6">
        <w:rPr>
          <w:rStyle w:val="Hipervnculo"/>
          <w:rFonts w:cstheme="minorHAnsi"/>
          <w:color w:val="000000" w:themeColor="text1"/>
          <w:sz w:val="24"/>
          <w:szCs w:val="24"/>
          <w:u w:val="none"/>
        </w:rPr>
        <w:t>earn</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less</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profit</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i/>
          <w:iCs/>
          <w:color w:val="000000" w:themeColor="text1"/>
          <w:sz w:val="24"/>
          <w:szCs w:val="24"/>
          <w:u w:val="none"/>
        </w:rPr>
        <w:t>Organizational</w:t>
      </w:r>
      <w:proofErr w:type="spellEnd"/>
      <w:r w:rsidRPr="00AD73E6">
        <w:rPr>
          <w:rStyle w:val="Hipervnculo"/>
          <w:rFonts w:cstheme="minorHAnsi"/>
          <w:i/>
          <w:iCs/>
          <w:color w:val="000000" w:themeColor="text1"/>
          <w:sz w:val="24"/>
          <w:szCs w:val="24"/>
          <w:u w:val="none"/>
        </w:rPr>
        <w:t xml:space="preserve"> </w:t>
      </w:r>
      <w:proofErr w:type="spellStart"/>
      <w:r w:rsidRPr="00AD73E6">
        <w:rPr>
          <w:rStyle w:val="Hipervnculo"/>
          <w:rFonts w:cstheme="minorHAnsi"/>
          <w:i/>
          <w:iCs/>
          <w:color w:val="000000" w:themeColor="text1"/>
          <w:sz w:val="24"/>
          <w:szCs w:val="24"/>
          <w:u w:val="none"/>
        </w:rPr>
        <w:t>Behavior</w:t>
      </w:r>
      <w:proofErr w:type="spellEnd"/>
      <w:r w:rsidRPr="00AD73E6">
        <w:rPr>
          <w:rStyle w:val="Hipervnculo"/>
          <w:rFonts w:cstheme="minorHAnsi"/>
          <w:i/>
          <w:iCs/>
          <w:color w:val="000000" w:themeColor="text1"/>
          <w:sz w:val="24"/>
          <w:szCs w:val="24"/>
          <w:u w:val="none"/>
        </w:rPr>
        <w:t xml:space="preserve"> and Human </w:t>
      </w:r>
      <w:proofErr w:type="spellStart"/>
      <w:r w:rsidRPr="00AD73E6">
        <w:rPr>
          <w:rStyle w:val="Hipervnculo"/>
          <w:rFonts w:cstheme="minorHAnsi"/>
          <w:i/>
          <w:iCs/>
          <w:color w:val="000000" w:themeColor="text1"/>
          <w:sz w:val="24"/>
          <w:szCs w:val="24"/>
          <w:u w:val="none"/>
        </w:rPr>
        <w:t>Decision</w:t>
      </w:r>
      <w:proofErr w:type="spellEnd"/>
      <w:r w:rsidRPr="00AD73E6">
        <w:rPr>
          <w:rStyle w:val="Hipervnculo"/>
          <w:rFonts w:cstheme="minorHAnsi"/>
          <w:i/>
          <w:iCs/>
          <w:color w:val="000000" w:themeColor="text1"/>
          <w:sz w:val="24"/>
          <w:szCs w:val="24"/>
          <w:u w:val="none"/>
        </w:rPr>
        <w:t xml:space="preserve"> </w:t>
      </w:r>
      <w:proofErr w:type="spellStart"/>
      <w:r w:rsidRPr="00AD73E6">
        <w:rPr>
          <w:rStyle w:val="Hipervnculo"/>
          <w:rFonts w:cstheme="minorHAnsi"/>
          <w:i/>
          <w:iCs/>
          <w:color w:val="000000" w:themeColor="text1"/>
          <w:sz w:val="24"/>
          <w:szCs w:val="24"/>
          <w:u w:val="none"/>
        </w:rPr>
        <w:t>Processes</w:t>
      </w:r>
      <w:proofErr w:type="spellEnd"/>
      <w:r w:rsidRPr="00AD73E6">
        <w:rPr>
          <w:rStyle w:val="Hipervnculo"/>
          <w:rFonts w:cstheme="minorHAnsi"/>
          <w:i/>
          <w:iCs/>
          <w:color w:val="000000" w:themeColor="text1"/>
          <w:sz w:val="24"/>
          <w:szCs w:val="24"/>
          <w:u w:val="none"/>
        </w:rPr>
        <w:t>, 115</w:t>
      </w:r>
      <w:r w:rsidRPr="00AD73E6">
        <w:rPr>
          <w:rStyle w:val="Hipervnculo"/>
          <w:rFonts w:cstheme="minorHAnsi"/>
          <w:color w:val="000000" w:themeColor="text1"/>
          <w:sz w:val="24"/>
          <w:szCs w:val="24"/>
          <w:u w:val="none"/>
        </w:rPr>
        <w:t xml:space="preserve">(1), 43– 54. </w:t>
      </w:r>
      <w:hyperlink r:id="rId24" w:history="1">
        <w:r w:rsidRPr="00AD73E6">
          <w:rPr>
            <w:rStyle w:val="Hipervnculo"/>
            <w:rFonts w:cstheme="minorHAnsi"/>
            <w:sz w:val="24"/>
            <w:szCs w:val="24"/>
            <w:u w:val="none"/>
          </w:rPr>
          <w:t>https://doi.org/10.1016/j.obhdp.2011.01.008</w:t>
        </w:r>
      </w:hyperlink>
      <w:r w:rsidRPr="00AD73E6">
        <w:rPr>
          <w:rFonts w:cstheme="minorHAnsi"/>
          <w:sz w:val="24"/>
          <w:szCs w:val="24"/>
        </w:rPr>
        <w:t xml:space="preserve"> </w:t>
      </w:r>
    </w:p>
    <w:p w14:paraId="110B1FD2" w14:textId="77777777" w:rsidR="007D7D64" w:rsidRPr="00AD73E6" w:rsidRDefault="007D7D64" w:rsidP="00AD73E6">
      <w:pPr>
        <w:spacing w:after="0" w:line="240" w:lineRule="auto"/>
        <w:ind w:left="624" w:hanging="709"/>
        <w:jc w:val="both"/>
        <w:rPr>
          <w:rStyle w:val="Hipervnculo"/>
          <w:rFonts w:cstheme="minorHAnsi"/>
          <w:color w:val="000000" w:themeColor="text1"/>
          <w:sz w:val="24"/>
          <w:szCs w:val="24"/>
          <w:u w:val="none"/>
        </w:rPr>
      </w:pPr>
      <w:proofErr w:type="spellStart"/>
      <w:r w:rsidRPr="00AD73E6">
        <w:rPr>
          <w:rStyle w:val="Hipervnculo"/>
          <w:rFonts w:cstheme="minorHAnsi"/>
          <w:color w:val="000000" w:themeColor="text1"/>
          <w:sz w:val="24"/>
          <w:szCs w:val="24"/>
          <w:u w:val="none"/>
        </w:rPr>
        <w:t>Bugter</w:t>
      </w:r>
      <w:proofErr w:type="spellEnd"/>
      <w:r w:rsidRPr="00AD73E6">
        <w:rPr>
          <w:rStyle w:val="Hipervnculo"/>
          <w:rFonts w:cstheme="minorHAnsi"/>
          <w:color w:val="000000" w:themeColor="text1"/>
          <w:sz w:val="24"/>
          <w:szCs w:val="24"/>
          <w:u w:val="none"/>
        </w:rPr>
        <w:t xml:space="preserve">, D., &amp; Carden, R. (2012). </w:t>
      </w:r>
      <w:proofErr w:type="spellStart"/>
      <w:r w:rsidRPr="00AD73E6">
        <w:rPr>
          <w:rStyle w:val="Hipervnculo"/>
          <w:rFonts w:cstheme="minorHAnsi"/>
          <w:color w:val="000000" w:themeColor="text1"/>
          <w:sz w:val="24"/>
          <w:szCs w:val="24"/>
          <w:u w:val="none"/>
        </w:rPr>
        <w:t>The</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effect</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of</w:t>
      </w:r>
      <w:proofErr w:type="spellEnd"/>
      <w:r w:rsidRPr="00AD73E6">
        <w:rPr>
          <w:rStyle w:val="Hipervnculo"/>
          <w:rFonts w:cstheme="minorHAnsi"/>
          <w:color w:val="000000" w:themeColor="text1"/>
          <w:sz w:val="24"/>
          <w:szCs w:val="24"/>
          <w:u w:val="none"/>
        </w:rPr>
        <w:t xml:space="preserve"> music </w:t>
      </w:r>
      <w:proofErr w:type="spellStart"/>
      <w:r w:rsidRPr="00AD73E6">
        <w:rPr>
          <w:rStyle w:val="Hipervnculo"/>
          <w:rFonts w:cstheme="minorHAnsi"/>
          <w:color w:val="000000" w:themeColor="text1"/>
          <w:sz w:val="24"/>
          <w:szCs w:val="24"/>
          <w:u w:val="none"/>
        </w:rPr>
        <w:t>genre</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on</w:t>
      </w:r>
      <w:proofErr w:type="spellEnd"/>
      <w:r w:rsidRPr="00AD73E6">
        <w:rPr>
          <w:rStyle w:val="Hipervnculo"/>
          <w:rFonts w:cstheme="minorHAnsi"/>
          <w:color w:val="000000" w:themeColor="text1"/>
          <w:sz w:val="24"/>
          <w:szCs w:val="24"/>
          <w:u w:val="none"/>
        </w:rPr>
        <w:t xml:space="preserve"> a </w:t>
      </w:r>
      <w:proofErr w:type="spellStart"/>
      <w:r w:rsidRPr="00AD73E6">
        <w:rPr>
          <w:rStyle w:val="Hipervnculo"/>
          <w:rFonts w:cstheme="minorHAnsi"/>
          <w:color w:val="000000" w:themeColor="text1"/>
          <w:sz w:val="24"/>
          <w:szCs w:val="24"/>
          <w:u w:val="none"/>
        </w:rPr>
        <w:t>memory</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task</w:t>
      </w:r>
      <w:proofErr w:type="spellEnd"/>
      <w:r w:rsidRPr="00AD73E6">
        <w:rPr>
          <w:rStyle w:val="Hipervnculo"/>
          <w:rFonts w:cstheme="minorHAnsi"/>
          <w:color w:val="000000" w:themeColor="text1"/>
          <w:sz w:val="24"/>
          <w:szCs w:val="24"/>
          <w:u w:val="none"/>
        </w:rPr>
        <w:t xml:space="preserve">. </w:t>
      </w:r>
      <w:r w:rsidRPr="00AD73E6">
        <w:rPr>
          <w:rStyle w:val="Hipervnculo"/>
          <w:rFonts w:cstheme="minorHAnsi"/>
          <w:i/>
          <w:iCs/>
          <w:color w:val="000000" w:themeColor="text1"/>
          <w:sz w:val="24"/>
          <w:szCs w:val="24"/>
          <w:u w:val="none"/>
        </w:rPr>
        <w:t xml:space="preserve">Modern </w:t>
      </w:r>
      <w:proofErr w:type="spellStart"/>
      <w:r w:rsidRPr="00AD73E6">
        <w:rPr>
          <w:rStyle w:val="Hipervnculo"/>
          <w:rFonts w:cstheme="minorHAnsi"/>
          <w:i/>
          <w:iCs/>
          <w:color w:val="000000" w:themeColor="text1"/>
          <w:sz w:val="24"/>
          <w:szCs w:val="24"/>
          <w:u w:val="none"/>
        </w:rPr>
        <w:t>Psychological</w:t>
      </w:r>
      <w:proofErr w:type="spellEnd"/>
      <w:r w:rsidRPr="00AD73E6">
        <w:rPr>
          <w:rStyle w:val="Hipervnculo"/>
          <w:rFonts w:cstheme="minorHAnsi"/>
          <w:i/>
          <w:iCs/>
          <w:color w:val="000000" w:themeColor="text1"/>
          <w:sz w:val="24"/>
          <w:szCs w:val="24"/>
          <w:u w:val="none"/>
        </w:rPr>
        <w:t xml:space="preserve"> </w:t>
      </w:r>
      <w:proofErr w:type="spellStart"/>
      <w:r w:rsidRPr="00AD73E6">
        <w:rPr>
          <w:rStyle w:val="Hipervnculo"/>
          <w:rFonts w:cstheme="minorHAnsi"/>
          <w:i/>
          <w:iCs/>
          <w:color w:val="000000" w:themeColor="text1"/>
          <w:sz w:val="24"/>
          <w:szCs w:val="24"/>
          <w:u w:val="none"/>
        </w:rPr>
        <w:t>Studies</w:t>
      </w:r>
      <w:proofErr w:type="spellEnd"/>
      <w:r w:rsidRPr="00AD73E6">
        <w:rPr>
          <w:rStyle w:val="Hipervnculo"/>
          <w:rFonts w:cstheme="minorHAnsi"/>
          <w:i/>
          <w:iCs/>
          <w:color w:val="000000" w:themeColor="text1"/>
          <w:sz w:val="24"/>
          <w:szCs w:val="24"/>
          <w:u w:val="none"/>
        </w:rPr>
        <w:t>, 17</w:t>
      </w:r>
      <w:r w:rsidRPr="00AD73E6">
        <w:rPr>
          <w:rStyle w:val="Hipervnculo"/>
          <w:rFonts w:cstheme="minorHAnsi"/>
          <w:color w:val="000000" w:themeColor="text1"/>
          <w:sz w:val="24"/>
          <w:szCs w:val="24"/>
          <w:u w:val="none"/>
        </w:rPr>
        <w:t xml:space="preserve">(2), 87 – 90. </w:t>
      </w:r>
      <w:hyperlink r:id="rId25" w:history="1">
        <w:r w:rsidRPr="00AD73E6">
          <w:rPr>
            <w:rStyle w:val="Hipervnculo"/>
            <w:rFonts w:cstheme="minorHAnsi"/>
            <w:sz w:val="24"/>
            <w:szCs w:val="24"/>
            <w:u w:val="none"/>
          </w:rPr>
          <w:t>https://scholar.utc.edu/mps/vol17/iss2/14</w:t>
        </w:r>
      </w:hyperlink>
      <w:r w:rsidRPr="00AD73E6">
        <w:rPr>
          <w:rStyle w:val="Hipervnculo"/>
          <w:rFonts w:cstheme="minorHAnsi"/>
          <w:color w:val="000000" w:themeColor="text1"/>
          <w:sz w:val="24"/>
          <w:szCs w:val="24"/>
          <w:u w:val="none"/>
        </w:rPr>
        <w:t xml:space="preserve"> </w:t>
      </w:r>
    </w:p>
    <w:p w14:paraId="72D06EE9"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Cano Molina, P. A. (2017). Músicas populares en Cali en los años setenta: dinámicas del campo de producción cultural. </w:t>
      </w:r>
      <w:r w:rsidRPr="00AD73E6">
        <w:rPr>
          <w:rFonts w:cstheme="minorHAnsi"/>
          <w:i/>
          <w:iCs/>
          <w:sz w:val="24"/>
          <w:szCs w:val="24"/>
        </w:rPr>
        <w:t>Revista Colombiana de Sociología, 40</w:t>
      </w:r>
      <w:r w:rsidRPr="00AD73E6">
        <w:rPr>
          <w:rFonts w:cstheme="minorHAnsi"/>
          <w:sz w:val="24"/>
          <w:szCs w:val="24"/>
        </w:rPr>
        <w:t>(</w:t>
      </w:r>
      <w:proofErr w:type="spellStart"/>
      <w:r w:rsidRPr="00AD73E6">
        <w:rPr>
          <w:rFonts w:cstheme="minorHAnsi"/>
          <w:sz w:val="24"/>
          <w:szCs w:val="24"/>
        </w:rPr>
        <w:t>Suppl</w:t>
      </w:r>
      <w:proofErr w:type="spellEnd"/>
      <w:r w:rsidRPr="00AD73E6">
        <w:rPr>
          <w:rFonts w:cstheme="minorHAnsi"/>
          <w:sz w:val="24"/>
          <w:szCs w:val="24"/>
        </w:rPr>
        <w:t xml:space="preserve">. 1), 175-192. </w:t>
      </w:r>
      <w:hyperlink r:id="rId26" w:history="1">
        <w:r w:rsidRPr="00AD73E6">
          <w:rPr>
            <w:rStyle w:val="Hipervnculo"/>
            <w:rFonts w:cstheme="minorHAnsi"/>
            <w:sz w:val="24"/>
            <w:szCs w:val="24"/>
            <w:u w:val="none"/>
          </w:rPr>
          <w:t>https://dx.doi.org/10.15446/rcs.v40n1Supl.65912</w:t>
        </w:r>
      </w:hyperlink>
      <w:r w:rsidRPr="00AD73E6">
        <w:rPr>
          <w:rFonts w:cstheme="minorHAnsi"/>
          <w:sz w:val="24"/>
          <w:szCs w:val="24"/>
        </w:rPr>
        <w:t xml:space="preserve">    </w:t>
      </w:r>
    </w:p>
    <w:p w14:paraId="413BE69E"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lastRenderedPageBreak/>
        <w:t xml:space="preserve">Cardona Marín, A. &amp; Díaz Hernández, D. P. (2017). Aires de música, formación y bienestar: una experiencia desde el currículo médico de la Universidad de Antioquia, Colombia. </w:t>
      </w:r>
      <w:r w:rsidRPr="00AD73E6">
        <w:rPr>
          <w:rFonts w:cstheme="minorHAnsi"/>
          <w:i/>
          <w:iCs/>
          <w:sz w:val="24"/>
          <w:szCs w:val="24"/>
        </w:rPr>
        <w:t>FEM: Revista de la Fundación Educación Médica, 20</w:t>
      </w:r>
      <w:r w:rsidRPr="00AD73E6">
        <w:rPr>
          <w:rFonts w:cstheme="minorHAnsi"/>
          <w:sz w:val="24"/>
          <w:szCs w:val="24"/>
        </w:rPr>
        <w:t xml:space="preserve">(1), 11-16. </w:t>
      </w:r>
      <w:hyperlink r:id="rId27" w:history="1">
        <w:r w:rsidRPr="00AD73E6">
          <w:rPr>
            <w:rStyle w:val="Hipervnculo"/>
            <w:rFonts w:cstheme="minorHAnsi"/>
            <w:sz w:val="24"/>
            <w:szCs w:val="24"/>
            <w:u w:val="none"/>
          </w:rPr>
          <w:t>http://scielo.isciii.es/scielo.php?script=sci_arttext&amp;pid=S2014-98322017000100011&amp;lng=es&amp;tlng=es</w:t>
        </w:r>
      </w:hyperlink>
      <w:r w:rsidRPr="00AD73E6">
        <w:rPr>
          <w:rFonts w:cstheme="minorHAnsi"/>
          <w:sz w:val="24"/>
          <w:szCs w:val="24"/>
        </w:rPr>
        <w:t xml:space="preserve"> </w:t>
      </w:r>
    </w:p>
    <w:p w14:paraId="320B0C8C"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Cervantes, D. C. (2020). Revisión sobre los efectos de estudiar con música de fondo y sobre los efectos del entrenamiento musical en el aprendizaje. </w:t>
      </w:r>
      <w:r w:rsidRPr="00AD73E6">
        <w:rPr>
          <w:rFonts w:cstheme="minorHAnsi"/>
          <w:i/>
          <w:iCs/>
          <w:sz w:val="24"/>
          <w:szCs w:val="24"/>
        </w:rPr>
        <w:t>Revista de Psicología y Ciencias del Comportamiento de la Unidad Académica de Ciencias Jurídicas y Sociales, 11</w:t>
      </w:r>
      <w:r w:rsidRPr="00AD73E6">
        <w:rPr>
          <w:rFonts w:cstheme="minorHAnsi"/>
          <w:sz w:val="24"/>
          <w:szCs w:val="24"/>
        </w:rPr>
        <w:t xml:space="preserve">(2), 147-168. </w:t>
      </w:r>
      <w:hyperlink r:id="rId28" w:history="1">
        <w:r w:rsidRPr="00AD73E6">
          <w:rPr>
            <w:rStyle w:val="Hipervnculo"/>
            <w:rFonts w:cstheme="minorHAnsi"/>
            <w:sz w:val="24"/>
            <w:szCs w:val="24"/>
            <w:u w:val="none"/>
          </w:rPr>
          <w:t>https://doi.org/10.29059/rpcc.20201215-122</w:t>
        </w:r>
      </w:hyperlink>
      <w:r w:rsidRPr="00AD73E6">
        <w:rPr>
          <w:rFonts w:cstheme="minorHAnsi"/>
          <w:sz w:val="24"/>
          <w:szCs w:val="24"/>
        </w:rPr>
        <w:t xml:space="preserve"> </w:t>
      </w:r>
    </w:p>
    <w:p w14:paraId="6CED25D5" w14:textId="77777777" w:rsidR="007D7D64" w:rsidRPr="00AD73E6" w:rsidRDefault="007D7D64" w:rsidP="00AD73E6">
      <w:pPr>
        <w:spacing w:after="0" w:line="240" w:lineRule="auto"/>
        <w:ind w:left="624" w:hanging="709"/>
        <w:jc w:val="both"/>
        <w:rPr>
          <w:rFonts w:cstheme="minorHAnsi"/>
          <w:sz w:val="24"/>
          <w:szCs w:val="24"/>
        </w:rPr>
      </w:pPr>
      <w:proofErr w:type="spellStart"/>
      <w:r w:rsidRPr="00AD73E6">
        <w:rPr>
          <w:rFonts w:cstheme="minorHAnsi"/>
          <w:sz w:val="24"/>
          <w:szCs w:val="24"/>
        </w:rPr>
        <w:t>Champoux</w:t>
      </w:r>
      <w:proofErr w:type="spellEnd"/>
      <w:r w:rsidRPr="00AD73E6">
        <w:rPr>
          <w:rFonts w:cstheme="minorHAnsi"/>
          <w:sz w:val="24"/>
          <w:szCs w:val="24"/>
        </w:rPr>
        <w:t xml:space="preserve">, J. (2011). </w:t>
      </w:r>
      <w:proofErr w:type="spellStart"/>
      <w:r w:rsidRPr="00AD73E6">
        <w:rPr>
          <w:rFonts w:cstheme="minorHAnsi"/>
          <w:i/>
          <w:iCs/>
          <w:sz w:val="24"/>
          <w:szCs w:val="24"/>
        </w:rPr>
        <w:t>Organizational</w:t>
      </w:r>
      <w:proofErr w:type="spellEnd"/>
      <w:r w:rsidRPr="00AD73E6">
        <w:rPr>
          <w:rFonts w:cstheme="minorHAnsi"/>
          <w:i/>
          <w:iCs/>
          <w:sz w:val="24"/>
          <w:szCs w:val="24"/>
        </w:rPr>
        <w:t xml:space="preserve"> </w:t>
      </w:r>
      <w:proofErr w:type="spellStart"/>
      <w:r w:rsidRPr="00AD73E6">
        <w:rPr>
          <w:rFonts w:cstheme="minorHAnsi"/>
          <w:i/>
          <w:iCs/>
          <w:sz w:val="24"/>
          <w:szCs w:val="24"/>
        </w:rPr>
        <w:t>behavior</w:t>
      </w:r>
      <w:proofErr w:type="spellEnd"/>
      <w:r w:rsidRPr="00AD73E6">
        <w:rPr>
          <w:rFonts w:cstheme="minorHAnsi"/>
          <w:i/>
          <w:iCs/>
          <w:sz w:val="24"/>
          <w:szCs w:val="24"/>
        </w:rPr>
        <w:t xml:space="preserve">: </w:t>
      </w:r>
      <w:proofErr w:type="spellStart"/>
      <w:r w:rsidRPr="00AD73E6">
        <w:rPr>
          <w:rFonts w:cstheme="minorHAnsi"/>
          <w:i/>
          <w:iCs/>
          <w:sz w:val="24"/>
          <w:szCs w:val="24"/>
        </w:rPr>
        <w:t>Integrating</w:t>
      </w:r>
      <w:proofErr w:type="spellEnd"/>
      <w:r w:rsidRPr="00AD73E6">
        <w:rPr>
          <w:rFonts w:cstheme="minorHAnsi"/>
          <w:i/>
          <w:iCs/>
          <w:sz w:val="24"/>
          <w:szCs w:val="24"/>
        </w:rPr>
        <w:t xml:space="preserve"> </w:t>
      </w:r>
      <w:proofErr w:type="spellStart"/>
      <w:r w:rsidRPr="00AD73E6">
        <w:rPr>
          <w:rFonts w:cstheme="minorHAnsi"/>
          <w:i/>
          <w:iCs/>
          <w:sz w:val="24"/>
          <w:szCs w:val="24"/>
        </w:rPr>
        <w:t>individuals</w:t>
      </w:r>
      <w:proofErr w:type="spellEnd"/>
      <w:r w:rsidRPr="00AD73E6">
        <w:rPr>
          <w:rFonts w:cstheme="minorHAnsi"/>
          <w:i/>
          <w:iCs/>
          <w:sz w:val="24"/>
          <w:szCs w:val="24"/>
        </w:rPr>
        <w:t xml:space="preserve">, </w:t>
      </w:r>
      <w:proofErr w:type="spellStart"/>
      <w:r w:rsidRPr="00AD73E6">
        <w:rPr>
          <w:rFonts w:cstheme="minorHAnsi"/>
          <w:i/>
          <w:iCs/>
          <w:sz w:val="24"/>
          <w:szCs w:val="24"/>
        </w:rPr>
        <w:t>groups</w:t>
      </w:r>
      <w:proofErr w:type="spellEnd"/>
      <w:r w:rsidRPr="00AD73E6">
        <w:rPr>
          <w:rFonts w:cstheme="minorHAnsi"/>
          <w:i/>
          <w:iCs/>
          <w:sz w:val="24"/>
          <w:szCs w:val="24"/>
        </w:rPr>
        <w:t xml:space="preserve">, and </w:t>
      </w:r>
      <w:proofErr w:type="spellStart"/>
      <w:r w:rsidRPr="00AD73E6">
        <w:rPr>
          <w:rFonts w:cstheme="minorHAnsi"/>
          <w:i/>
          <w:iCs/>
          <w:sz w:val="24"/>
          <w:szCs w:val="24"/>
        </w:rPr>
        <w:t>organizations</w:t>
      </w:r>
      <w:proofErr w:type="spellEnd"/>
      <w:r w:rsidRPr="00AD73E6">
        <w:rPr>
          <w:rFonts w:cstheme="minorHAnsi"/>
          <w:i/>
          <w:iCs/>
          <w:sz w:val="24"/>
          <w:szCs w:val="24"/>
        </w:rPr>
        <w:t xml:space="preserve"> </w:t>
      </w:r>
      <w:r w:rsidRPr="00AD73E6">
        <w:rPr>
          <w:rFonts w:cstheme="minorHAnsi"/>
          <w:sz w:val="24"/>
          <w:szCs w:val="24"/>
        </w:rPr>
        <w:t xml:space="preserve">(4th ed.). Routledge. </w:t>
      </w:r>
    </w:p>
    <w:p w14:paraId="60D14773"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Cruz Henao, J., &amp; </w:t>
      </w:r>
      <w:proofErr w:type="spellStart"/>
      <w:r w:rsidRPr="00AD73E6">
        <w:rPr>
          <w:rFonts w:cstheme="minorHAnsi"/>
          <w:sz w:val="24"/>
          <w:szCs w:val="24"/>
        </w:rPr>
        <w:t>Aricapa</w:t>
      </w:r>
      <w:proofErr w:type="spellEnd"/>
      <w:r w:rsidRPr="00AD73E6">
        <w:rPr>
          <w:rFonts w:cstheme="minorHAnsi"/>
          <w:sz w:val="24"/>
          <w:szCs w:val="24"/>
        </w:rPr>
        <w:t xml:space="preserve"> </w:t>
      </w:r>
      <w:proofErr w:type="spellStart"/>
      <w:r w:rsidRPr="00AD73E6">
        <w:rPr>
          <w:rFonts w:cstheme="minorHAnsi"/>
          <w:sz w:val="24"/>
          <w:szCs w:val="24"/>
        </w:rPr>
        <w:t>Florez</w:t>
      </w:r>
      <w:proofErr w:type="spellEnd"/>
      <w:r w:rsidRPr="00AD73E6">
        <w:rPr>
          <w:rFonts w:cstheme="minorHAnsi"/>
          <w:sz w:val="24"/>
          <w:szCs w:val="24"/>
        </w:rPr>
        <w:t xml:space="preserve">, S. (2018). </w:t>
      </w:r>
      <w:r w:rsidRPr="00AD73E6">
        <w:rPr>
          <w:rFonts w:cstheme="minorHAnsi"/>
          <w:i/>
          <w:iCs/>
          <w:sz w:val="24"/>
          <w:szCs w:val="24"/>
        </w:rPr>
        <w:t>Estudio de la factibilidad para la aplicación de música de fondo en distintas áreas de una empresa bajo un modelo heurístico. Caso de estudio dulces del Valle</w:t>
      </w:r>
      <w:r w:rsidRPr="00AD73E6">
        <w:rPr>
          <w:rFonts w:cstheme="minorHAnsi"/>
          <w:sz w:val="24"/>
          <w:szCs w:val="24"/>
        </w:rPr>
        <w:t xml:space="preserve"> [Trabajo de grado, Repositorio de la Universidad del Valle]. Universidad del Valle. </w:t>
      </w:r>
      <w:hyperlink r:id="rId29" w:history="1">
        <w:r w:rsidRPr="00AD73E6">
          <w:rPr>
            <w:rStyle w:val="Hipervnculo"/>
            <w:rFonts w:cstheme="minorHAnsi"/>
            <w:sz w:val="24"/>
            <w:szCs w:val="24"/>
            <w:u w:val="none"/>
          </w:rPr>
          <w:t>https://bibliotecadigital.univalle.edu.co/server/api/core/bitstreams/d0a043e0-8a6a-4d0e-b747-eb75d1aa58c9/content</w:t>
        </w:r>
      </w:hyperlink>
      <w:r w:rsidRPr="00AD73E6">
        <w:rPr>
          <w:rFonts w:cstheme="minorHAnsi"/>
          <w:sz w:val="24"/>
          <w:szCs w:val="24"/>
        </w:rPr>
        <w:t xml:space="preserve"> </w:t>
      </w:r>
    </w:p>
    <w:p w14:paraId="57AEF658"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de </w:t>
      </w:r>
      <w:proofErr w:type="spellStart"/>
      <w:r w:rsidRPr="00AD73E6">
        <w:rPr>
          <w:rFonts w:cstheme="minorHAnsi"/>
          <w:sz w:val="24"/>
          <w:szCs w:val="24"/>
        </w:rPr>
        <w:t>Witte</w:t>
      </w:r>
      <w:proofErr w:type="spellEnd"/>
      <w:r w:rsidRPr="00AD73E6">
        <w:rPr>
          <w:rFonts w:cstheme="minorHAnsi"/>
          <w:sz w:val="24"/>
          <w:szCs w:val="24"/>
        </w:rPr>
        <w:t xml:space="preserve">, M., </w:t>
      </w:r>
      <w:proofErr w:type="spellStart"/>
      <w:r w:rsidRPr="00AD73E6">
        <w:rPr>
          <w:rFonts w:cstheme="minorHAnsi"/>
          <w:sz w:val="24"/>
          <w:szCs w:val="24"/>
        </w:rPr>
        <w:t>Spruit</w:t>
      </w:r>
      <w:proofErr w:type="spellEnd"/>
      <w:r w:rsidRPr="00AD73E6">
        <w:rPr>
          <w:rFonts w:cstheme="minorHAnsi"/>
          <w:sz w:val="24"/>
          <w:szCs w:val="24"/>
        </w:rPr>
        <w:t xml:space="preserve">, A., van </w:t>
      </w:r>
      <w:proofErr w:type="spellStart"/>
      <w:r w:rsidRPr="00AD73E6">
        <w:rPr>
          <w:rFonts w:cstheme="minorHAnsi"/>
          <w:sz w:val="24"/>
          <w:szCs w:val="24"/>
        </w:rPr>
        <w:t>Hooren</w:t>
      </w:r>
      <w:proofErr w:type="spellEnd"/>
      <w:r w:rsidRPr="00AD73E6">
        <w:rPr>
          <w:rFonts w:cstheme="minorHAnsi"/>
          <w:sz w:val="24"/>
          <w:szCs w:val="24"/>
        </w:rPr>
        <w:t xml:space="preserve">, S., </w:t>
      </w:r>
      <w:proofErr w:type="spellStart"/>
      <w:r w:rsidRPr="00AD73E6">
        <w:rPr>
          <w:rFonts w:cstheme="minorHAnsi"/>
          <w:sz w:val="24"/>
          <w:szCs w:val="24"/>
        </w:rPr>
        <w:t>Moonen</w:t>
      </w:r>
      <w:proofErr w:type="spellEnd"/>
      <w:r w:rsidRPr="00AD73E6">
        <w:rPr>
          <w:rFonts w:cstheme="minorHAnsi"/>
          <w:sz w:val="24"/>
          <w:szCs w:val="24"/>
        </w:rPr>
        <w:t xml:space="preserve">, X., &amp; </w:t>
      </w:r>
      <w:proofErr w:type="spellStart"/>
      <w:r w:rsidRPr="00AD73E6">
        <w:rPr>
          <w:rFonts w:cstheme="minorHAnsi"/>
          <w:sz w:val="24"/>
          <w:szCs w:val="24"/>
        </w:rPr>
        <w:t>Stams</w:t>
      </w:r>
      <w:proofErr w:type="spellEnd"/>
      <w:r w:rsidRPr="00AD73E6">
        <w:rPr>
          <w:rFonts w:cstheme="minorHAnsi"/>
          <w:sz w:val="24"/>
          <w:szCs w:val="24"/>
        </w:rPr>
        <w:t xml:space="preserve">, G. J. (2019). Efectos de las intervenciones musicales en los resultados relacionados con el estrés: una revisión sistemática y dos </w:t>
      </w:r>
      <w:proofErr w:type="spellStart"/>
      <w:r w:rsidRPr="00AD73E6">
        <w:rPr>
          <w:rFonts w:cstheme="minorHAnsi"/>
          <w:sz w:val="24"/>
          <w:szCs w:val="24"/>
        </w:rPr>
        <w:t>metanálisis</w:t>
      </w:r>
      <w:proofErr w:type="spellEnd"/>
      <w:r w:rsidRPr="00AD73E6">
        <w:rPr>
          <w:rFonts w:cstheme="minorHAnsi"/>
          <w:sz w:val="24"/>
          <w:szCs w:val="24"/>
        </w:rPr>
        <w:t xml:space="preserve">. </w:t>
      </w:r>
      <w:r w:rsidRPr="00AD73E6">
        <w:rPr>
          <w:rFonts w:cstheme="minorHAnsi"/>
          <w:i/>
          <w:iCs/>
          <w:sz w:val="24"/>
          <w:szCs w:val="24"/>
        </w:rPr>
        <w:t>Revista de Psicología de la Salud, 14</w:t>
      </w:r>
      <w:r w:rsidRPr="00AD73E6">
        <w:rPr>
          <w:rFonts w:cstheme="minorHAnsi"/>
          <w:sz w:val="24"/>
          <w:szCs w:val="24"/>
        </w:rPr>
        <w:t xml:space="preserve">(2), 294–324. </w:t>
      </w:r>
      <w:hyperlink r:id="rId30" w:history="1">
        <w:r w:rsidRPr="00AD73E6">
          <w:rPr>
            <w:rStyle w:val="Hipervnculo"/>
            <w:rFonts w:cstheme="minorHAnsi"/>
            <w:sz w:val="24"/>
            <w:szCs w:val="24"/>
            <w:u w:val="none"/>
          </w:rPr>
          <w:t>https://doi.org/10.1080/17437199.2019.1627897</w:t>
        </w:r>
      </w:hyperlink>
      <w:r w:rsidRPr="00AD73E6">
        <w:rPr>
          <w:rFonts w:cstheme="minorHAnsi"/>
          <w:sz w:val="24"/>
          <w:szCs w:val="24"/>
        </w:rPr>
        <w:t xml:space="preserve"> </w:t>
      </w:r>
    </w:p>
    <w:p w14:paraId="6E2D7990"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de </w:t>
      </w:r>
      <w:proofErr w:type="spellStart"/>
      <w:r w:rsidRPr="00AD73E6">
        <w:rPr>
          <w:rFonts w:cstheme="minorHAnsi"/>
          <w:sz w:val="24"/>
          <w:szCs w:val="24"/>
        </w:rPr>
        <w:t>Witte</w:t>
      </w:r>
      <w:proofErr w:type="spellEnd"/>
      <w:r w:rsidRPr="00AD73E6">
        <w:rPr>
          <w:rFonts w:cstheme="minorHAnsi"/>
          <w:sz w:val="24"/>
          <w:szCs w:val="24"/>
        </w:rPr>
        <w:t xml:space="preserve">, M., </w:t>
      </w:r>
      <w:proofErr w:type="spellStart"/>
      <w:r w:rsidRPr="00AD73E6">
        <w:rPr>
          <w:rFonts w:cstheme="minorHAnsi"/>
          <w:sz w:val="24"/>
          <w:szCs w:val="24"/>
        </w:rPr>
        <w:t>Pinho</w:t>
      </w:r>
      <w:proofErr w:type="spellEnd"/>
      <w:r w:rsidRPr="00AD73E6">
        <w:rPr>
          <w:rFonts w:cstheme="minorHAnsi"/>
          <w:sz w:val="24"/>
          <w:szCs w:val="24"/>
        </w:rPr>
        <w:t xml:space="preserve">, A. da S., </w:t>
      </w:r>
      <w:proofErr w:type="spellStart"/>
      <w:r w:rsidRPr="00AD73E6">
        <w:rPr>
          <w:rFonts w:cstheme="minorHAnsi"/>
          <w:sz w:val="24"/>
          <w:szCs w:val="24"/>
        </w:rPr>
        <w:t>Stams</w:t>
      </w:r>
      <w:proofErr w:type="spellEnd"/>
      <w:r w:rsidRPr="00AD73E6">
        <w:rPr>
          <w:rFonts w:cstheme="minorHAnsi"/>
          <w:sz w:val="24"/>
          <w:szCs w:val="24"/>
        </w:rPr>
        <w:t xml:space="preserve">, G. J., </w:t>
      </w:r>
      <w:proofErr w:type="spellStart"/>
      <w:r w:rsidRPr="00AD73E6">
        <w:rPr>
          <w:rFonts w:cstheme="minorHAnsi"/>
          <w:sz w:val="24"/>
          <w:szCs w:val="24"/>
        </w:rPr>
        <w:t>Moonen</w:t>
      </w:r>
      <w:proofErr w:type="spellEnd"/>
      <w:r w:rsidRPr="00AD73E6">
        <w:rPr>
          <w:rFonts w:cstheme="minorHAnsi"/>
          <w:sz w:val="24"/>
          <w:szCs w:val="24"/>
        </w:rPr>
        <w:t xml:space="preserve">, X., </w:t>
      </w:r>
      <w:proofErr w:type="spellStart"/>
      <w:r w:rsidRPr="00AD73E6">
        <w:rPr>
          <w:rFonts w:cstheme="minorHAnsi"/>
          <w:sz w:val="24"/>
          <w:szCs w:val="24"/>
        </w:rPr>
        <w:t>Bos</w:t>
      </w:r>
      <w:proofErr w:type="spellEnd"/>
      <w:r w:rsidRPr="00AD73E6">
        <w:rPr>
          <w:rFonts w:cstheme="minorHAnsi"/>
          <w:sz w:val="24"/>
          <w:szCs w:val="24"/>
        </w:rPr>
        <w:t xml:space="preserve">, A. E. R., van </w:t>
      </w:r>
      <w:proofErr w:type="spellStart"/>
      <w:r w:rsidRPr="00AD73E6">
        <w:rPr>
          <w:rFonts w:cstheme="minorHAnsi"/>
          <w:sz w:val="24"/>
          <w:szCs w:val="24"/>
        </w:rPr>
        <w:t>Hooren</w:t>
      </w:r>
      <w:proofErr w:type="spellEnd"/>
      <w:r w:rsidRPr="00AD73E6">
        <w:rPr>
          <w:rFonts w:cstheme="minorHAnsi"/>
          <w:sz w:val="24"/>
          <w:szCs w:val="24"/>
        </w:rPr>
        <w:t xml:space="preserve">, S. (2020). Musicoterapia para la reducción del estrés: revisión sistemática y metaanálisis. </w:t>
      </w:r>
      <w:r w:rsidRPr="00AD73E6">
        <w:rPr>
          <w:rFonts w:cstheme="minorHAnsi"/>
          <w:i/>
          <w:iCs/>
          <w:sz w:val="24"/>
          <w:szCs w:val="24"/>
        </w:rPr>
        <w:t>Revista de Psicología de la Salud, 16</w:t>
      </w:r>
      <w:r w:rsidRPr="00AD73E6">
        <w:rPr>
          <w:rFonts w:cstheme="minorHAnsi"/>
          <w:sz w:val="24"/>
          <w:szCs w:val="24"/>
        </w:rPr>
        <w:t xml:space="preserve">(1), 134–159. </w:t>
      </w:r>
      <w:hyperlink r:id="rId31" w:history="1">
        <w:r w:rsidRPr="00AD73E6">
          <w:rPr>
            <w:rStyle w:val="Hipervnculo"/>
            <w:rFonts w:cstheme="minorHAnsi"/>
            <w:sz w:val="24"/>
            <w:szCs w:val="24"/>
            <w:u w:val="none"/>
          </w:rPr>
          <w:t>https://doi.org/10.1080/17437199.2020.1846580</w:t>
        </w:r>
      </w:hyperlink>
      <w:r w:rsidRPr="00AD73E6">
        <w:rPr>
          <w:rFonts w:cstheme="minorHAnsi"/>
          <w:sz w:val="24"/>
          <w:szCs w:val="24"/>
        </w:rPr>
        <w:t xml:space="preserve"> </w:t>
      </w:r>
    </w:p>
    <w:p w14:paraId="619D8338"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El-</w:t>
      </w:r>
      <w:proofErr w:type="spellStart"/>
      <w:r w:rsidRPr="00AD73E6">
        <w:rPr>
          <w:rFonts w:cstheme="minorHAnsi"/>
          <w:sz w:val="24"/>
          <w:szCs w:val="24"/>
        </w:rPr>
        <w:t>Aouar</w:t>
      </w:r>
      <w:proofErr w:type="spellEnd"/>
      <w:r w:rsidRPr="00AD73E6">
        <w:rPr>
          <w:rFonts w:cstheme="minorHAnsi"/>
          <w:sz w:val="24"/>
          <w:szCs w:val="24"/>
        </w:rPr>
        <w:t xml:space="preserve">, W. A., Vasconcelos, Maia de, C. R. &amp; Alipio Ramos, V. N. (2016). </w:t>
      </w:r>
      <w:r w:rsidRPr="00AD73E6">
        <w:rPr>
          <w:rFonts w:cstheme="minorHAnsi"/>
          <w:sz w:val="24"/>
          <w:szCs w:val="24"/>
          <w:lang w:val="en-US"/>
        </w:rPr>
        <w:t xml:space="preserve">Quality of working life and music in the manufacturing workplace. </w:t>
      </w:r>
      <w:proofErr w:type="spellStart"/>
      <w:r w:rsidRPr="00AD73E6">
        <w:rPr>
          <w:rFonts w:cstheme="minorHAnsi"/>
          <w:i/>
          <w:iCs/>
          <w:sz w:val="24"/>
          <w:szCs w:val="24"/>
        </w:rPr>
        <w:t>Organizações</w:t>
      </w:r>
      <w:proofErr w:type="spellEnd"/>
      <w:r w:rsidRPr="00AD73E6">
        <w:rPr>
          <w:rFonts w:cstheme="minorHAnsi"/>
          <w:i/>
          <w:iCs/>
          <w:sz w:val="24"/>
          <w:szCs w:val="24"/>
        </w:rPr>
        <w:t xml:space="preserve"> &amp; </w:t>
      </w:r>
      <w:proofErr w:type="spellStart"/>
      <w:r w:rsidRPr="00AD73E6">
        <w:rPr>
          <w:rFonts w:cstheme="minorHAnsi"/>
          <w:i/>
          <w:iCs/>
          <w:sz w:val="24"/>
          <w:szCs w:val="24"/>
        </w:rPr>
        <w:t>Sociedade</w:t>
      </w:r>
      <w:proofErr w:type="spellEnd"/>
      <w:r w:rsidRPr="00AD73E6">
        <w:rPr>
          <w:rFonts w:cstheme="minorHAnsi"/>
          <w:i/>
          <w:iCs/>
          <w:sz w:val="24"/>
          <w:szCs w:val="24"/>
        </w:rPr>
        <w:t>, 23</w:t>
      </w:r>
      <w:r w:rsidRPr="00AD73E6">
        <w:rPr>
          <w:rFonts w:cstheme="minorHAnsi"/>
          <w:sz w:val="24"/>
          <w:szCs w:val="24"/>
        </w:rPr>
        <w:t xml:space="preserve">(79), 656-674. </w:t>
      </w:r>
      <w:hyperlink r:id="rId32" w:history="1">
        <w:r w:rsidRPr="00AD73E6">
          <w:rPr>
            <w:rStyle w:val="Hipervnculo"/>
            <w:rFonts w:cstheme="minorHAnsi"/>
            <w:sz w:val="24"/>
            <w:szCs w:val="24"/>
            <w:u w:val="none"/>
          </w:rPr>
          <w:t>https://dx.doi.org/10.1590/1984-9230712</w:t>
        </w:r>
      </w:hyperlink>
      <w:r w:rsidRPr="00AD73E6">
        <w:rPr>
          <w:rFonts w:cstheme="minorHAnsi"/>
          <w:sz w:val="24"/>
          <w:szCs w:val="24"/>
        </w:rPr>
        <w:t xml:space="preserve"> </w:t>
      </w:r>
    </w:p>
    <w:p w14:paraId="72BFE98F"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Elliott, D., </w:t>
      </w:r>
      <w:proofErr w:type="spellStart"/>
      <w:r w:rsidRPr="00AD73E6">
        <w:rPr>
          <w:rFonts w:cstheme="minorHAnsi"/>
          <w:sz w:val="24"/>
          <w:szCs w:val="24"/>
        </w:rPr>
        <w:t>Carr</w:t>
      </w:r>
      <w:proofErr w:type="spellEnd"/>
      <w:r w:rsidRPr="00AD73E6">
        <w:rPr>
          <w:rFonts w:cstheme="minorHAnsi"/>
          <w:sz w:val="24"/>
          <w:szCs w:val="24"/>
        </w:rPr>
        <w:t xml:space="preserve">, S. y </w:t>
      </w:r>
      <w:proofErr w:type="spellStart"/>
      <w:r w:rsidRPr="00AD73E6">
        <w:rPr>
          <w:rFonts w:cstheme="minorHAnsi"/>
          <w:sz w:val="24"/>
          <w:szCs w:val="24"/>
        </w:rPr>
        <w:t>Savage</w:t>
      </w:r>
      <w:proofErr w:type="spellEnd"/>
      <w:r w:rsidRPr="00AD73E6">
        <w:rPr>
          <w:rFonts w:cstheme="minorHAnsi"/>
          <w:sz w:val="24"/>
          <w:szCs w:val="24"/>
        </w:rPr>
        <w:t xml:space="preserve">, D. (2004). </w:t>
      </w:r>
      <w:proofErr w:type="spellStart"/>
      <w:r w:rsidRPr="00AD73E6">
        <w:rPr>
          <w:rFonts w:cstheme="minorHAnsi"/>
          <w:sz w:val="24"/>
          <w:szCs w:val="24"/>
        </w:rPr>
        <w:t>Effects</w:t>
      </w:r>
      <w:proofErr w:type="spellEnd"/>
      <w:r w:rsidRPr="00AD73E6">
        <w:rPr>
          <w:rFonts w:cstheme="minorHAnsi"/>
          <w:sz w:val="24"/>
          <w:szCs w:val="24"/>
        </w:rPr>
        <w:t xml:space="preserve"> </w:t>
      </w:r>
      <w:proofErr w:type="spellStart"/>
      <w:r w:rsidRPr="00AD73E6">
        <w:rPr>
          <w:rFonts w:cstheme="minorHAnsi"/>
          <w:sz w:val="24"/>
          <w:szCs w:val="24"/>
        </w:rPr>
        <w:t>of</w:t>
      </w:r>
      <w:proofErr w:type="spellEnd"/>
      <w:r w:rsidRPr="00AD73E6">
        <w:rPr>
          <w:rFonts w:cstheme="minorHAnsi"/>
          <w:sz w:val="24"/>
          <w:szCs w:val="24"/>
        </w:rPr>
        <w:t xml:space="preserve"> </w:t>
      </w:r>
      <w:proofErr w:type="spellStart"/>
      <w:r w:rsidRPr="00AD73E6">
        <w:rPr>
          <w:rFonts w:cstheme="minorHAnsi"/>
          <w:sz w:val="24"/>
          <w:szCs w:val="24"/>
        </w:rPr>
        <w:t>Motivational</w:t>
      </w:r>
      <w:proofErr w:type="spellEnd"/>
      <w:r w:rsidRPr="00AD73E6">
        <w:rPr>
          <w:rFonts w:cstheme="minorHAnsi"/>
          <w:sz w:val="24"/>
          <w:szCs w:val="24"/>
        </w:rPr>
        <w:t xml:space="preserve"> Music </w:t>
      </w:r>
      <w:proofErr w:type="spellStart"/>
      <w:r w:rsidRPr="00AD73E6">
        <w:rPr>
          <w:rFonts w:cstheme="minorHAnsi"/>
          <w:sz w:val="24"/>
          <w:szCs w:val="24"/>
        </w:rPr>
        <w:t>on</w:t>
      </w:r>
      <w:proofErr w:type="spellEnd"/>
      <w:r w:rsidRPr="00AD73E6">
        <w:rPr>
          <w:rFonts w:cstheme="minorHAnsi"/>
          <w:sz w:val="24"/>
          <w:szCs w:val="24"/>
        </w:rPr>
        <w:t xml:space="preserve"> </w:t>
      </w:r>
      <w:proofErr w:type="spellStart"/>
      <w:r w:rsidRPr="00AD73E6">
        <w:rPr>
          <w:rFonts w:cstheme="minorHAnsi"/>
          <w:sz w:val="24"/>
          <w:szCs w:val="24"/>
        </w:rPr>
        <w:t>Work</w:t>
      </w:r>
      <w:proofErr w:type="spellEnd"/>
      <w:r w:rsidRPr="00AD73E6">
        <w:rPr>
          <w:rFonts w:cstheme="minorHAnsi"/>
          <w:sz w:val="24"/>
          <w:szCs w:val="24"/>
        </w:rPr>
        <w:t xml:space="preserve"> Output and </w:t>
      </w:r>
      <w:proofErr w:type="spellStart"/>
      <w:r w:rsidRPr="00AD73E6">
        <w:rPr>
          <w:rFonts w:cstheme="minorHAnsi"/>
          <w:sz w:val="24"/>
          <w:szCs w:val="24"/>
        </w:rPr>
        <w:t>Affective</w:t>
      </w:r>
      <w:proofErr w:type="spellEnd"/>
      <w:r w:rsidRPr="00AD73E6">
        <w:rPr>
          <w:rFonts w:cstheme="minorHAnsi"/>
          <w:sz w:val="24"/>
          <w:szCs w:val="24"/>
        </w:rPr>
        <w:t xml:space="preserve"> Responses </w:t>
      </w:r>
      <w:proofErr w:type="spellStart"/>
      <w:r w:rsidRPr="00AD73E6">
        <w:rPr>
          <w:rFonts w:cstheme="minorHAnsi"/>
          <w:sz w:val="24"/>
          <w:szCs w:val="24"/>
        </w:rPr>
        <w:t>During</w:t>
      </w:r>
      <w:proofErr w:type="spellEnd"/>
      <w:r w:rsidRPr="00AD73E6">
        <w:rPr>
          <w:rFonts w:cstheme="minorHAnsi"/>
          <w:sz w:val="24"/>
          <w:szCs w:val="24"/>
        </w:rPr>
        <w:t xml:space="preserve"> </w:t>
      </w:r>
      <w:proofErr w:type="spellStart"/>
      <w:r w:rsidRPr="00AD73E6">
        <w:rPr>
          <w:rFonts w:cstheme="minorHAnsi"/>
          <w:sz w:val="24"/>
          <w:szCs w:val="24"/>
        </w:rPr>
        <w:t>Sub-maximal</w:t>
      </w:r>
      <w:proofErr w:type="spellEnd"/>
      <w:r w:rsidRPr="00AD73E6">
        <w:rPr>
          <w:rFonts w:cstheme="minorHAnsi"/>
          <w:sz w:val="24"/>
          <w:szCs w:val="24"/>
        </w:rPr>
        <w:t xml:space="preserve"> </w:t>
      </w:r>
      <w:proofErr w:type="spellStart"/>
      <w:r w:rsidRPr="00AD73E6">
        <w:rPr>
          <w:rFonts w:cstheme="minorHAnsi"/>
          <w:sz w:val="24"/>
          <w:szCs w:val="24"/>
        </w:rPr>
        <w:t>Cycling</w:t>
      </w:r>
      <w:proofErr w:type="spellEnd"/>
      <w:r w:rsidRPr="00AD73E6">
        <w:rPr>
          <w:rFonts w:cstheme="minorHAnsi"/>
          <w:sz w:val="24"/>
          <w:szCs w:val="24"/>
        </w:rPr>
        <w:t xml:space="preserve"> </w:t>
      </w:r>
      <w:proofErr w:type="spellStart"/>
      <w:r w:rsidRPr="00AD73E6">
        <w:rPr>
          <w:rFonts w:cstheme="minorHAnsi"/>
          <w:sz w:val="24"/>
          <w:szCs w:val="24"/>
        </w:rPr>
        <w:t>of</w:t>
      </w:r>
      <w:proofErr w:type="spellEnd"/>
      <w:r w:rsidRPr="00AD73E6">
        <w:rPr>
          <w:rFonts w:cstheme="minorHAnsi"/>
          <w:sz w:val="24"/>
          <w:szCs w:val="24"/>
        </w:rPr>
        <w:t xml:space="preserve"> a </w:t>
      </w:r>
      <w:proofErr w:type="spellStart"/>
      <w:r w:rsidRPr="00AD73E6">
        <w:rPr>
          <w:rFonts w:cstheme="minorHAnsi"/>
          <w:sz w:val="24"/>
          <w:szCs w:val="24"/>
        </w:rPr>
        <w:t>Standardized</w:t>
      </w:r>
      <w:proofErr w:type="spellEnd"/>
      <w:r w:rsidRPr="00AD73E6">
        <w:rPr>
          <w:rFonts w:cstheme="minorHAnsi"/>
          <w:sz w:val="24"/>
          <w:szCs w:val="24"/>
        </w:rPr>
        <w:t xml:space="preserve"> </w:t>
      </w:r>
      <w:proofErr w:type="spellStart"/>
      <w:r w:rsidRPr="00AD73E6">
        <w:rPr>
          <w:rFonts w:cstheme="minorHAnsi"/>
          <w:sz w:val="24"/>
          <w:szCs w:val="24"/>
        </w:rPr>
        <w:t>Perceived</w:t>
      </w:r>
      <w:proofErr w:type="spellEnd"/>
      <w:r w:rsidRPr="00AD73E6">
        <w:rPr>
          <w:rFonts w:cstheme="minorHAnsi"/>
          <w:sz w:val="24"/>
          <w:szCs w:val="24"/>
        </w:rPr>
        <w:t xml:space="preserve"> </w:t>
      </w:r>
      <w:proofErr w:type="spellStart"/>
      <w:r w:rsidRPr="00AD73E6">
        <w:rPr>
          <w:rFonts w:cstheme="minorHAnsi"/>
          <w:sz w:val="24"/>
          <w:szCs w:val="24"/>
        </w:rPr>
        <w:t>Intensity</w:t>
      </w:r>
      <w:proofErr w:type="spellEnd"/>
      <w:r w:rsidRPr="00AD73E6">
        <w:rPr>
          <w:rFonts w:cstheme="minorHAnsi"/>
          <w:sz w:val="24"/>
          <w:szCs w:val="24"/>
        </w:rPr>
        <w:t xml:space="preserve">. </w:t>
      </w:r>
      <w:proofErr w:type="spellStart"/>
      <w:r w:rsidRPr="00AD73E6">
        <w:rPr>
          <w:rFonts w:cstheme="minorHAnsi"/>
          <w:i/>
          <w:iCs/>
          <w:sz w:val="24"/>
          <w:szCs w:val="24"/>
        </w:rPr>
        <w:t>Journal</w:t>
      </w:r>
      <w:proofErr w:type="spellEnd"/>
      <w:r w:rsidRPr="00AD73E6">
        <w:rPr>
          <w:rFonts w:cstheme="minorHAnsi"/>
          <w:i/>
          <w:iCs/>
          <w:sz w:val="24"/>
          <w:szCs w:val="24"/>
        </w:rPr>
        <w:t xml:space="preserve"> </w:t>
      </w:r>
      <w:proofErr w:type="spellStart"/>
      <w:r w:rsidRPr="00AD73E6">
        <w:rPr>
          <w:rFonts w:cstheme="minorHAnsi"/>
          <w:i/>
          <w:iCs/>
          <w:sz w:val="24"/>
          <w:szCs w:val="24"/>
        </w:rPr>
        <w:t>of</w:t>
      </w:r>
      <w:proofErr w:type="spellEnd"/>
      <w:r w:rsidRPr="00AD73E6">
        <w:rPr>
          <w:rFonts w:cstheme="minorHAnsi"/>
          <w:i/>
          <w:iCs/>
          <w:sz w:val="24"/>
          <w:szCs w:val="24"/>
        </w:rPr>
        <w:t xml:space="preserve"> Sport </w:t>
      </w:r>
      <w:proofErr w:type="spellStart"/>
      <w:r w:rsidRPr="00AD73E6">
        <w:rPr>
          <w:rFonts w:cstheme="minorHAnsi"/>
          <w:i/>
          <w:iCs/>
          <w:sz w:val="24"/>
          <w:szCs w:val="24"/>
        </w:rPr>
        <w:t>Behavior</w:t>
      </w:r>
      <w:proofErr w:type="spellEnd"/>
      <w:r w:rsidRPr="00AD73E6">
        <w:rPr>
          <w:rFonts w:cstheme="minorHAnsi"/>
          <w:i/>
          <w:iCs/>
          <w:sz w:val="24"/>
          <w:szCs w:val="24"/>
        </w:rPr>
        <w:t>. 27</w:t>
      </w:r>
      <w:r w:rsidRPr="00AD73E6">
        <w:rPr>
          <w:rFonts w:cstheme="minorHAnsi"/>
          <w:sz w:val="24"/>
          <w:szCs w:val="24"/>
        </w:rPr>
        <w:t xml:space="preserve">(2), 134-147. </w:t>
      </w:r>
      <w:hyperlink r:id="rId33" w:history="1">
        <w:r w:rsidRPr="00AD73E6">
          <w:rPr>
            <w:rStyle w:val="Hipervnculo"/>
            <w:rFonts w:cstheme="minorHAnsi"/>
            <w:sz w:val="24"/>
            <w:szCs w:val="24"/>
            <w:u w:val="none"/>
          </w:rPr>
          <w:t>https://www.proquest.com/scholarly-journals/effects-motivational-music-on-work-output/docview/215870802/se-2</w:t>
        </w:r>
      </w:hyperlink>
      <w:r w:rsidRPr="00AD73E6">
        <w:rPr>
          <w:rFonts w:cstheme="minorHAnsi"/>
          <w:sz w:val="24"/>
          <w:szCs w:val="24"/>
        </w:rPr>
        <w:t xml:space="preserve"> </w:t>
      </w:r>
    </w:p>
    <w:p w14:paraId="47701A92"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El‐</w:t>
      </w:r>
      <w:proofErr w:type="spellStart"/>
      <w:r w:rsidRPr="00AD73E6">
        <w:rPr>
          <w:rFonts w:cstheme="minorHAnsi"/>
          <w:sz w:val="24"/>
          <w:szCs w:val="24"/>
        </w:rPr>
        <w:t>Sawad</w:t>
      </w:r>
      <w:proofErr w:type="spellEnd"/>
      <w:r w:rsidRPr="00AD73E6">
        <w:rPr>
          <w:rFonts w:cstheme="minorHAnsi"/>
          <w:sz w:val="24"/>
          <w:szCs w:val="24"/>
        </w:rPr>
        <w:t xml:space="preserve">, A., &amp; </w:t>
      </w:r>
      <w:proofErr w:type="spellStart"/>
      <w:r w:rsidRPr="00AD73E6">
        <w:rPr>
          <w:rFonts w:cstheme="minorHAnsi"/>
          <w:sz w:val="24"/>
          <w:szCs w:val="24"/>
        </w:rPr>
        <w:t>Korczynski</w:t>
      </w:r>
      <w:proofErr w:type="spellEnd"/>
      <w:r w:rsidRPr="00AD73E6">
        <w:rPr>
          <w:rFonts w:cstheme="minorHAnsi"/>
          <w:sz w:val="24"/>
          <w:szCs w:val="24"/>
        </w:rPr>
        <w:t xml:space="preserve">, M. (2007). Management and music: </w:t>
      </w:r>
      <w:proofErr w:type="spellStart"/>
      <w:r w:rsidRPr="00AD73E6">
        <w:rPr>
          <w:rFonts w:cstheme="minorHAnsi"/>
          <w:sz w:val="24"/>
          <w:szCs w:val="24"/>
        </w:rPr>
        <w:t>The</w:t>
      </w:r>
      <w:proofErr w:type="spellEnd"/>
      <w:r w:rsidRPr="00AD73E6">
        <w:rPr>
          <w:rFonts w:cstheme="minorHAnsi"/>
          <w:sz w:val="24"/>
          <w:szCs w:val="24"/>
        </w:rPr>
        <w:t xml:space="preserve"> </w:t>
      </w:r>
      <w:proofErr w:type="spellStart"/>
      <w:r w:rsidRPr="00AD73E6">
        <w:rPr>
          <w:rFonts w:cstheme="minorHAnsi"/>
          <w:sz w:val="24"/>
          <w:szCs w:val="24"/>
        </w:rPr>
        <w:t>exceptional</w:t>
      </w:r>
      <w:proofErr w:type="spellEnd"/>
      <w:r w:rsidRPr="00AD73E6">
        <w:rPr>
          <w:rFonts w:cstheme="minorHAnsi"/>
          <w:sz w:val="24"/>
          <w:szCs w:val="24"/>
        </w:rPr>
        <w:t xml:space="preserve"> case </w:t>
      </w:r>
      <w:proofErr w:type="spellStart"/>
      <w:r w:rsidRPr="00AD73E6">
        <w:rPr>
          <w:rFonts w:cstheme="minorHAnsi"/>
          <w:sz w:val="24"/>
          <w:szCs w:val="24"/>
        </w:rPr>
        <w:t>of</w:t>
      </w:r>
      <w:proofErr w:type="spellEnd"/>
      <w:r w:rsidRPr="00AD73E6">
        <w:rPr>
          <w:rFonts w:cstheme="minorHAnsi"/>
          <w:sz w:val="24"/>
          <w:szCs w:val="24"/>
        </w:rPr>
        <w:t xml:space="preserve"> </w:t>
      </w:r>
      <w:proofErr w:type="spellStart"/>
      <w:r w:rsidRPr="00AD73E6">
        <w:rPr>
          <w:rFonts w:cstheme="minorHAnsi"/>
          <w:sz w:val="24"/>
          <w:szCs w:val="24"/>
        </w:rPr>
        <w:t>the</w:t>
      </w:r>
      <w:proofErr w:type="spellEnd"/>
      <w:r w:rsidRPr="00AD73E6">
        <w:rPr>
          <w:rFonts w:cstheme="minorHAnsi"/>
          <w:sz w:val="24"/>
          <w:szCs w:val="24"/>
        </w:rPr>
        <w:t xml:space="preserve"> IBM </w:t>
      </w:r>
      <w:proofErr w:type="spellStart"/>
      <w:r w:rsidRPr="00AD73E6">
        <w:rPr>
          <w:rFonts w:cstheme="minorHAnsi"/>
          <w:sz w:val="24"/>
          <w:szCs w:val="24"/>
        </w:rPr>
        <w:t>songbook</w:t>
      </w:r>
      <w:proofErr w:type="spellEnd"/>
      <w:r w:rsidRPr="00AD73E6">
        <w:rPr>
          <w:rFonts w:cstheme="minorHAnsi"/>
          <w:sz w:val="24"/>
          <w:szCs w:val="24"/>
        </w:rPr>
        <w:t xml:space="preserve">. </w:t>
      </w:r>
      <w:proofErr w:type="spellStart"/>
      <w:r w:rsidRPr="00AD73E6">
        <w:rPr>
          <w:rFonts w:cstheme="minorHAnsi"/>
          <w:i/>
          <w:iCs/>
          <w:sz w:val="24"/>
          <w:szCs w:val="24"/>
        </w:rPr>
        <w:t>Group</w:t>
      </w:r>
      <w:proofErr w:type="spellEnd"/>
      <w:r w:rsidRPr="00AD73E6">
        <w:rPr>
          <w:rFonts w:cstheme="minorHAnsi"/>
          <w:i/>
          <w:iCs/>
          <w:sz w:val="24"/>
          <w:szCs w:val="24"/>
        </w:rPr>
        <w:t xml:space="preserve"> &amp; </w:t>
      </w:r>
      <w:proofErr w:type="spellStart"/>
      <w:r w:rsidRPr="00AD73E6">
        <w:rPr>
          <w:rFonts w:cstheme="minorHAnsi"/>
          <w:i/>
          <w:iCs/>
          <w:sz w:val="24"/>
          <w:szCs w:val="24"/>
        </w:rPr>
        <w:t>Organization</w:t>
      </w:r>
      <w:proofErr w:type="spellEnd"/>
      <w:r w:rsidRPr="00AD73E6">
        <w:rPr>
          <w:rFonts w:cstheme="minorHAnsi"/>
          <w:i/>
          <w:iCs/>
          <w:sz w:val="24"/>
          <w:szCs w:val="24"/>
        </w:rPr>
        <w:t xml:space="preserve"> Management</w:t>
      </w:r>
      <w:r w:rsidRPr="00AD73E6">
        <w:rPr>
          <w:rFonts w:cstheme="minorHAnsi"/>
          <w:sz w:val="24"/>
          <w:szCs w:val="24"/>
        </w:rPr>
        <w:t>, (32), 79– 108.</w:t>
      </w:r>
    </w:p>
    <w:p w14:paraId="32B82430" w14:textId="77777777" w:rsidR="007D7D64" w:rsidRPr="00AD73E6" w:rsidRDefault="007D7D64" w:rsidP="00AD73E6">
      <w:pPr>
        <w:spacing w:after="0" w:line="240" w:lineRule="auto"/>
        <w:ind w:left="624" w:hanging="709"/>
        <w:jc w:val="both"/>
        <w:rPr>
          <w:rFonts w:cstheme="minorHAnsi"/>
          <w:sz w:val="24"/>
          <w:szCs w:val="24"/>
        </w:rPr>
      </w:pPr>
      <w:hyperlink r:id="rId34" w:history="1">
        <w:r w:rsidRPr="00AD73E6">
          <w:rPr>
            <w:rStyle w:val="Hipervnculo"/>
            <w:rFonts w:cstheme="minorHAnsi"/>
            <w:sz w:val="24"/>
            <w:szCs w:val="24"/>
            <w:u w:val="none"/>
          </w:rPr>
          <w:t>https://journals.sagepub.com/doi/abs/10.1177/1059601106294488</w:t>
        </w:r>
      </w:hyperlink>
      <w:r w:rsidRPr="00AD73E6">
        <w:rPr>
          <w:rFonts w:cstheme="minorHAnsi"/>
          <w:sz w:val="24"/>
          <w:szCs w:val="24"/>
        </w:rPr>
        <w:t xml:space="preserve"> </w:t>
      </w:r>
    </w:p>
    <w:p w14:paraId="5D511469" w14:textId="77777777" w:rsidR="007D7D64" w:rsidRPr="00AD73E6" w:rsidRDefault="007D7D64" w:rsidP="00AD73E6">
      <w:pPr>
        <w:spacing w:after="0" w:line="240" w:lineRule="auto"/>
        <w:ind w:left="624" w:hanging="709"/>
        <w:jc w:val="both"/>
        <w:rPr>
          <w:rFonts w:cstheme="minorHAnsi"/>
          <w:sz w:val="24"/>
          <w:szCs w:val="24"/>
        </w:rPr>
      </w:pPr>
      <w:proofErr w:type="spellStart"/>
      <w:r w:rsidRPr="00AD73E6">
        <w:rPr>
          <w:rFonts w:cstheme="minorHAnsi"/>
          <w:sz w:val="24"/>
          <w:szCs w:val="24"/>
        </w:rPr>
        <w:t>Elsbach</w:t>
      </w:r>
      <w:proofErr w:type="spellEnd"/>
      <w:r w:rsidRPr="00AD73E6">
        <w:rPr>
          <w:rFonts w:cstheme="minorHAnsi"/>
          <w:sz w:val="24"/>
          <w:szCs w:val="24"/>
        </w:rPr>
        <w:t xml:space="preserve">, K. D., &amp; Pratt, M. G. (2007). </w:t>
      </w:r>
      <w:proofErr w:type="spellStart"/>
      <w:r w:rsidRPr="00AD73E6">
        <w:rPr>
          <w:rFonts w:cstheme="minorHAnsi"/>
          <w:sz w:val="24"/>
          <w:szCs w:val="24"/>
        </w:rPr>
        <w:t>The</w:t>
      </w:r>
      <w:proofErr w:type="spellEnd"/>
      <w:r w:rsidRPr="00AD73E6">
        <w:rPr>
          <w:rFonts w:cstheme="minorHAnsi"/>
          <w:sz w:val="24"/>
          <w:szCs w:val="24"/>
        </w:rPr>
        <w:t xml:space="preserve"> </w:t>
      </w:r>
      <w:proofErr w:type="spellStart"/>
      <w:r w:rsidRPr="00AD73E6">
        <w:rPr>
          <w:rFonts w:cstheme="minorHAnsi"/>
          <w:sz w:val="24"/>
          <w:szCs w:val="24"/>
        </w:rPr>
        <w:t>physical</w:t>
      </w:r>
      <w:proofErr w:type="spellEnd"/>
      <w:r w:rsidRPr="00AD73E6">
        <w:rPr>
          <w:rFonts w:cstheme="minorHAnsi"/>
          <w:sz w:val="24"/>
          <w:szCs w:val="24"/>
        </w:rPr>
        <w:t xml:space="preserve"> </w:t>
      </w:r>
      <w:proofErr w:type="spellStart"/>
      <w:r w:rsidRPr="00AD73E6">
        <w:rPr>
          <w:rFonts w:cstheme="minorHAnsi"/>
          <w:sz w:val="24"/>
          <w:szCs w:val="24"/>
        </w:rPr>
        <w:t>environment</w:t>
      </w:r>
      <w:proofErr w:type="spellEnd"/>
      <w:r w:rsidRPr="00AD73E6">
        <w:rPr>
          <w:rFonts w:cstheme="minorHAnsi"/>
          <w:sz w:val="24"/>
          <w:szCs w:val="24"/>
        </w:rPr>
        <w:t xml:space="preserve"> in </w:t>
      </w:r>
      <w:proofErr w:type="spellStart"/>
      <w:r w:rsidRPr="00AD73E6">
        <w:rPr>
          <w:rFonts w:cstheme="minorHAnsi"/>
          <w:sz w:val="24"/>
          <w:szCs w:val="24"/>
        </w:rPr>
        <w:t>organizations</w:t>
      </w:r>
      <w:proofErr w:type="spellEnd"/>
      <w:r w:rsidRPr="00AD73E6">
        <w:rPr>
          <w:rFonts w:cstheme="minorHAnsi"/>
          <w:sz w:val="24"/>
          <w:szCs w:val="24"/>
        </w:rPr>
        <w:t xml:space="preserve">. </w:t>
      </w:r>
      <w:proofErr w:type="spellStart"/>
      <w:r w:rsidRPr="00AD73E6">
        <w:rPr>
          <w:rFonts w:cstheme="minorHAnsi"/>
          <w:i/>
          <w:iCs/>
          <w:sz w:val="24"/>
          <w:szCs w:val="24"/>
        </w:rPr>
        <w:t>Academy</w:t>
      </w:r>
      <w:proofErr w:type="spellEnd"/>
      <w:r w:rsidRPr="00AD73E6">
        <w:rPr>
          <w:rFonts w:cstheme="minorHAnsi"/>
          <w:i/>
          <w:iCs/>
          <w:sz w:val="24"/>
          <w:szCs w:val="24"/>
        </w:rPr>
        <w:t xml:space="preserve"> </w:t>
      </w:r>
      <w:proofErr w:type="spellStart"/>
      <w:r w:rsidRPr="00AD73E6">
        <w:rPr>
          <w:rFonts w:cstheme="minorHAnsi"/>
          <w:i/>
          <w:iCs/>
          <w:sz w:val="24"/>
          <w:szCs w:val="24"/>
        </w:rPr>
        <w:t>of</w:t>
      </w:r>
      <w:proofErr w:type="spellEnd"/>
      <w:r w:rsidRPr="00AD73E6">
        <w:rPr>
          <w:rFonts w:cstheme="minorHAnsi"/>
          <w:i/>
          <w:iCs/>
          <w:sz w:val="24"/>
          <w:szCs w:val="24"/>
        </w:rPr>
        <w:t xml:space="preserve"> Management </w:t>
      </w:r>
      <w:proofErr w:type="spellStart"/>
      <w:r w:rsidRPr="00AD73E6">
        <w:rPr>
          <w:rFonts w:cstheme="minorHAnsi"/>
          <w:i/>
          <w:iCs/>
          <w:sz w:val="24"/>
          <w:szCs w:val="24"/>
        </w:rPr>
        <w:t>Annals</w:t>
      </w:r>
      <w:proofErr w:type="spellEnd"/>
      <w:r w:rsidRPr="00AD73E6">
        <w:rPr>
          <w:rFonts w:cstheme="minorHAnsi"/>
          <w:i/>
          <w:iCs/>
          <w:sz w:val="24"/>
          <w:szCs w:val="24"/>
        </w:rPr>
        <w:t>, 1</w:t>
      </w:r>
      <w:r w:rsidRPr="00AD73E6">
        <w:rPr>
          <w:rFonts w:cstheme="minorHAnsi"/>
          <w:sz w:val="24"/>
          <w:szCs w:val="24"/>
        </w:rPr>
        <w:t xml:space="preserve">(1), 181– 224. </w:t>
      </w:r>
      <w:hyperlink r:id="rId35" w:history="1">
        <w:r w:rsidRPr="00AD73E6">
          <w:rPr>
            <w:rStyle w:val="Hipervnculo"/>
            <w:rFonts w:cstheme="minorHAnsi"/>
            <w:sz w:val="24"/>
            <w:szCs w:val="24"/>
            <w:u w:val="none"/>
          </w:rPr>
          <w:t>https://www.tandfonline.com/doi/abs/10.1080/078559809</w:t>
        </w:r>
      </w:hyperlink>
      <w:r w:rsidRPr="00AD73E6">
        <w:rPr>
          <w:rFonts w:cstheme="minorHAnsi"/>
          <w:sz w:val="24"/>
          <w:szCs w:val="24"/>
        </w:rPr>
        <w:t xml:space="preserve"> </w:t>
      </w:r>
    </w:p>
    <w:p w14:paraId="0A88EB38"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Fernández Sotos, A. (2017</w:t>
      </w:r>
      <w:r w:rsidRPr="00AD73E6">
        <w:rPr>
          <w:rFonts w:cstheme="minorHAnsi"/>
          <w:i/>
          <w:iCs/>
          <w:sz w:val="24"/>
          <w:szCs w:val="24"/>
        </w:rPr>
        <w:t>). Percepción de Emociones en la Música: Un estudio de la Influencia del Parámetro Musical “Duración”</w:t>
      </w:r>
      <w:r w:rsidRPr="00AD73E6">
        <w:rPr>
          <w:rFonts w:cstheme="minorHAnsi"/>
          <w:sz w:val="24"/>
          <w:szCs w:val="24"/>
        </w:rPr>
        <w:t xml:space="preserve"> [Tesis de grado, Universidad de Castilla-La Mancha]. Repositorio de la Universidad de Castilla-La Mancha. </w:t>
      </w:r>
      <w:hyperlink r:id="rId36" w:history="1">
        <w:r w:rsidRPr="00AD73E6">
          <w:rPr>
            <w:rStyle w:val="Hipervnculo"/>
            <w:rFonts w:cstheme="minorHAnsi"/>
            <w:sz w:val="24"/>
            <w:szCs w:val="24"/>
            <w:u w:val="none"/>
          </w:rPr>
          <w:t>https://ruidera.uclm.es/xmlui/handle/10578/15271</w:t>
        </w:r>
      </w:hyperlink>
      <w:r w:rsidRPr="00AD73E6">
        <w:rPr>
          <w:rFonts w:cstheme="minorHAnsi"/>
          <w:sz w:val="24"/>
          <w:szCs w:val="24"/>
        </w:rPr>
        <w:t xml:space="preserve"> </w:t>
      </w:r>
    </w:p>
    <w:p w14:paraId="41B48C79"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García Ucha, F. E. &amp; Ferrer Maldonado, L. (2015). Utilidad de la música en la preparación psicológica de los deportistas. </w:t>
      </w:r>
      <w:r w:rsidRPr="00AD73E6">
        <w:rPr>
          <w:rFonts w:cstheme="minorHAnsi"/>
          <w:i/>
          <w:iCs/>
          <w:sz w:val="24"/>
          <w:szCs w:val="24"/>
        </w:rPr>
        <w:t>Revista Costarricense de Psicología, 34(</w:t>
      </w:r>
      <w:r w:rsidRPr="00AD73E6">
        <w:rPr>
          <w:rFonts w:cstheme="minorHAnsi"/>
          <w:sz w:val="24"/>
          <w:szCs w:val="24"/>
        </w:rPr>
        <w:t xml:space="preserve">2), 79-95. </w:t>
      </w:r>
      <w:hyperlink r:id="rId37" w:history="1">
        <w:r w:rsidRPr="00AD73E6">
          <w:rPr>
            <w:rStyle w:val="Hipervnculo"/>
            <w:rFonts w:cstheme="minorHAnsi"/>
            <w:sz w:val="24"/>
            <w:szCs w:val="24"/>
            <w:u w:val="none"/>
          </w:rPr>
          <w:t>http://www.scielo.sa.cr/scielo.php?script=sci_arttext&amp;pid=S1659-29132015000200079&amp;lng=en&amp;tlng=es</w:t>
        </w:r>
      </w:hyperlink>
      <w:r w:rsidRPr="00AD73E6">
        <w:rPr>
          <w:rFonts w:cstheme="minorHAnsi"/>
          <w:sz w:val="24"/>
          <w:szCs w:val="24"/>
        </w:rPr>
        <w:t xml:space="preserve">   </w:t>
      </w:r>
    </w:p>
    <w:p w14:paraId="467DE296"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García </w:t>
      </w:r>
      <w:proofErr w:type="spellStart"/>
      <w:r w:rsidRPr="00AD73E6">
        <w:rPr>
          <w:rFonts w:cstheme="minorHAnsi"/>
          <w:sz w:val="24"/>
          <w:szCs w:val="24"/>
        </w:rPr>
        <w:t>Viniegras</w:t>
      </w:r>
      <w:proofErr w:type="spellEnd"/>
      <w:r w:rsidRPr="00AD73E6">
        <w:rPr>
          <w:rFonts w:cstheme="minorHAnsi"/>
          <w:sz w:val="24"/>
          <w:szCs w:val="24"/>
        </w:rPr>
        <w:t xml:space="preserve">, C. R. V., Rodríguez Martínez, J., Barbón Ruiz, D. &amp; Cárdenas Echevarría, N. (1997). Musicoterapia: Una modalidad terapéutica para el estrés laboral. </w:t>
      </w:r>
      <w:r w:rsidRPr="00AD73E6">
        <w:rPr>
          <w:rFonts w:cstheme="minorHAnsi"/>
          <w:i/>
          <w:iCs/>
          <w:sz w:val="24"/>
          <w:szCs w:val="24"/>
        </w:rPr>
        <w:t xml:space="preserve">Revista Cubana de Medicina </w:t>
      </w:r>
      <w:r w:rsidRPr="00AD73E6">
        <w:rPr>
          <w:rFonts w:cstheme="minorHAnsi"/>
          <w:i/>
          <w:iCs/>
          <w:sz w:val="24"/>
          <w:szCs w:val="24"/>
        </w:rPr>
        <w:lastRenderedPageBreak/>
        <w:t>General Integral, 13</w:t>
      </w:r>
      <w:r w:rsidRPr="00AD73E6">
        <w:rPr>
          <w:rFonts w:cstheme="minorHAnsi"/>
          <w:sz w:val="24"/>
          <w:szCs w:val="24"/>
        </w:rPr>
        <w:t xml:space="preserve">(6), 538-543. </w:t>
      </w:r>
      <w:hyperlink r:id="rId38" w:history="1">
        <w:r w:rsidRPr="00AD73E6">
          <w:rPr>
            <w:rStyle w:val="Hipervnculo"/>
            <w:rFonts w:cstheme="minorHAnsi"/>
            <w:sz w:val="24"/>
            <w:szCs w:val="24"/>
            <w:u w:val="none"/>
          </w:rPr>
          <w:t>http://scielo.sld.cu/scielo.php?script=sci_arttext&amp;pid=S0864-21251997000600003&amp;lng=es&amp;tlng=pt</w:t>
        </w:r>
      </w:hyperlink>
      <w:r w:rsidRPr="00AD73E6">
        <w:rPr>
          <w:rFonts w:cstheme="minorHAnsi"/>
          <w:sz w:val="24"/>
          <w:szCs w:val="24"/>
        </w:rPr>
        <w:t xml:space="preserve">  </w:t>
      </w:r>
    </w:p>
    <w:p w14:paraId="666A6C28"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Giménez, S. D. (2019). Música y memoria. Intersecciones PSI. </w:t>
      </w:r>
      <w:r w:rsidRPr="00AD73E6">
        <w:rPr>
          <w:rFonts w:cstheme="minorHAnsi"/>
          <w:i/>
          <w:iCs/>
          <w:sz w:val="24"/>
          <w:szCs w:val="24"/>
        </w:rPr>
        <w:t>Revista Electrónica de la Facultad de Psicología</w:t>
      </w:r>
      <w:r w:rsidRPr="00AD73E6">
        <w:rPr>
          <w:rFonts w:cstheme="minorHAnsi"/>
          <w:sz w:val="24"/>
          <w:szCs w:val="24"/>
        </w:rPr>
        <w:t xml:space="preserve">. </w:t>
      </w:r>
      <w:hyperlink r:id="rId39" w:history="1">
        <w:r w:rsidRPr="00AD73E6">
          <w:rPr>
            <w:rStyle w:val="Hipervnculo"/>
            <w:rFonts w:cstheme="minorHAnsi"/>
            <w:sz w:val="24"/>
            <w:szCs w:val="24"/>
            <w:u w:val="none"/>
          </w:rPr>
          <w:t>http://www.intersecciones.psi.uba.ar/index.php?option=com_content&amp;view=article&amp;id=264:musica-y-memoria&amp;catid=11:alumnos&amp;Itemid=1</w:t>
        </w:r>
      </w:hyperlink>
      <w:r w:rsidRPr="00AD73E6">
        <w:rPr>
          <w:rFonts w:cstheme="minorHAnsi"/>
          <w:sz w:val="24"/>
          <w:szCs w:val="24"/>
        </w:rPr>
        <w:t xml:space="preserve"> </w:t>
      </w:r>
    </w:p>
    <w:p w14:paraId="1BC4284E" w14:textId="77777777" w:rsidR="007D7D64" w:rsidRPr="00AD73E6" w:rsidRDefault="007D7D64" w:rsidP="00AD73E6">
      <w:pPr>
        <w:spacing w:after="0" w:line="240" w:lineRule="auto"/>
        <w:ind w:left="624" w:hanging="709"/>
        <w:jc w:val="both"/>
        <w:rPr>
          <w:rStyle w:val="Hipervnculo"/>
          <w:rFonts w:cstheme="minorHAnsi"/>
          <w:sz w:val="24"/>
          <w:szCs w:val="24"/>
          <w:u w:val="none"/>
        </w:rPr>
      </w:pPr>
      <w:r w:rsidRPr="00AD73E6">
        <w:rPr>
          <w:rFonts w:cstheme="minorHAnsi"/>
          <w:sz w:val="24"/>
          <w:szCs w:val="24"/>
        </w:rPr>
        <w:t xml:space="preserve">Gómez Serrano, S. M. (2019). </w:t>
      </w:r>
      <w:r w:rsidRPr="00AD73E6">
        <w:rPr>
          <w:rFonts w:cstheme="minorHAnsi"/>
          <w:i/>
          <w:iCs/>
          <w:sz w:val="24"/>
          <w:szCs w:val="24"/>
        </w:rPr>
        <w:t>Programa de musicoterapia para intervenir los niveles de estrés en los empleados del departamento de producción en la empresa MECO de la ciudad de Bogotá</w:t>
      </w:r>
      <w:r w:rsidRPr="00AD73E6">
        <w:rPr>
          <w:rFonts w:cstheme="minorHAnsi"/>
          <w:sz w:val="24"/>
          <w:szCs w:val="24"/>
        </w:rPr>
        <w:t xml:space="preserve"> [Tesis de grado, Universidad Nacional de Colombia]. Repositorio de la Universidad Nacional de Colombia. </w:t>
      </w:r>
      <w:hyperlink r:id="rId40" w:history="1">
        <w:r w:rsidRPr="00AD73E6">
          <w:rPr>
            <w:rStyle w:val="Hipervnculo"/>
            <w:rFonts w:cstheme="minorHAnsi"/>
            <w:sz w:val="24"/>
            <w:szCs w:val="24"/>
            <w:u w:val="none"/>
          </w:rPr>
          <w:t>http://www.bdigital.unal.edu.co/71794/</w:t>
        </w:r>
      </w:hyperlink>
    </w:p>
    <w:p w14:paraId="4F4AEFC8" w14:textId="77777777" w:rsidR="007D7D64" w:rsidRPr="00AD73E6" w:rsidRDefault="007D7D64" w:rsidP="00AD73E6">
      <w:pPr>
        <w:spacing w:after="0" w:line="240" w:lineRule="auto"/>
        <w:ind w:left="624" w:hanging="709"/>
        <w:jc w:val="both"/>
        <w:rPr>
          <w:rStyle w:val="Hipervnculo"/>
          <w:rFonts w:cstheme="minorHAnsi"/>
          <w:color w:val="000000" w:themeColor="text1"/>
          <w:sz w:val="24"/>
          <w:szCs w:val="24"/>
          <w:u w:val="none"/>
        </w:rPr>
      </w:pPr>
      <w:proofErr w:type="spellStart"/>
      <w:r w:rsidRPr="00AD73E6">
        <w:rPr>
          <w:rStyle w:val="Hipervnculo"/>
          <w:rFonts w:cstheme="minorHAnsi"/>
          <w:color w:val="000000" w:themeColor="text1"/>
          <w:sz w:val="24"/>
          <w:szCs w:val="24"/>
          <w:u w:val="none"/>
        </w:rPr>
        <w:t>Güsewell</w:t>
      </w:r>
      <w:proofErr w:type="spellEnd"/>
      <w:r w:rsidRPr="00AD73E6">
        <w:rPr>
          <w:rStyle w:val="Hipervnculo"/>
          <w:rFonts w:cstheme="minorHAnsi"/>
          <w:color w:val="000000" w:themeColor="text1"/>
          <w:sz w:val="24"/>
          <w:szCs w:val="24"/>
          <w:u w:val="none"/>
        </w:rPr>
        <w:t>, A., Gay-</w:t>
      </w:r>
      <w:proofErr w:type="spellStart"/>
      <w:r w:rsidRPr="00AD73E6">
        <w:rPr>
          <w:rStyle w:val="Hipervnculo"/>
          <w:rFonts w:cstheme="minorHAnsi"/>
          <w:color w:val="000000" w:themeColor="text1"/>
          <w:sz w:val="24"/>
          <w:szCs w:val="24"/>
          <w:u w:val="none"/>
        </w:rPr>
        <w:t>Balmaz</w:t>
      </w:r>
      <w:proofErr w:type="spellEnd"/>
      <w:r w:rsidRPr="00AD73E6">
        <w:rPr>
          <w:rStyle w:val="Hipervnculo"/>
          <w:rFonts w:cstheme="minorHAnsi"/>
          <w:color w:val="000000" w:themeColor="text1"/>
          <w:sz w:val="24"/>
          <w:szCs w:val="24"/>
          <w:u w:val="none"/>
        </w:rPr>
        <w:t xml:space="preserve">, S., &amp; </w:t>
      </w:r>
      <w:proofErr w:type="spellStart"/>
      <w:r w:rsidRPr="00AD73E6">
        <w:rPr>
          <w:rStyle w:val="Hipervnculo"/>
          <w:rFonts w:cstheme="minorHAnsi"/>
          <w:color w:val="000000" w:themeColor="text1"/>
          <w:sz w:val="24"/>
          <w:szCs w:val="24"/>
          <w:u w:val="none"/>
        </w:rPr>
        <w:t>Imseng</w:t>
      </w:r>
      <w:proofErr w:type="spellEnd"/>
      <w:r w:rsidRPr="00AD73E6">
        <w:rPr>
          <w:rStyle w:val="Hipervnculo"/>
          <w:rFonts w:cstheme="minorHAnsi"/>
          <w:color w:val="000000" w:themeColor="text1"/>
          <w:sz w:val="24"/>
          <w:szCs w:val="24"/>
          <w:u w:val="none"/>
        </w:rPr>
        <w:t xml:space="preserve">, C. (2022). </w:t>
      </w:r>
      <w:proofErr w:type="spellStart"/>
      <w:r w:rsidRPr="00AD73E6">
        <w:rPr>
          <w:rStyle w:val="Hipervnculo"/>
          <w:rFonts w:cstheme="minorHAnsi"/>
          <w:color w:val="000000" w:themeColor="text1"/>
          <w:sz w:val="24"/>
          <w:szCs w:val="24"/>
          <w:u w:val="none"/>
        </w:rPr>
        <w:t>MusicDrops</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work</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Impact</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of</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shared</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listening</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to</w:t>
      </w:r>
      <w:proofErr w:type="spellEnd"/>
      <w:r w:rsidRPr="00AD73E6">
        <w:rPr>
          <w:rStyle w:val="Hipervnculo"/>
          <w:rFonts w:cstheme="minorHAnsi"/>
          <w:color w:val="000000" w:themeColor="text1"/>
          <w:sz w:val="24"/>
          <w:szCs w:val="24"/>
          <w:u w:val="none"/>
        </w:rPr>
        <w:t xml:space="preserve"> short </w:t>
      </w:r>
      <w:proofErr w:type="spellStart"/>
      <w:r w:rsidRPr="00AD73E6">
        <w:rPr>
          <w:rStyle w:val="Hipervnculo"/>
          <w:rFonts w:cstheme="minorHAnsi"/>
          <w:color w:val="000000" w:themeColor="text1"/>
          <w:sz w:val="24"/>
          <w:szCs w:val="24"/>
          <w:u w:val="none"/>
        </w:rPr>
        <w:t>live</w:t>
      </w:r>
      <w:proofErr w:type="spellEnd"/>
      <w:r w:rsidRPr="00AD73E6">
        <w:rPr>
          <w:rStyle w:val="Hipervnculo"/>
          <w:rFonts w:cstheme="minorHAnsi"/>
          <w:color w:val="000000" w:themeColor="text1"/>
          <w:sz w:val="24"/>
          <w:szCs w:val="24"/>
          <w:u w:val="none"/>
        </w:rPr>
        <w:t xml:space="preserve"> music </w:t>
      </w:r>
      <w:proofErr w:type="spellStart"/>
      <w:r w:rsidRPr="00AD73E6">
        <w:rPr>
          <w:rStyle w:val="Hipervnculo"/>
          <w:rFonts w:cstheme="minorHAnsi"/>
          <w:color w:val="000000" w:themeColor="text1"/>
          <w:sz w:val="24"/>
          <w:szCs w:val="24"/>
          <w:u w:val="none"/>
        </w:rPr>
        <w:t>interventions</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on</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sense</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of</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belonging</w:t>
      </w:r>
      <w:proofErr w:type="spellEnd"/>
      <w:r w:rsidRPr="00AD73E6">
        <w:rPr>
          <w:rStyle w:val="Hipervnculo"/>
          <w:rFonts w:cstheme="minorHAnsi"/>
          <w:color w:val="000000" w:themeColor="text1"/>
          <w:sz w:val="24"/>
          <w:szCs w:val="24"/>
          <w:u w:val="none"/>
        </w:rPr>
        <w:t xml:space="preserve"> and </w:t>
      </w:r>
      <w:proofErr w:type="spellStart"/>
      <w:r w:rsidRPr="00AD73E6">
        <w:rPr>
          <w:rStyle w:val="Hipervnculo"/>
          <w:rFonts w:cstheme="minorHAnsi"/>
          <w:color w:val="000000" w:themeColor="text1"/>
          <w:sz w:val="24"/>
          <w:szCs w:val="24"/>
          <w:u w:val="none"/>
        </w:rPr>
        <w:t>subjective</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color w:val="000000" w:themeColor="text1"/>
          <w:sz w:val="24"/>
          <w:szCs w:val="24"/>
          <w:u w:val="none"/>
        </w:rPr>
        <w:t>wellbeing</w:t>
      </w:r>
      <w:proofErr w:type="spellEnd"/>
      <w:r w:rsidRPr="00AD73E6">
        <w:rPr>
          <w:rStyle w:val="Hipervnculo"/>
          <w:rFonts w:cstheme="minorHAnsi"/>
          <w:color w:val="000000" w:themeColor="text1"/>
          <w:sz w:val="24"/>
          <w:szCs w:val="24"/>
          <w:u w:val="none"/>
        </w:rPr>
        <w:t xml:space="preserve"> at </w:t>
      </w:r>
      <w:proofErr w:type="spellStart"/>
      <w:r w:rsidRPr="00AD73E6">
        <w:rPr>
          <w:rStyle w:val="Hipervnculo"/>
          <w:rFonts w:cstheme="minorHAnsi"/>
          <w:color w:val="000000" w:themeColor="text1"/>
          <w:sz w:val="24"/>
          <w:szCs w:val="24"/>
          <w:u w:val="none"/>
        </w:rPr>
        <w:t>work</w:t>
      </w:r>
      <w:proofErr w:type="spellEnd"/>
      <w:r w:rsidRPr="00AD73E6">
        <w:rPr>
          <w:rStyle w:val="Hipervnculo"/>
          <w:rFonts w:cstheme="minorHAnsi"/>
          <w:color w:val="000000" w:themeColor="text1"/>
          <w:sz w:val="24"/>
          <w:szCs w:val="24"/>
          <w:u w:val="none"/>
        </w:rPr>
        <w:t xml:space="preserve">. </w:t>
      </w:r>
      <w:proofErr w:type="spellStart"/>
      <w:r w:rsidRPr="00AD73E6">
        <w:rPr>
          <w:rStyle w:val="Hipervnculo"/>
          <w:rFonts w:cstheme="minorHAnsi"/>
          <w:i/>
          <w:iCs/>
          <w:color w:val="000000" w:themeColor="text1"/>
          <w:sz w:val="24"/>
          <w:szCs w:val="24"/>
          <w:u w:val="none"/>
        </w:rPr>
        <w:t>Frontiers</w:t>
      </w:r>
      <w:proofErr w:type="spellEnd"/>
      <w:r w:rsidRPr="00AD73E6">
        <w:rPr>
          <w:rStyle w:val="Hipervnculo"/>
          <w:rFonts w:cstheme="minorHAnsi"/>
          <w:i/>
          <w:iCs/>
          <w:color w:val="000000" w:themeColor="text1"/>
          <w:sz w:val="24"/>
          <w:szCs w:val="24"/>
          <w:u w:val="none"/>
        </w:rPr>
        <w:t xml:space="preserve"> in </w:t>
      </w:r>
      <w:proofErr w:type="spellStart"/>
      <w:r w:rsidRPr="00AD73E6">
        <w:rPr>
          <w:rStyle w:val="Hipervnculo"/>
          <w:rFonts w:cstheme="minorHAnsi"/>
          <w:i/>
          <w:iCs/>
          <w:color w:val="000000" w:themeColor="text1"/>
          <w:sz w:val="24"/>
          <w:szCs w:val="24"/>
          <w:u w:val="none"/>
        </w:rPr>
        <w:t>Psychology</w:t>
      </w:r>
      <w:proofErr w:type="spellEnd"/>
      <w:r w:rsidRPr="00AD73E6">
        <w:rPr>
          <w:rStyle w:val="Hipervnculo"/>
          <w:rFonts w:cstheme="minorHAnsi"/>
          <w:color w:val="000000" w:themeColor="text1"/>
          <w:sz w:val="24"/>
          <w:szCs w:val="24"/>
          <w:u w:val="none"/>
        </w:rPr>
        <w:t xml:space="preserve">, (13), 865938. </w:t>
      </w:r>
      <w:hyperlink r:id="rId41" w:history="1">
        <w:r w:rsidRPr="00AD73E6">
          <w:rPr>
            <w:rStyle w:val="Hipervnculo"/>
            <w:rFonts w:cstheme="minorHAnsi"/>
            <w:sz w:val="24"/>
            <w:szCs w:val="24"/>
            <w:u w:val="none"/>
          </w:rPr>
          <w:t>https://doi.org/10.3389%2Ffpsyg.2022.865938</w:t>
        </w:r>
      </w:hyperlink>
      <w:r w:rsidRPr="00AD73E6">
        <w:rPr>
          <w:rStyle w:val="Hipervnculo"/>
          <w:rFonts w:cstheme="minorHAnsi"/>
          <w:color w:val="000000" w:themeColor="text1"/>
          <w:sz w:val="24"/>
          <w:szCs w:val="24"/>
          <w:u w:val="none"/>
        </w:rPr>
        <w:t xml:space="preserve"> </w:t>
      </w:r>
    </w:p>
    <w:p w14:paraId="08DDB562"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Huang, RH., y </w:t>
      </w:r>
      <w:proofErr w:type="spellStart"/>
      <w:r w:rsidRPr="00AD73E6">
        <w:rPr>
          <w:rFonts w:cstheme="minorHAnsi"/>
          <w:sz w:val="24"/>
          <w:szCs w:val="24"/>
        </w:rPr>
        <w:t>Shih</w:t>
      </w:r>
      <w:proofErr w:type="spellEnd"/>
      <w:r w:rsidRPr="00AD73E6">
        <w:rPr>
          <w:rFonts w:cstheme="minorHAnsi"/>
          <w:sz w:val="24"/>
          <w:szCs w:val="24"/>
        </w:rPr>
        <w:t xml:space="preserve"> YN. (2011). </w:t>
      </w:r>
      <w:proofErr w:type="spellStart"/>
      <w:r w:rsidRPr="00AD73E6">
        <w:rPr>
          <w:rFonts w:cstheme="minorHAnsi"/>
          <w:sz w:val="24"/>
          <w:szCs w:val="24"/>
        </w:rPr>
        <w:t>Effects</w:t>
      </w:r>
      <w:proofErr w:type="spellEnd"/>
      <w:r w:rsidRPr="00AD73E6">
        <w:rPr>
          <w:rFonts w:cstheme="minorHAnsi"/>
          <w:sz w:val="24"/>
          <w:szCs w:val="24"/>
        </w:rPr>
        <w:t xml:space="preserve"> </w:t>
      </w:r>
      <w:proofErr w:type="spellStart"/>
      <w:r w:rsidRPr="00AD73E6">
        <w:rPr>
          <w:rFonts w:cstheme="minorHAnsi"/>
          <w:sz w:val="24"/>
          <w:szCs w:val="24"/>
        </w:rPr>
        <w:t>of</w:t>
      </w:r>
      <w:proofErr w:type="spellEnd"/>
      <w:r w:rsidRPr="00AD73E6">
        <w:rPr>
          <w:rFonts w:cstheme="minorHAnsi"/>
          <w:sz w:val="24"/>
          <w:szCs w:val="24"/>
        </w:rPr>
        <w:t xml:space="preserve"> </w:t>
      </w:r>
      <w:proofErr w:type="spellStart"/>
      <w:r w:rsidRPr="00AD73E6">
        <w:rPr>
          <w:rFonts w:cstheme="minorHAnsi"/>
          <w:sz w:val="24"/>
          <w:szCs w:val="24"/>
        </w:rPr>
        <w:t>background</w:t>
      </w:r>
      <w:proofErr w:type="spellEnd"/>
      <w:r w:rsidRPr="00AD73E6">
        <w:rPr>
          <w:rFonts w:cstheme="minorHAnsi"/>
          <w:sz w:val="24"/>
          <w:szCs w:val="24"/>
        </w:rPr>
        <w:t xml:space="preserve"> music </w:t>
      </w:r>
      <w:proofErr w:type="spellStart"/>
      <w:r w:rsidRPr="00AD73E6">
        <w:rPr>
          <w:rFonts w:cstheme="minorHAnsi"/>
          <w:sz w:val="24"/>
          <w:szCs w:val="24"/>
        </w:rPr>
        <w:t>on</w:t>
      </w:r>
      <w:proofErr w:type="spellEnd"/>
      <w:r w:rsidRPr="00AD73E6">
        <w:rPr>
          <w:rFonts w:cstheme="minorHAnsi"/>
          <w:sz w:val="24"/>
          <w:szCs w:val="24"/>
        </w:rPr>
        <w:t xml:space="preserve"> </w:t>
      </w:r>
      <w:proofErr w:type="spellStart"/>
      <w:r w:rsidRPr="00AD73E6">
        <w:rPr>
          <w:rFonts w:cstheme="minorHAnsi"/>
          <w:sz w:val="24"/>
          <w:szCs w:val="24"/>
        </w:rPr>
        <w:t>concentration</w:t>
      </w:r>
      <w:proofErr w:type="spellEnd"/>
      <w:r w:rsidRPr="00AD73E6">
        <w:rPr>
          <w:rFonts w:cstheme="minorHAnsi"/>
          <w:sz w:val="24"/>
          <w:szCs w:val="24"/>
        </w:rPr>
        <w:t xml:space="preserve"> </w:t>
      </w:r>
      <w:proofErr w:type="spellStart"/>
      <w:r w:rsidRPr="00AD73E6">
        <w:rPr>
          <w:rFonts w:cstheme="minorHAnsi"/>
          <w:sz w:val="24"/>
          <w:szCs w:val="24"/>
        </w:rPr>
        <w:t>of</w:t>
      </w:r>
      <w:proofErr w:type="spellEnd"/>
      <w:r w:rsidRPr="00AD73E6">
        <w:rPr>
          <w:rFonts w:cstheme="minorHAnsi"/>
          <w:sz w:val="24"/>
          <w:szCs w:val="24"/>
        </w:rPr>
        <w:t xml:space="preserve"> </w:t>
      </w:r>
      <w:proofErr w:type="spellStart"/>
      <w:r w:rsidRPr="00AD73E6">
        <w:rPr>
          <w:rFonts w:cstheme="minorHAnsi"/>
          <w:sz w:val="24"/>
          <w:szCs w:val="24"/>
        </w:rPr>
        <w:t>workers</w:t>
      </w:r>
      <w:proofErr w:type="spellEnd"/>
      <w:r w:rsidRPr="00AD73E6">
        <w:rPr>
          <w:rFonts w:cstheme="minorHAnsi"/>
          <w:sz w:val="24"/>
          <w:szCs w:val="24"/>
        </w:rPr>
        <w:t xml:space="preserve">. </w:t>
      </w:r>
      <w:proofErr w:type="spellStart"/>
      <w:r w:rsidRPr="00AD73E6">
        <w:rPr>
          <w:rFonts w:cstheme="minorHAnsi"/>
          <w:i/>
          <w:iCs/>
          <w:sz w:val="24"/>
          <w:szCs w:val="24"/>
        </w:rPr>
        <w:t>Work</w:t>
      </w:r>
      <w:proofErr w:type="spellEnd"/>
      <w:r w:rsidRPr="00AD73E6">
        <w:rPr>
          <w:rFonts w:cstheme="minorHAnsi"/>
          <w:i/>
          <w:iCs/>
          <w:sz w:val="24"/>
          <w:szCs w:val="24"/>
        </w:rPr>
        <w:t>, 38</w:t>
      </w:r>
      <w:r w:rsidRPr="00AD73E6">
        <w:rPr>
          <w:rFonts w:cstheme="minorHAnsi"/>
          <w:sz w:val="24"/>
          <w:szCs w:val="24"/>
        </w:rPr>
        <w:t xml:space="preserve">(4), 383‐387. </w:t>
      </w:r>
      <w:hyperlink r:id="rId42" w:history="1">
        <w:r w:rsidRPr="00AD73E6">
          <w:rPr>
            <w:rStyle w:val="Hipervnculo"/>
            <w:rFonts w:cstheme="minorHAnsi"/>
            <w:sz w:val="24"/>
            <w:szCs w:val="24"/>
            <w:u w:val="none"/>
          </w:rPr>
          <w:t>https://content.iospress.com/articles/work/wor01141</w:t>
        </w:r>
      </w:hyperlink>
      <w:r w:rsidRPr="00AD73E6">
        <w:rPr>
          <w:rFonts w:cstheme="minorHAnsi"/>
          <w:sz w:val="24"/>
          <w:szCs w:val="24"/>
        </w:rPr>
        <w:t xml:space="preserve"> </w:t>
      </w:r>
    </w:p>
    <w:p w14:paraId="3C842F64" w14:textId="77777777" w:rsidR="007D7D64" w:rsidRPr="00AD73E6" w:rsidRDefault="007D7D64" w:rsidP="00AD73E6">
      <w:pPr>
        <w:spacing w:after="0" w:line="240" w:lineRule="auto"/>
        <w:ind w:left="624" w:hanging="709"/>
        <w:jc w:val="both"/>
        <w:rPr>
          <w:rFonts w:cstheme="minorHAnsi"/>
          <w:sz w:val="24"/>
          <w:szCs w:val="24"/>
        </w:rPr>
      </w:pPr>
      <w:proofErr w:type="spellStart"/>
      <w:r w:rsidRPr="00AD73E6">
        <w:rPr>
          <w:rFonts w:cstheme="minorHAnsi"/>
          <w:sz w:val="24"/>
          <w:szCs w:val="24"/>
        </w:rPr>
        <w:t>Jauset</w:t>
      </w:r>
      <w:proofErr w:type="spellEnd"/>
      <w:r w:rsidRPr="00AD73E6">
        <w:rPr>
          <w:rFonts w:cstheme="minorHAnsi"/>
          <w:sz w:val="24"/>
          <w:szCs w:val="24"/>
        </w:rPr>
        <w:t xml:space="preserve"> Berrocal, J. A. (2017). </w:t>
      </w:r>
      <w:r w:rsidRPr="00AD73E6">
        <w:rPr>
          <w:rFonts w:cstheme="minorHAnsi"/>
          <w:i/>
          <w:iCs/>
          <w:sz w:val="24"/>
          <w:szCs w:val="24"/>
        </w:rPr>
        <w:t>Música y neurociencia.</w:t>
      </w:r>
      <w:r w:rsidRPr="00AD73E6">
        <w:rPr>
          <w:rFonts w:cstheme="minorHAnsi"/>
          <w:sz w:val="24"/>
          <w:szCs w:val="24"/>
        </w:rPr>
        <w:t xml:space="preserve">  </w:t>
      </w:r>
      <w:r w:rsidRPr="00AD73E6">
        <w:rPr>
          <w:rFonts w:cstheme="minorHAnsi"/>
          <w:i/>
          <w:iCs/>
          <w:sz w:val="24"/>
          <w:szCs w:val="24"/>
        </w:rPr>
        <w:t>La musicoterapia. Fundamentos, efectos y aplicaciones terapéuticas</w:t>
      </w:r>
      <w:r w:rsidRPr="00AD73E6">
        <w:rPr>
          <w:rFonts w:cstheme="minorHAnsi"/>
          <w:sz w:val="24"/>
          <w:szCs w:val="24"/>
        </w:rPr>
        <w:t xml:space="preserve">. Editorial </w:t>
      </w:r>
      <w:proofErr w:type="spellStart"/>
      <w:r w:rsidRPr="00AD73E6">
        <w:rPr>
          <w:rFonts w:cstheme="minorHAnsi"/>
          <w:sz w:val="24"/>
          <w:szCs w:val="24"/>
        </w:rPr>
        <w:t>Universitat</w:t>
      </w:r>
      <w:proofErr w:type="spellEnd"/>
      <w:r w:rsidRPr="00AD73E6">
        <w:rPr>
          <w:rFonts w:cstheme="minorHAnsi"/>
          <w:sz w:val="24"/>
          <w:szCs w:val="24"/>
        </w:rPr>
        <w:t xml:space="preserve"> Oberta de Catalunya (UOC). </w:t>
      </w:r>
    </w:p>
    <w:p w14:paraId="361AF169" w14:textId="77777777" w:rsidR="007D7D64" w:rsidRPr="00AD73E6" w:rsidRDefault="007D7D64" w:rsidP="00AD73E6">
      <w:pPr>
        <w:spacing w:after="0" w:line="240" w:lineRule="auto"/>
        <w:ind w:left="624" w:hanging="709"/>
        <w:jc w:val="both"/>
        <w:rPr>
          <w:rFonts w:cstheme="minorHAnsi"/>
          <w:sz w:val="24"/>
          <w:szCs w:val="24"/>
        </w:rPr>
      </w:pPr>
      <w:proofErr w:type="spellStart"/>
      <w:r w:rsidRPr="00AD73E6">
        <w:rPr>
          <w:rFonts w:cstheme="minorHAnsi"/>
          <w:sz w:val="24"/>
          <w:szCs w:val="24"/>
        </w:rPr>
        <w:t>Keeler</w:t>
      </w:r>
      <w:proofErr w:type="spellEnd"/>
      <w:r w:rsidRPr="00AD73E6">
        <w:rPr>
          <w:rFonts w:cstheme="minorHAnsi"/>
          <w:sz w:val="24"/>
          <w:szCs w:val="24"/>
        </w:rPr>
        <w:t xml:space="preserve">, K. R. y Cortina, J. M. (2020). </w:t>
      </w:r>
      <w:proofErr w:type="spellStart"/>
      <w:r w:rsidRPr="00AD73E6">
        <w:rPr>
          <w:rFonts w:cstheme="minorHAnsi"/>
          <w:sz w:val="24"/>
          <w:szCs w:val="24"/>
        </w:rPr>
        <w:t>Working</w:t>
      </w:r>
      <w:proofErr w:type="spellEnd"/>
      <w:r w:rsidRPr="00AD73E6">
        <w:rPr>
          <w:rFonts w:cstheme="minorHAnsi"/>
          <w:sz w:val="24"/>
          <w:szCs w:val="24"/>
        </w:rPr>
        <w:t xml:space="preserve"> to </w:t>
      </w:r>
      <w:proofErr w:type="spellStart"/>
      <w:r w:rsidRPr="00AD73E6">
        <w:rPr>
          <w:rFonts w:cstheme="minorHAnsi"/>
          <w:sz w:val="24"/>
          <w:szCs w:val="24"/>
        </w:rPr>
        <w:t>the</w:t>
      </w:r>
      <w:proofErr w:type="spellEnd"/>
      <w:r w:rsidRPr="00AD73E6">
        <w:rPr>
          <w:rFonts w:cstheme="minorHAnsi"/>
          <w:sz w:val="24"/>
          <w:szCs w:val="24"/>
        </w:rPr>
        <w:t xml:space="preserve"> Beat: A </w:t>
      </w:r>
      <w:proofErr w:type="spellStart"/>
      <w:r w:rsidRPr="00AD73E6">
        <w:rPr>
          <w:rFonts w:cstheme="minorHAnsi"/>
          <w:sz w:val="24"/>
          <w:szCs w:val="24"/>
        </w:rPr>
        <w:t>Self-Regulatory</w:t>
      </w:r>
      <w:proofErr w:type="spellEnd"/>
      <w:r w:rsidRPr="00AD73E6">
        <w:rPr>
          <w:rFonts w:cstheme="minorHAnsi"/>
          <w:sz w:val="24"/>
          <w:szCs w:val="24"/>
        </w:rPr>
        <w:t xml:space="preserve"> Framework </w:t>
      </w:r>
      <w:proofErr w:type="spellStart"/>
      <w:r w:rsidRPr="00AD73E6">
        <w:rPr>
          <w:rFonts w:cstheme="minorHAnsi"/>
          <w:sz w:val="24"/>
          <w:szCs w:val="24"/>
        </w:rPr>
        <w:t>Linking</w:t>
      </w:r>
      <w:proofErr w:type="spellEnd"/>
      <w:r w:rsidRPr="00AD73E6">
        <w:rPr>
          <w:rFonts w:cstheme="minorHAnsi"/>
          <w:sz w:val="24"/>
          <w:szCs w:val="24"/>
        </w:rPr>
        <w:t xml:space="preserve"> Music </w:t>
      </w:r>
      <w:proofErr w:type="spellStart"/>
      <w:r w:rsidRPr="00AD73E6">
        <w:rPr>
          <w:rFonts w:cstheme="minorHAnsi"/>
          <w:sz w:val="24"/>
          <w:szCs w:val="24"/>
        </w:rPr>
        <w:t>Characteristics</w:t>
      </w:r>
      <w:proofErr w:type="spellEnd"/>
      <w:r w:rsidRPr="00AD73E6">
        <w:rPr>
          <w:rFonts w:cstheme="minorHAnsi"/>
          <w:sz w:val="24"/>
          <w:szCs w:val="24"/>
        </w:rPr>
        <w:t xml:space="preserve"> </w:t>
      </w:r>
      <w:proofErr w:type="spellStart"/>
      <w:r w:rsidRPr="00AD73E6">
        <w:rPr>
          <w:rFonts w:cstheme="minorHAnsi"/>
          <w:sz w:val="24"/>
          <w:szCs w:val="24"/>
        </w:rPr>
        <w:t>to</w:t>
      </w:r>
      <w:proofErr w:type="spellEnd"/>
      <w:r w:rsidRPr="00AD73E6">
        <w:rPr>
          <w:rFonts w:cstheme="minorHAnsi"/>
          <w:sz w:val="24"/>
          <w:szCs w:val="24"/>
        </w:rPr>
        <w:t xml:space="preserve"> Job Performance. </w:t>
      </w:r>
      <w:proofErr w:type="spellStart"/>
      <w:r w:rsidRPr="00AD73E6">
        <w:rPr>
          <w:rFonts w:cstheme="minorHAnsi"/>
          <w:i/>
          <w:iCs/>
          <w:sz w:val="24"/>
          <w:szCs w:val="24"/>
        </w:rPr>
        <w:t>Academy</w:t>
      </w:r>
      <w:proofErr w:type="spellEnd"/>
      <w:r w:rsidRPr="00AD73E6">
        <w:rPr>
          <w:rFonts w:cstheme="minorHAnsi"/>
          <w:i/>
          <w:iCs/>
          <w:sz w:val="24"/>
          <w:szCs w:val="24"/>
        </w:rPr>
        <w:t xml:space="preserve"> </w:t>
      </w:r>
      <w:proofErr w:type="spellStart"/>
      <w:r w:rsidRPr="00AD73E6">
        <w:rPr>
          <w:rFonts w:cstheme="minorHAnsi"/>
          <w:i/>
          <w:iCs/>
          <w:sz w:val="24"/>
          <w:szCs w:val="24"/>
        </w:rPr>
        <w:t>of</w:t>
      </w:r>
      <w:proofErr w:type="spellEnd"/>
      <w:r w:rsidRPr="00AD73E6">
        <w:rPr>
          <w:rFonts w:cstheme="minorHAnsi"/>
          <w:i/>
          <w:iCs/>
          <w:sz w:val="24"/>
          <w:szCs w:val="24"/>
        </w:rPr>
        <w:t xml:space="preserve"> Management </w:t>
      </w:r>
      <w:proofErr w:type="spellStart"/>
      <w:r w:rsidRPr="00AD73E6">
        <w:rPr>
          <w:rFonts w:cstheme="minorHAnsi"/>
          <w:i/>
          <w:iCs/>
          <w:sz w:val="24"/>
          <w:szCs w:val="24"/>
        </w:rPr>
        <w:t>Review</w:t>
      </w:r>
      <w:proofErr w:type="spellEnd"/>
      <w:r w:rsidRPr="00AD73E6">
        <w:rPr>
          <w:rFonts w:cstheme="minorHAnsi"/>
          <w:i/>
          <w:iCs/>
          <w:sz w:val="24"/>
          <w:szCs w:val="24"/>
        </w:rPr>
        <w:t>. 45</w:t>
      </w:r>
      <w:r w:rsidRPr="00AD73E6">
        <w:rPr>
          <w:rFonts w:cstheme="minorHAnsi"/>
          <w:sz w:val="24"/>
          <w:szCs w:val="24"/>
        </w:rPr>
        <w:t xml:space="preserve">(2), 447-471. </w:t>
      </w:r>
      <w:hyperlink r:id="rId43" w:history="1">
        <w:r w:rsidRPr="00AD73E6">
          <w:rPr>
            <w:rStyle w:val="Hipervnculo"/>
            <w:rFonts w:cstheme="minorHAnsi"/>
            <w:sz w:val="24"/>
            <w:szCs w:val="24"/>
            <w:u w:val="none"/>
          </w:rPr>
          <w:t>https://doi.org/10.5465/amr.2016.0115</w:t>
        </w:r>
      </w:hyperlink>
      <w:r w:rsidRPr="00AD73E6">
        <w:rPr>
          <w:rFonts w:cstheme="minorHAnsi"/>
          <w:sz w:val="24"/>
          <w:szCs w:val="24"/>
        </w:rPr>
        <w:t xml:space="preserve"> </w:t>
      </w:r>
    </w:p>
    <w:p w14:paraId="42AC1A11" w14:textId="77777777" w:rsidR="007D7D64" w:rsidRPr="00AD73E6" w:rsidRDefault="007D7D64" w:rsidP="00AD73E6">
      <w:pPr>
        <w:spacing w:after="0" w:line="240" w:lineRule="auto"/>
        <w:ind w:left="624" w:hanging="709"/>
        <w:jc w:val="both"/>
        <w:rPr>
          <w:rFonts w:cstheme="minorHAnsi"/>
          <w:sz w:val="24"/>
          <w:szCs w:val="24"/>
          <w:lang w:val="en-US"/>
        </w:rPr>
      </w:pPr>
      <w:r w:rsidRPr="00AD73E6">
        <w:rPr>
          <w:rFonts w:cstheme="minorHAnsi"/>
          <w:sz w:val="24"/>
          <w:szCs w:val="24"/>
          <w:lang w:val="en-US"/>
        </w:rPr>
        <w:t xml:space="preserve">Kirkpatrick, F. H. (1943). Music in industry. </w:t>
      </w:r>
      <w:r w:rsidRPr="00AD73E6">
        <w:rPr>
          <w:rFonts w:cstheme="minorHAnsi"/>
          <w:i/>
          <w:iCs/>
          <w:sz w:val="24"/>
          <w:szCs w:val="24"/>
          <w:lang w:val="en-US"/>
        </w:rPr>
        <w:t>Journal of Applied Psychology, 27</w:t>
      </w:r>
      <w:r w:rsidRPr="00AD73E6">
        <w:rPr>
          <w:rFonts w:cstheme="minorHAnsi"/>
          <w:sz w:val="24"/>
          <w:szCs w:val="24"/>
          <w:lang w:val="en-US"/>
        </w:rPr>
        <w:t xml:space="preserve">(3), 268-274. </w:t>
      </w:r>
      <w:hyperlink r:id="rId44" w:history="1">
        <w:r w:rsidRPr="00AD73E6">
          <w:rPr>
            <w:rStyle w:val="Hipervnculo"/>
            <w:rFonts w:cstheme="minorHAnsi"/>
            <w:sz w:val="24"/>
            <w:szCs w:val="24"/>
            <w:u w:val="none"/>
            <w:lang w:val="en-US"/>
          </w:rPr>
          <w:t>https://psycnet.apa.org/record/1943-03929-001</w:t>
        </w:r>
      </w:hyperlink>
      <w:r w:rsidRPr="00AD73E6">
        <w:rPr>
          <w:rFonts w:cstheme="minorHAnsi"/>
          <w:sz w:val="24"/>
          <w:szCs w:val="24"/>
          <w:lang w:val="en-US"/>
        </w:rPr>
        <w:t xml:space="preserve">  </w:t>
      </w:r>
    </w:p>
    <w:p w14:paraId="5F70DE9B" w14:textId="77777777" w:rsidR="007D7D64" w:rsidRPr="00AD73E6" w:rsidRDefault="007D7D64" w:rsidP="00AD73E6">
      <w:pPr>
        <w:spacing w:after="0" w:line="240" w:lineRule="auto"/>
        <w:ind w:left="624" w:hanging="709"/>
        <w:jc w:val="both"/>
        <w:rPr>
          <w:rStyle w:val="Hipervnculo"/>
          <w:rFonts w:cstheme="minorHAnsi"/>
          <w:sz w:val="24"/>
          <w:szCs w:val="24"/>
          <w:u w:val="none"/>
          <w:lang w:val="en-US"/>
        </w:rPr>
      </w:pPr>
      <w:r w:rsidRPr="00AD73E6">
        <w:rPr>
          <w:rFonts w:cstheme="minorHAnsi"/>
          <w:sz w:val="24"/>
          <w:szCs w:val="24"/>
          <w:lang w:val="en-US"/>
        </w:rPr>
        <w:t xml:space="preserve">Kreutz, G., Ott, U., Teichmann, D., Osawa, P., &amp; </w:t>
      </w:r>
      <w:proofErr w:type="spellStart"/>
      <w:r w:rsidRPr="00AD73E6">
        <w:rPr>
          <w:rFonts w:cstheme="minorHAnsi"/>
          <w:sz w:val="24"/>
          <w:szCs w:val="24"/>
          <w:lang w:val="en-US"/>
        </w:rPr>
        <w:t>Vaitl</w:t>
      </w:r>
      <w:proofErr w:type="spellEnd"/>
      <w:r w:rsidRPr="00AD73E6">
        <w:rPr>
          <w:rFonts w:cstheme="minorHAnsi"/>
          <w:sz w:val="24"/>
          <w:szCs w:val="24"/>
          <w:lang w:val="en-US"/>
        </w:rPr>
        <w:t xml:space="preserve">, D. (2008). Using music to induce emotions: Influences of musical preference and absorption. </w:t>
      </w:r>
      <w:r w:rsidRPr="00AD73E6">
        <w:rPr>
          <w:rFonts w:cstheme="minorHAnsi"/>
          <w:i/>
          <w:iCs/>
          <w:sz w:val="24"/>
          <w:szCs w:val="24"/>
          <w:lang w:val="en-US"/>
        </w:rPr>
        <w:t>Psychology of music</w:t>
      </w:r>
      <w:r w:rsidRPr="00AD73E6">
        <w:rPr>
          <w:rFonts w:cstheme="minorHAnsi"/>
          <w:sz w:val="24"/>
          <w:szCs w:val="24"/>
          <w:lang w:val="en-US"/>
        </w:rPr>
        <w:t xml:space="preserve">, (36), 101-126. </w:t>
      </w:r>
      <w:hyperlink r:id="rId45" w:history="1">
        <w:r w:rsidRPr="00AD73E6">
          <w:rPr>
            <w:rStyle w:val="Hipervnculo"/>
            <w:rFonts w:cstheme="minorHAnsi"/>
            <w:sz w:val="24"/>
            <w:szCs w:val="24"/>
            <w:u w:val="none"/>
            <w:lang w:val="en-US"/>
          </w:rPr>
          <w:t>https://doi.org/10.1177/0305735607082623</w:t>
        </w:r>
      </w:hyperlink>
    </w:p>
    <w:p w14:paraId="0818D7BF" w14:textId="77777777" w:rsidR="007D7D64" w:rsidRPr="00AD73E6" w:rsidRDefault="007D7D64" w:rsidP="00AD73E6">
      <w:pPr>
        <w:spacing w:after="0" w:line="240" w:lineRule="auto"/>
        <w:ind w:left="624" w:hanging="709"/>
        <w:jc w:val="both"/>
        <w:rPr>
          <w:rStyle w:val="Hipervnculo"/>
          <w:rFonts w:cstheme="minorHAnsi"/>
          <w:sz w:val="24"/>
          <w:szCs w:val="24"/>
          <w:u w:val="none"/>
          <w:lang w:val="en-US"/>
        </w:rPr>
      </w:pPr>
      <w:proofErr w:type="spellStart"/>
      <w:r w:rsidRPr="00AD73E6">
        <w:rPr>
          <w:rStyle w:val="Hipervnculo"/>
          <w:rFonts w:cstheme="minorHAnsi"/>
          <w:color w:val="auto"/>
          <w:sz w:val="24"/>
          <w:szCs w:val="24"/>
          <w:u w:val="none"/>
          <w:lang w:val="en-US"/>
        </w:rPr>
        <w:t>Lacárcel</w:t>
      </w:r>
      <w:proofErr w:type="spellEnd"/>
      <w:r w:rsidRPr="00AD73E6">
        <w:rPr>
          <w:rStyle w:val="Hipervnculo"/>
          <w:rFonts w:cstheme="minorHAnsi"/>
          <w:color w:val="auto"/>
          <w:sz w:val="24"/>
          <w:szCs w:val="24"/>
          <w:u w:val="none"/>
          <w:lang w:val="en-US"/>
        </w:rPr>
        <w:t xml:space="preserve"> Moreno, J. (2003). </w:t>
      </w:r>
      <w:proofErr w:type="spellStart"/>
      <w:r w:rsidRPr="00AD73E6">
        <w:rPr>
          <w:rStyle w:val="Hipervnculo"/>
          <w:rFonts w:cstheme="minorHAnsi"/>
          <w:color w:val="auto"/>
          <w:sz w:val="24"/>
          <w:szCs w:val="24"/>
          <w:u w:val="none"/>
          <w:lang w:val="en-US"/>
        </w:rPr>
        <w:t>Psicología</w:t>
      </w:r>
      <w:proofErr w:type="spellEnd"/>
      <w:r w:rsidRPr="00AD73E6">
        <w:rPr>
          <w:rStyle w:val="Hipervnculo"/>
          <w:rFonts w:cstheme="minorHAnsi"/>
          <w:color w:val="auto"/>
          <w:sz w:val="24"/>
          <w:szCs w:val="24"/>
          <w:u w:val="none"/>
          <w:lang w:val="en-US"/>
        </w:rPr>
        <w:t xml:space="preserve"> de la </w:t>
      </w:r>
      <w:proofErr w:type="spellStart"/>
      <w:r w:rsidRPr="00AD73E6">
        <w:rPr>
          <w:rStyle w:val="Hipervnculo"/>
          <w:rFonts w:cstheme="minorHAnsi"/>
          <w:color w:val="auto"/>
          <w:sz w:val="24"/>
          <w:szCs w:val="24"/>
          <w:u w:val="none"/>
          <w:lang w:val="en-US"/>
        </w:rPr>
        <w:t>música</w:t>
      </w:r>
      <w:proofErr w:type="spellEnd"/>
      <w:r w:rsidRPr="00AD73E6">
        <w:rPr>
          <w:rStyle w:val="Hipervnculo"/>
          <w:rFonts w:cstheme="minorHAnsi"/>
          <w:color w:val="auto"/>
          <w:sz w:val="24"/>
          <w:szCs w:val="24"/>
          <w:u w:val="none"/>
          <w:lang w:val="en-US"/>
        </w:rPr>
        <w:t xml:space="preserve"> y </w:t>
      </w:r>
      <w:proofErr w:type="spellStart"/>
      <w:r w:rsidRPr="00AD73E6">
        <w:rPr>
          <w:rStyle w:val="Hipervnculo"/>
          <w:rFonts w:cstheme="minorHAnsi"/>
          <w:color w:val="auto"/>
          <w:sz w:val="24"/>
          <w:szCs w:val="24"/>
          <w:u w:val="none"/>
          <w:lang w:val="en-US"/>
        </w:rPr>
        <w:t>emoción</w:t>
      </w:r>
      <w:proofErr w:type="spellEnd"/>
      <w:r w:rsidRPr="00AD73E6">
        <w:rPr>
          <w:rStyle w:val="Hipervnculo"/>
          <w:rFonts w:cstheme="minorHAnsi"/>
          <w:color w:val="auto"/>
          <w:sz w:val="24"/>
          <w:szCs w:val="24"/>
          <w:u w:val="none"/>
          <w:lang w:val="en-US"/>
        </w:rPr>
        <w:t xml:space="preserve"> musical. </w:t>
      </w:r>
      <w:proofErr w:type="spellStart"/>
      <w:r w:rsidRPr="00AD73E6">
        <w:rPr>
          <w:rStyle w:val="Hipervnculo"/>
          <w:rFonts w:cstheme="minorHAnsi"/>
          <w:i/>
          <w:iCs/>
          <w:color w:val="auto"/>
          <w:sz w:val="24"/>
          <w:szCs w:val="24"/>
          <w:u w:val="none"/>
          <w:lang w:val="en-US"/>
        </w:rPr>
        <w:t>Educatio</w:t>
      </w:r>
      <w:proofErr w:type="spellEnd"/>
      <w:r w:rsidRPr="00AD73E6">
        <w:rPr>
          <w:rStyle w:val="Hipervnculo"/>
          <w:rFonts w:cstheme="minorHAnsi"/>
          <w:i/>
          <w:iCs/>
          <w:color w:val="auto"/>
          <w:sz w:val="24"/>
          <w:szCs w:val="24"/>
          <w:u w:val="none"/>
          <w:lang w:val="en-US"/>
        </w:rPr>
        <w:t xml:space="preserve"> Siglo XXI</w:t>
      </w:r>
      <w:r w:rsidRPr="00AD73E6">
        <w:rPr>
          <w:rStyle w:val="Hipervnculo"/>
          <w:rFonts w:cstheme="minorHAnsi"/>
          <w:color w:val="auto"/>
          <w:sz w:val="24"/>
          <w:szCs w:val="24"/>
          <w:u w:val="none"/>
          <w:lang w:val="en-US"/>
        </w:rPr>
        <w:t xml:space="preserve">, (20), 213–226. </w:t>
      </w:r>
      <w:hyperlink r:id="rId46" w:history="1">
        <w:r w:rsidRPr="00AD73E6">
          <w:rPr>
            <w:rStyle w:val="Hipervnculo"/>
            <w:rFonts w:cstheme="minorHAnsi"/>
            <w:sz w:val="24"/>
            <w:szCs w:val="24"/>
            <w:u w:val="none"/>
            <w:lang w:val="en-US"/>
          </w:rPr>
          <w:t>https://revistas.um.es/educatio/article/view/138</w:t>
        </w:r>
      </w:hyperlink>
      <w:r w:rsidRPr="00AD73E6">
        <w:rPr>
          <w:rStyle w:val="Hipervnculo"/>
          <w:rFonts w:cstheme="minorHAnsi"/>
          <w:sz w:val="24"/>
          <w:szCs w:val="24"/>
          <w:u w:val="none"/>
          <w:lang w:val="en-US"/>
        </w:rPr>
        <w:t xml:space="preserve"> </w:t>
      </w:r>
    </w:p>
    <w:p w14:paraId="3C198265" w14:textId="77777777" w:rsidR="007D7D64" w:rsidRPr="00AD73E6" w:rsidRDefault="007D7D64" w:rsidP="00AD73E6">
      <w:pPr>
        <w:spacing w:after="0" w:line="240" w:lineRule="auto"/>
        <w:ind w:left="624" w:hanging="709"/>
        <w:jc w:val="both"/>
        <w:rPr>
          <w:rStyle w:val="Hipervnculo"/>
          <w:rFonts w:cstheme="minorHAnsi"/>
          <w:sz w:val="24"/>
          <w:szCs w:val="24"/>
          <w:u w:val="none"/>
          <w:lang w:val="en-US"/>
        </w:rPr>
      </w:pPr>
      <w:r w:rsidRPr="00AD73E6">
        <w:rPr>
          <w:rStyle w:val="Hipervnculo"/>
          <w:rFonts w:cstheme="minorHAnsi"/>
          <w:color w:val="auto"/>
          <w:sz w:val="24"/>
          <w:szCs w:val="24"/>
          <w:u w:val="none"/>
          <w:lang w:val="en-US"/>
        </w:rPr>
        <w:t xml:space="preserve">Landay, K., &amp; Harms, P. D. (2019). Whistle while you work? A review of the effects of music in the workplace. </w:t>
      </w:r>
      <w:r w:rsidRPr="00AD73E6">
        <w:rPr>
          <w:rStyle w:val="Hipervnculo"/>
          <w:rFonts w:cstheme="minorHAnsi"/>
          <w:i/>
          <w:iCs/>
          <w:color w:val="auto"/>
          <w:sz w:val="24"/>
          <w:szCs w:val="24"/>
          <w:u w:val="none"/>
          <w:lang w:val="en-US"/>
        </w:rPr>
        <w:t>Human Resource Management Review, 29</w:t>
      </w:r>
      <w:r w:rsidRPr="00AD73E6">
        <w:rPr>
          <w:rStyle w:val="Hipervnculo"/>
          <w:rFonts w:cstheme="minorHAnsi"/>
          <w:color w:val="auto"/>
          <w:sz w:val="24"/>
          <w:szCs w:val="24"/>
          <w:u w:val="none"/>
          <w:lang w:val="en-US"/>
        </w:rPr>
        <w:t xml:space="preserve">(3), 371–385. </w:t>
      </w:r>
      <w:hyperlink r:id="rId47" w:history="1">
        <w:r w:rsidRPr="00AD73E6">
          <w:rPr>
            <w:rStyle w:val="Hipervnculo"/>
            <w:rFonts w:cstheme="minorHAnsi"/>
            <w:sz w:val="24"/>
            <w:szCs w:val="24"/>
            <w:u w:val="none"/>
            <w:lang w:val="en-US"/>
          </w:rPr>
          <w:t>https://doi.org/10.1016/j.hrmr.2018.06.003</w:t>
        </w:r>
      </w:hyperlink>
      <w:r w:rsidRPr="00AD73E6">
        <w:rPr>
          <w:rStyle w:val="Hipervnculo"/>
          <w:rFonts w:cstheme="minorHAnsi"/>
          <w:sz w:val="24"/>
          <w:szCs w:val="24"/>
          <w:u w:val="none"/>
          <w:lang w:val="en-US"/>
        </w:rPr>
        <w:t xml:space="preserve"> </w:t>
      </w:r>
    </w:p>
    <w:p w14:paraId="39AC2586" w14:textId="77777777" w:rsidR="007D7D64" w:rsidRPr="00AD73E6" w:rsidRDefault="007D7D64" w:rsidP="00AD73E6">
      <w:pPr>
        <w:spacing w:after="0" w:line="240" w:lineRule="auto"/>
        <w:ind w:left="624" w:hanging="709"/>
        <w:jc w:val="both"/>
        <w:rPr>
          <w:rFonts w:cstheme="minorHAnsi"/>
          <w:sz w:val="24"/>
          <w:szCs w:val="24"/>
          <w:lang w:val="en-US"/>
        </w:rPr>
      </w:pPr>
      <w:r w:rsidRPr="00AD73E6">
        <w:rPr>
          <w:rFonts w:cstheme="minorHAnsi"/>
          <w:sz w:val="24"/>
          <w:szCs w:val="24"/>
          <w:lang w:val="en-US"/>
        </w:rPr>
        <w:t xml:space="preserve">Lehmann JAM and Seufert T. (2017). The Influence of Background Music on Learning in the Light of Different Theoretical Perspectives and the Role of Working Memory Capacity. </w:t>
      </w:r>
      <w:r w:rsidRPr="00AD73E6">
        <w:rPr>
          <w:rFonts w:cstheme="minorHAnsi"/>
          <w:i/>
          <w:iCs/>
          <w:sz w:val="24"/>
          <w:szCs w:val="24"/>
          <w:lang w:val="en-US"/>
        </w:rPr>
        <w:t>Front. Psychol</w:t>
      </w:r>
      <w:r w:rsidRPr="00AD73E6">
        <w:rPr>
          <w:rFonts w:cstheme="minorHAnsi"/>
          <w:sz w:val="24"/>
          <w:szCs w:val="24"/>
          <w:lang w:val="en-US"/>
        </w:rPr>
        <w:t xml:space="preserve">, (8), 1902. </w:t>
      </w:r>
      <w:hyperlink r:id="rId48" w:history="1">
        <w:r w:rsidRPr="00AD73E6">
          <w:rPr>
            <w:rStyle w:val="Hipervnculo"/>
            <w:rFonts w:cstheme="minorHAnsi"/>
            <w:sz w:val="24"/>
            <w:szCs w:val="24"/>
            <w:u w:val="none"/>
            <w:lang w:val="en-US"/>
          </w:rPr>
          <w:t>https://doi.org/10.3389/fpsyg.2017.01902</w:t>
        </w:r>
      </w:hyperlink>
      <w:r w:rsidRPr="00AD73E6">
        <w:rPr>
          <w:rFonts w:cstheme="minorHAnsi"/>
          <w:sz w:val="24"/>
          <w:szCs w:val="24"/>
          <w:lang w:val="en-US"/>
        </w:rPr>
        <w:t xml:space="preserve"> </w:t>
      </w:r>
    </w:p>
    <w:p w14:paraId="1C284E70"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lang w:val="en-US"/>
        </w:rPr>
        <w:t xml:space="preserve">Lesiuk, T. (2005). The effect of music listening on work performance. </w:t>
      </w:r>
      <w:proofErr w:type="spellStart"/>
      <w:r w:rsidRPr="00AD73E6">
        <w:rPr>
          <w:rFonts w:cstheme="minorHAnsi"/>
          <w:i/>
          <w:iCs/>
          <w:sz w:val="24"/>
          <w:szCs w:val="24"/>
        </w:rPr>
        <w:t>Psychology</w:t>
      </w:r>
      <w:proofErr w:type="spellEnd"/>
      <w:r w:rsidRPr="00AD73E6">
        <w:rPr>
          <w:rFonts w:cstheme="minorHAnsi"/>
          <w:i/>
          <w:iCs/>
          <w:sz w:val="24"/>
          <w:szCs w:val="24"/>
        </w:rPr>
        <w:t xml:space="preserve"> </w:t>
      </w:r>
      <w:proofErr w:type="spellStart"/>
      <w:r w:rsidRPr="00AD73E6">
        <w:rPr>
          <w:rFonts w:cstheme="minorHAnsi"/>
          <w:i/>
          <w:iCs/>
          <w:sz w:val="24"/>
          <w:szCs w:val="24"/>
        </w:rPr>
        <w:t>of</w:t>
      </w:r>
      <w:proofErr w:type="spellEnd"/>
      <w:r w:rsidRPr="00AD73E6">
        <w:rPr>
          <w:rFonts w:cstheme="minorHAnsi"/>
          <w:i/>
          <w:iCs/>
          <w:sz w:val="24"/>
          <w:szCs w:val="24"/>
        </w:rPr>
        <w:t xml:space="preserve"> Music, 33</w:t>
      </w:r>
      <w:r w:rsidRPr="00AD73E6">
        <w:rPr>
          <w:rFonts w:cstheme="minorHAnsi"/>
          <w:sz w:val="24"/>
          <w:szCs w:val="24"/>
        </w:rPr>
        <w:t xml:space="preserve">(2), 173–191. </w:t>
      </w:r>
      <w:hyperlink r:id="rId49" w:history="1">
        <w:r w:rsidRPr="00AD73E6">
          <w:rPr>
            <w:rStyle w:val="Hipervnculo"/>
            <w:rFonts w:cstheme="minorHAnsi"/>
            <w:sz w:val="24"/>
            <w:szCs w:val="24"/>
            <w:u w:val="none"/>
          </w:rPr>
          <w:t>https://doi.org/10.1177/0305735605050650</w:t>
        </w:r>
      </w:hyperlink>
      <w:r w:rsidRPr="00AD73E6">
        <w:rPr>
          <w:rFonts w:cstheme="minorHAnsi"/>
          <w:sz w:val="24"/>
          <w:szCs w:val="24"/>
        </w:rPr>
        <w:t xml:space="preserve"> </w:t>
      </w:r>
    </w:p>
    <w:p w14:paraId="5155E079" w14:textId="77777777" w:rsidR="007D7D64" w:rsidRPr="00AD73E6" w:rsidRDefault="007D7D64" w:rsidP="00AD73E6">
      <w:pPr>
        <w:spacing w:after="0" w:line="240" w:lineRule="auto"/>
        <w:ind w:left="624" w:hanging="709"/>
        <w:jc w:val="both"/>
        <w:rPr>
          <w:rFonts w:cstheme="minorHAnsi"/>
          <w:sz w:val="24"/>
          <w:szCs w:val="24"/>
        </w:rPr>
      </w:pPr>
      <w:proofErr w:type="spellStart"/>
      <w:r w:rsidRPr="00AD73E6">
        <w:rPr>
          <w:rFonts w:cstheme="minorHAnsi"/>
          <w:sz w:val="24"/>
          <w:szCs w:val="24"/>
        </w:rPr>
        <w:t>Linnemann</w:t>
      </w:r>
      <w:proofErr w:type="spellEnd"/>
      <w:r w:rsidRPr="00AD73E6">
        <w:rPr>
          <w:rFonts w:cstheme="minorHAnsi"/>
          <w:sz w:val="24"/>
          <w:szCs w:val="24"/>
        </w:rPr>
        <w:t xml:space="preserve">, A., </w:t>
      </w:r>
      <w:proofErr w:type="spellStart"/>
      <w:r w:rsidRPr="00AD73E6">
        <w:rPr>
          <w:rFonts w:cstheme="minorHAnsi"/>
          <w:sz w:val="24"/>
          <w:szCs w:val="24"/>
        </w:rPr>
        <w:t>Ditzen</w:t>
      </w:r>
      <w:proofErr w:type="spellEnd"/>
      <w:r w:rsidRPr="00AD73E6">
        <w:rPr>
          <w:rFonts w:cstheme="minorHAnsi"/>
          <w:sz w:val="24"/>
          <w:szCs w:val="24"/>
        </w:rPr>
        <w:t xml:space="preserve">, B., </w:t>
      </w:r>
      <w:proofErr w:type="spellStart"/>
      <w:r w:rsidRPr="00AD73E6">
        <w:rPr>
          <w:rFonts w:cstheme="minorHAnsi"/>
          <w:sz w:val="24"/>
          <w:szCs w:val="24"/>
        </w:rPr>
        <w:t>Strahler</w:t>
      </w:r>
      <w:proofErr w:type="spellEnd"/>
      <w:r w:rsidRPr="00AD73E6">
        <w:rPr>
          <w:rFonts w:cstheme="minorHAnsi"/>
          <w:sz w:val="24"/>
          <w:szCs w:val="24"/>
        </w:rPr>
        <w:t xml:space="preserve">, J., </w:t>
      </w:r>
      <w:proofErr w:type="spellStart"/>
      <w:r w:rsidRPr="00AD73E6">
        <w:rPr>
          <w:rFonts w:cstheme="minorHAnsi"/>
          <w:sz w:val="24"/>
          <w:szCs w:val="24"/>
        </w:rPr>
        <w:t>Doerr</w:t>
      </w:r>
      <w:proofErr w:type="spellEnd"/>
      <w:r w:rsidRPr="00AD73E6">
        <w:rPr>
          <w:rFonts w:cstheme="minorHAnsi"/>
          <w:sz w:val="24"/>
          <w:szCs w:val="24"/>
        </w:rPr>
        <w:t xml:space="preserve">, J. M., &amp; </w:t>
      </w:r>
      <w:proofErr w:type="spellStart"/>
      <w:r w:rsidRPr="00AD73E6">
        <w:rPr>
          <w:rFonts w:cstheme="minorHAnsi"/>
          <w:sz w:val="24"/>
          <w:szCs w:val="24"/>
        </w:rPr>
        <w:t>Nater</w:t>
      </w:r>
      <w:proofErr w:type="spellEnd"/>
      <w:r w:rsidRPr="00AD73E6">
        <w:rPr>
          <w:rFonts w:cstheme="minorHAnsi"/>
          <w:sz w:val="24"/>
          <w:szCs w:val="24"/>
        </w:rPr>
        <w:t xml:space="preserve">, U. M. (2015). Music </w:t>
      </w:r>
      <w:proofErr w:type="spellStart"/>
      <w:r w:rsidRPr="00AD73E6">
        <w:rPr>
          <w:rFonts w:cstheme="minorHAnsi"/>
          <w:sz w:val="24"/>
          <w:szCs w:val="24"/>
        </w:rPr>
        <w:t>listening</w:t>
      </w:r>
      <w:proofErr w:type="spellEnd"/>
      <w:r w:rsidRPr="00AD73E6">
        <w:rPr>
          <w:rFonts w:cstheme="minorHAnsi"/>
          <w:sz w:val="24"/>
          <w:szCs w:val="24"/>
        </w:rPr>
        <w:t xml:space="preserve"> as a </w:t>
      </w:r>
      <w:proofErr w:type="spellStart"/>
      <w:r w:rsidRPr="00AD73E6">
        <w:rPr>
          <w:rFonts w:cstheme="minorHAnsi"/>
          <w:sz w:val="24"/>
          <w:szCs w:val="24"/>
        </w:rPr>
        <w:t>means</w:t>
      </w:r>
      <w:proofErr w:type="spellEnd"/>
      <w:r w:rsidRPr="00AD73E6">
        <w:rPr>
          <w:rFonts w:cstheme="minorHAnsi"/>
          <w:sz w:val="24"/>
          <w:szCs w:val="24"/>
        </w:rPr>
        <w:t xml:space="preserve"> </w:t>
      </w:r>
      <w:proofErr w:type="spellStart"/>
      <w:r w:rsidRPr="00AD73E6">
        <w:rPr>
          <w:rFonts w:cstheme="minorHAnsi"/>
          <w:sz w:val="24"/>
          <w:szCs w:val="24"/>
        </w:rPr>
        <w:t>of</w:t>
      </w:r>
      <w:proofErr w:type="spellEnd"/>
      <w:r w:rsidRPr="00AD73E6">
        <w:rPr>
          <w:rFonts w:cstheme="minorHAnsi"/>
          <w:sz w:val="24"/>
          <w:szCs w:val="24"/>
        </w:rPr>
        <w:t xml:space="preserve"> stress </w:t>
      </w:r>
      <w:proofErr w:type="spellStart"/>
      <w:r w:rsidRPr="00AD73E6">
        <w:rPr>
          <w:rFonts w:cstheme="minorHAnsi"/>
          <w:sz w:val="24"/>
          <w:szCs w:val="24"/>
        </w:rPr>
        <w:t>reduction</w:t>
      </w:r>
      <w:proofErr w:type="spellEnd"/>
      <w:r w:rsidRPr="00AD73E6">
        <w:rPr>
          <w:rFonts w:cstheme="minorHAnsi"/>
          <w:sz w:val="24"/>
          <w:szCs w:val="24"/>
        </w:rPr>
        <w:t xml:space="preserve"> in </w:t>
      </w:r>
      <w:proofErr w:type="spellStart"/>
      <w:r w:rsidRPr="00AD73E6">
        <w:rPr>
          <w:rFonts w:cstheme="minorHAnsi"/>
          <w:sz w:val="24"/>
          <w:szCs w:val="24"/>
        </w:rPr>
        <w:t>daily</w:t>
      </w:r>
      <w:proofErr w:type="spellEnd"/>
      <w:r w:rsidRPr="00AD73E6">
        <w:rPr>
          <w:rFonts w:cstheme="minorHAnsi"/>
          <w:sz w:val="24"/>
          <w:szCs w:val="24"/>
        </w:rPr>
        <w:t xml:space="preserve"> </w:t>
      </w:r>
      <w:proofErr w:type="spellStart"/>
      <w:r w:rsidRPr="00AD73E6">
        <w:rPr>
          <w:rFonts w:cstheme="minorHAnsi"/>
          <w:sz w:val="24"/>
          <w:szCs w:val="24"/>
        </w:rPr>
        <w:t>life</w:t>
      </w:r>
      <w:proofErr w:type="spellEnd"/>
      <w:r w:rsidRPr="00AD73E6">
        <w:rPr>
          <w:rFonts w:cstheme="minorHAnsi"/>
          <w:sz w:val="24"/>
          <w:szCs w:val="24"/>
        </w:rPr>
        <w:t xml:space="preserve">. </w:t>
      </w:r>
      <w:proofErr w:type="spellStart"/>
      <w:r w:rsidRPr="00AD73E6">
        <w:rPr>
          <w:rFonts w:cstheme="minorHAnsi"/>
          <w:i/>
          <w:iCs/>
          <w:sz w:val="24"/>
          <w:szCs w:val="24"/>
        </w:rPr>
        <w:t>Psychoneuroendocrinology</w:t>
      </w:r>
      <w:proofErr w:type="spellEnd"/>
      <w:r w:rsidRPr="00AD73E6">
        <w:rPr>
          <w:rFonts w:cstheme="minorHAnsi"/>
          <w:sz w:val="24"/>
          <w:szCs w:val="24"/>
        </w:rPr>
        <w:t xml:space="preserve">, (60), 82-90. </w:t>
      </w:r>
      <w:hyperlink r:id="rId50" w:history="1">
        <w:r w:rsidRPr="00AD73E6">
          <w:rPr>
            <w:rStyle w:val="Hipervnculo"/>
            <w:rFonts w:cstheme="minorHAnsi"/>
            <w:sz w:val="24"/>
            <w:szCs w:val="24"/>
            <w:u w:val="none"/>
          </w:rPr>
          <w:t>https://doi.org/10.1016/j.psyneuen.2015.06.008</w:t>
        </w:r>
      </w:hyperlink>
      <w:r w:rsidRPr="00AD73E6">
        <w:rPr>
          <w:rFonts w:cstheme="minorHAnsi"/>
          <w:sz w:val="24"/>
          <w:szCs w:val="24"/>
        </w:rPr>
        <w:t xml:space="preserve"> </w:t>
      </w:r>
    </w:p>
    <w:p w14:paraId="66916E3A" w14:textId="77777777" w:rsidR="007D7D64" w:rsidRPr="00AD73E6" w:rsidRDefault="007D7D64" w:rsidP="00AD73E6">
      <w:pPr>
        <w:spacing w:after="0" w:line="240" w:lineRule="auto"/>
        <w:ind w:left="624" w:hanging="709"/>
        <w:jc w:val="both"/>
        <w:rPr>
          <w:rStyle w:val="Hipervnculo"/>
          <w:rFonts w:cstheme="minorHAnsi"/>
          <w:sz w:val="24"/>
          <w:szCs w:val="24"/>
          <w:u w:val="none"/>
        </w:rPr>
      </w:pPr>
      <w:proofErr w:type="spellStart"/>
      <w:r w:rsidRPr="00AD73E6">
        <w:rPr>
          <w:rFonts w:cstheme="minorHAnsi"/>
          <w:sz w:val="24"/>
          <w:szCs w:val="24"/>
        </w:rPr>
        <w:t>Liquez</w:t>
      </w:r>
      <w:proofErr w:type="spellEnd"/>
      <w:r w:rsidRPr="00AD73E6">
        <w:rPr>
          <w:rFonts w:cstheme="minorHAnsi"/>
          <w:sz w:val="24"/>
          <w:szCs w:val="24"/>
        </w:rPr>
        <w:t xml:space="preserve"> </w:t>
      </w:r>
      <w:proofErr w:type="spellStart"/>
      <w:r w:rsidRPr="00AD73E6">
        <w:rPr>
          <w:rFonts w:cstheme="minorHAnsi"/>
          <w:sz w:val="24"/>
          <w:szCs w:val="24"/>
        </w:rPr>
        <w:t>Amezquita</w:t>
      </w:r>
      <w:proofErr w:type="spellEnd"/>
      <w:r w:rsidRPr="00AD73E6">
        <w:rPr>
          <w:rFonts w:cstheme="minorHAnsi"/>
          <w:sz w:val="24"/>
          <w:szCs w:val="24"/>
        </w:rPr>
        <w:t xml:space="preserve"> de Pérez, V. M. (2018). </w:t>
      </w:r>
      <w:r w:rsidRPr="00AD73E6">
        <w:rPr>
          <w:rFonts w:cstheme="minorHAnsi"/>
          <w:i/>
          <w:iCs/>
          <w:sz w:val="24"/>
          <w:szCs w:val="24"/>
        </w:rPr>
        <w:t>Efecto de la musicoterapia en la experimentación del estrés laboral</w:t>
      </w:r>
      <w:r w:rsidRPr="00AD73E6">
        <w:rPr>
          <w:rFonts w:cstheme="minorHAnsi"/>
          <w:sz w:val="24"/>
          <w:szCs w:val="24"/>
        </w:rPr>
        <w:t xml:space="preserve"> [Tesis de grado, </w:t>
      </w:r>
      <w:bookmarkStart w:id="2" w:name="_Hlk175927567"/>
      <w:r w:rsidRPr="00AD73E6">
        <w:rPr>
          <w:rFonts w:cstheme="minorHAnsi"/>
          <w:sz w:val="24"/>
          <w:szCs w:val="24"/>
        </w:rPr>
        <w:t>Universidad de San Carlos de Guatemala</w:t>
      </w:r>
      <w:bookmarkEnd w:id="2"/>
      <w:r w:rsidRPr="00AD73E6">
        <w:rPr>
          <w:rFonts w:cstheme="minorHAnsi"/>
          <w:sz w:val="24"/>
          <w:szCs w:val="24"/>
        </w:rPr>
        <w:t xml:space="preserve">]. Repositorio de la Universidad de San Carlos de Guatemala. </w:t>
      </w:r>
      <w:hyperlink r:id="rId51" w:history="1">
        <w:r w:rsidRPr="00AD73E6">
          <w:rPr>
            <w:rStyle w:val="Hipervnculo"/>
            <w:rFonts w:cstheme="minorHAnsi"/>
            <w:sz w:val="24"/>
            <w:szCs w:val="24"/>
            <w:u w:val="none"/>
          </w:rPr>
          <w:t>http://www.repositorio.usac.edu.gt/10157/</w:t>
        </w:r>
      </w:hyperlink>
    </w:p>
    <w:p w14:paraId="743E92F7" w14:textId="77777777" w:rsidR="007D7D64" w:rsidRPr="00AD73E6" w:rsidRDefault="007D7D64" w:rsidP="00AD73E6">
      <w:pPr>
        <w:spacing w:after="0" w:line="240" w:lineRule="auto"/>
        <w:ind w:left="624" w:hanging="709"/>
        <w:jc w:val="both"/>
        <w:rPr>
          <w:rStyle w:val="Hipervnculo"/>
          <w:rFonts w:cstheme="minorHAnsi"/>
          <w:color w:val="000000" w:themeColor="text1"/>
          <w:sz w:val="24"/>
          <w:szCs w:val="24"/>
          <w:u w:val="none"/>
        </w:rPr>
      </w:pPr>
      <w:r w:rsidRPr="00AD73E6">
        <w:rPr>
          <w:rStyle w:val="Hipervnculo"/>
          <w:rFonts w:cstheme="minorHAnsi"/>
          <w:color w:val="000000" w:themeColor="text1"/>
          <w:sz w:val="24"/>
          <w:szCs w:val="24"/>
          <w:u w:val="none"/>
        </w:rPr>
        <w:t xml:space="preserve">Lotero Chamorro, D. C., Maya Urrego, S. L., &amp; Gómez Granada, B. M. (2024). Contribución de la musicoterapia a la calidad de vida laboral en una empresa de telecomunicaciones. </w:t>
      </w:r>
      <w:proofErr w:type="spellStart"/>
      <w:r w:rsidRPr="00AD73E6">
        <w:rPr>
          <w:rStyle w:val="Hipervnculo"/>
          <w:rFonts w:cstheme="minorHAnsi"/>
          <w:i/>
          <w:iCs/>
          <w:color w:val="000000" w:themeColor="text1"/>
          <w:sz w:val="24"/>
          <w:szCs w:val="24"/>
          <w:u w:val="none"/>
        </w:rPr>
        <w:t>Teuken</w:t>
      </w:r>
      <w:proofErr w:type="spellEnd"/>
      <w:r w:rsidRPr="00AD73E6">
        <w:rPr>
          <w:rStyle w:val="Hipervnculo"/>
          <w:rFonts w:cstheme="minorHAnsi"/>
          <w:i/>
          <w:iCs/>
          <w:color w:val="000000" w:themeColor="text1"/>
          <w:sz w:val="24"/>
          <w:szCs w:val="24"/>
          <w:u w:val="none"/>
        </w:rPr>
        <w:t xml:space="preserve"> </w:t>
      </w:r>
      <w:proofErr w:type="spellStart"/>
      <w:r w:rsidRPr="00AD73E6">
        <w:rPr>
          <w:rStyle w:val="Hipervnculo"/>
          <w:rFonts w:cstheme="minorHAnsi"/>
          <w:i/>
          <w:iCs/>
          <w:color w:val="000000" w:themeColor="text1"/>
          <w:sz w:val="24"/>
          <w:szCs w:val="24"/>
          <w:u w:val="none"/>
        </w:rPr>
        <w:t>Bidikay</w:t>
      </w:r>
      <w:proofErr w:type="spellEnd"/>
      <w:r w:rsidRPr="00AD73E6">
        <w:rPr>
          <w:rStyle w:val="Hipervnculo"/>
          <w:rFonts w:cstheme="minorHAnsi"/>
          <w:i/>
          <w:iCs/>
          <w:color w:val="000000" w:themeColor="text1"/>
          <w:sz w:val="24"/>
          <w:szCs w:val="24"/>
          <w:u w:val="none"/>
        </w:rPr>
        <w:t xml:space="preserve"> </w:t>
      </w:r>
      <w:r w:rsidRPr="00AD73E6">
        <w:rPr>
          <w:rStyle w:val="Hipervnculo"/>
          <w:rFonts w:cstheme="minorHAnsi"/>
          <w:i/>
          <w:iCs/>
          <w:color w:val="000000" w:themeColor="text1"/>
          <w:sz w:val="24"/>
          <w:szCs w:val="24"/>
          <w:u w:val="none"/>
        </w:rPr>
        <w:lastRenderedPageBreak/>
        <w:t>- Revista Latinoamericana De Investigación En Organizaciones, Ambiente y Sociedad, 14</w:t>
      </w:r>
      <w:r w:rsidRPr="00AD73E6">
        <w:rPr>
          <w:rStyle w:val="Hipervnculo"/>
          <w:rFonts w:cstheme="minorHAnsi"/>
          <w:color w:val="000000" w:themeColor="text1"/>
          <w:sz w:val="24"/>
          <w:szCs w:val="24"/>
          <w:u w:val="none"/>
        </w:rPr>
        <w:t xml:space="preserve">(22). </w:t>
      </w:r>
      <w:hyperlink r:id="rId52" w:history="1">
        <w:r w:rsidRPr="00AD73E6">
          <w:rPr>
            <w:rStyle w:val="Hipervnculo"/>
            <w:rFonts w:cstheme="minorHAnsi"/>
            <w:sz w:val="24"/>
            <w:szCs w:val="24"/>
            <w:u w:val="none"/>
          </w:rPr>
          <w:t>https://doi.org/10.33571/teuken.v14n22a1</w:t>
        </w:r>
      </w:hyperlink>
      <w:r w:rsidRPr="00AD73E6">
        <w:rPr>
          <w:rStyle w:val="Hipervnculo"/>
          <w:rFonts w:cstheme="minorHAnsi"/>
          <w:color w:val="000000" w:themeColor="text1"/>
          <w:sz w:val="24"/>
          <w:szCs w:val="24"/>
          <w:u w:val="none"/>
        </w:rPr>
        <w:t xml:space="preserve">  </w:t>
      </w:r>
    </w:p>
    <w:p w14:paraId="1F98FD27"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Lozano, L. y Lozano, A. (2007). </w:t>
      </w:r>
      <w:r w:rsidRPr="00AD73E6">
        <w:rPr>
          <w:rFonts w:cstheme="minorHAnsi"/>
          <w:i/>
          <w:iCs/>
          <w:sz w:val="24"/>
          <w:szCs w:val="24"/>
        </w:rPr>
        <w:t>La influencia de la música en el aprendizaje</w:t>
      </w:r>
      <w:r w:rsidRPr="00AD73E6">
        <w:rPr>
          <w:rFonts w:cstheme="minorHAnsi"/>
          <w:sz w:val="24"/>
          <w:szCs w:val="24"/>
        </w:rPr>
        <w:t xml:space="preserve">. Memorias del IX Congreso Nacional de Investigación Educativa. Mérida, México. </w:t>
      </w:r>
      <w:hyperlink r:id="rId53" w:history="1">
        <w:r w:rsidRPr="00AD73E6">
          <w:rPr>
            <w:rStyle w:val="Hipervnculo"/>
            <w:rFonts w:cstheme="minorHAnsi"/>
            <w:sz w:val="24"/>
            <w:szCs w:val="24"/>
            <w:u w:val="none"/>
          </w:rPr>
          <w:t>http://www.ruv.itesm.mx/convenio/catedra/recursos/material/cn_04.pdf</w:t>
        </w:r>
      </w:hyperlink>
      <w:r w:rsidRPr="00AD73E6">
        <w:rPr>
          <w:rFonts w:cstheme="minorHAnsi"/>
          <w:sz w:val="24"/>
          <w:szCs w:val="24"/>
        </w:rPr>
        <w:t xml:space="preserve">   </w:t>
      </w:r>
    </w:p>
    <w:p w14:paraId="4B34788A"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Luján Villar, J D. (2016). Escenarios de no-guerra: el papel de la música en la transformación de sociedades en conflicto. </w:t>
      </w:r>
      <w:r w:rsidRPr="00AD73E6">
        <w:rPr>
          <w:rFonts w:cstheme="minorHAnsi"/>
          <w:i/>
          <w:iCs/>
          <w:sz w:val="24"/>
          <w:szCs w:val="24"/>
        </w:rPr>
        <w:t>Revista CS</w:t>
      </w:r>
      <w:r w:rsidRPr="00AD73E6">
        <w:rPr>
          <w:rFonts w:cstheme="minorHAnsi"/>
          <w:sz w:val="24"/>
          <w:szCs w:val="24"/>
        </w:rPr>
        <w:t xml:space="preserve">, (19), 167-199. </w:t>
      </w:r>
      <w:hyperlink r:id="rId54" w:history="1">
        <w:r w:rsidRPr="00AD73E6">
          <w:rPr>
            <w:rStyle w:val="Hipervnculo"/>
            <w:rFonts w:cstheme="minorHAnsi"/>
            <w:sz w:val="24"/>
            <w:szCs w:val="24"/>
            <w:u w:val="none"/>
          </w:rPr>
          <w:t>https://dx.doi.org/10.18046/recs.i19.2171</w:t>
        </w:r>
      </w:hyperlink>
      <w:r w:rsidRPr="00AD73E6">
        <w:rPr>
          <w:rFonts w:cstheme="minorHAnsi"/>
          <w:sz w:val="24"/>
          <w:szCs w:val="24"/>
        </w:rPr>
        <w:t xml:space="preserve"> </w:t>
      </w:r>
    </w:p>
    <w:p w14:paraId="370128E4" w14:textId="77777777" w:rsidR="007D7D64" w:rsidRPr="00AD73E6" w:rsidRDefault="007D7D64" w:rsidP="00AD73E6">
      <w:pPr>
        <w:spacing w:after="0" w:line="240" w:lineRule="auto"/>
        <w:ind w:left="624" w:hanging="709"/>
        <w:jc w:val="both"/>
        <w:rPr>
          <w:rFonts w:cstheme="minorHAnsi"/>
          <w:sz w:val="24"/>
          <w:szCs w:val="24"/>
        </w:rPr>
      </w:pPr>
      <w:proofErr w:type="spellStart"/>
      <w:r w:rsidRPr="00AD73E6">
        <w:rPr>
          <w:rFonts w:cstheme="minorHAnsi"/>
          <w:sz w:val="24"/>
          <w:szCs w:val="24"/>
        </w:rPr>
        <w:t>Magnini</w:t>
      </w:r>
      <w:proofErr w:type="spellEnd"/>
      <w:r w:rsidRPr="00AD73E6">
        <w:rPr>
          <w:rFonts w:cstheme="minorHAnsi"/>
          <w:sz w:val="24"/>
          <w:szCs w:val="24"/>
        </w:rPr>
        <w:t xml:space="preserve">, V. P., y Parker, E. E. (2009). </w:t>
      </w:r>
      <w:proofErr w:type="spellStart"/>
      <w:r w:rsidRPr="00AD73E6">
        <w:rPr>
          <w:rFonts w:cstheme="minorHAnsi"/>
          <w:sz w:val="24"/>
          <w:szCs w:val="24"/>
        </w:rPr>
        <w:t>The</w:t>
      </w:r>
      <w:proofErr w:type="spellEnd"/>
      <w:r w:rsidRPr="00AD73E6">
        <w:rPr>
          <w:rFonts w:cstheme="minorHAnsi"/>
          <w:sz w:val="24"/>
          <w:szCs w:val="24"/>
        </w:rPr>
        <w:t xml:space="preserve"> </w:t>
      </w:r>
      <w:proofErr w:type="spellStart"/>
      <w:r w:rsidRPr="00AD73E6">
        <w:rPr>
          <w:rFonts w:cstheme="minorHAnsi"/>
          <w:sz w:val="24"/>
          <w:szCs w:val="24"/>
        </w:rPr>
        <w:t>psychological</w:t>
      </w:r>
      <w:proofErr w:type="spellEnd"/>
      <w:r w:rsidRPr="00AD73E6">
        <w:rPr>
          <w:rFonts w:cstheme="minorHAnsi"/>
          <w:sz w:val="24"/>
          <w:szCs w:val="24"/>
        </w:rPr>
        <w:t xml:space="preserve"> </w:t>
      </w:r>
      <w:proofErr w:type="spellStart"/>
      <w:r w:rsidRPr="00AD73E6">
        <w:rPr>
          <w:rFonts w:cstheme="minorHAnsi"/>
          <w:sz w:val="24"/>
          <w:szCs w:val="24"/>
        </w:rPr>
        <w:t>effects</w:t>
      </w:r>
      <w:proofErr w:type="spellEnd"/>
      <w:r w:rsidRPr="00AD73E6">
        <w:rPr>
          <w:rFonts w:cstheme="minorHAnsi"/>
          <w:sz w:val="24"/>
          <w:szCs w:val="24"/>
        </w:rPr>
        <w:t xml:space="preserve"> </w:t>
      </w:r>
      <w:proofErr w:type="spellStart"/>
      <w:r w:rsidRPr="00AD73E6">
        <w:rPr>
          <w:rFonts w:cstheme="minorHAnsi"/>
          <w:sz w:val="24"/>
          <w:szCs w:val="24"/>
        </w:rPr>
        <w:t>of</w:t>
      </w:r>
      <w:proofErr w:type="spellEnd"/>
      <w:r w:rsidRPr="00AD73E6">
        <w:rPr>
          <w:rFonts w:cstheme="minorHAnsi"/>
          <w:sz w:val="24"/>
          <w:szCs w:val="24"/>
        </w:rPr>
        <w:t xml:space="preserve"> music: </w:t>
      </w:r>
      <w:proofErr w:type="spellStart"/>
      <w:r w:rsidRPr="00AD73E6">
        <w:rPr>
          <w:rFonts w:cstheme="minorHAnsi"/>
          <w:sz w:val="24"/>
          <w:szCs w:val="24"/>
        </w:rPr>
        <w:t>Implications</w:t>
      </w:r>
      <w:proofErr w:type="spellEnd"/>
      <w:r w:rsidRPr="00AD73E6">
        <w:rPr>
          <w:rFonts w:cstheme="minorHAnsi"/>
          <w:sz w:val="24"/>
          <w:szCs w:val="24"/>
        </w:rPr>
        <w:t xml:space="preserve"> </w:t>
      </w:r>
      <w:proofErr w:type="spellStart"/>
      <w:r w:rsidRPr="00AD73E6">
        <w:rPr>
          <w:rFonts w:cstheme="minorHAnsi"/>
          <w:sz w:val="24"/>
          <w:szCs w:val="24"/>
        </w:rPr>
        <w:t>for</w:t>
      </w:r>
      <w:proofErr w:type="spellEnd"/>
      <w:r w:rsidRPr="00AD73E6">
        <w:rPr>
          <w:rFonts w:cstheme="minorHAnsi"/>
          <w:sz w:val="24"/>
          <w:szCs w:val="24"/>
        </w:rPr>
        <w:t xml:space="preserve"> hotel </w:t>
      </w:r>
      <w:proofErr w:type="spellStart"/>
      <w:r w:rsidRPr="00AD73E6">
        <w:rPr>
          <w:rFonts w:cstheme="minorHAnsi"/>
          <w:sz w:val="24"/>
          <w:szCs w:val="24"/>
        </w:rPr>
        <w:t>firms</w:t>
      </w:r>
      <w:proofErr w:type="spellEnd"/>
      <w:r w:rsidRPr="00AD73E6">
        <w:rPr>
          <w:rFonts w:cstheme="minorHAnsi"/>
          <w:sz w:val="24"/>
          <w:szCs w:val="24"/>
        </w:rPr>
        <w:t xml:space="preserve">. </w:t>
      </w:r>
      <w:proofErr w:type="spellStart"/>
      <w:r w:rsidRPr="00AD73E6">
        <w:rPr>
          <w:rFonts w:cstheme="minorHAnsi"/>
          <w:i/>
          <w:iCs/>
          <w:sz w:val="24"/>
          <w:szCs w:val="24"/>
        </w:rPr>
        <w:t>Journal</w:t>
      </w:r>
      <w:proofErr w:type="spellEnd"/>
      <w:r w:rsidRPr="00AD73E6">
        <w:rPr>
          <w:rFonts w:cstheme="minorHAnsi"/>
          <w:i/>
          <w:iCs/>
          <w:sz w:val="24"/>
          <w:szCs w:val="24"/>
        </w:rPr>
        <w:t xml:space="preserve"> </w:t>
      </w:r>
      <w:proofErr w:type="spellStart"/>
      <w:r w:rsidRPr="00AD73E6">
        <w:rPr>
          <w:rFonts w:cstheme="minorHAnsi"/>
          <w:i/>
          <w:iCs/>
          <w:sz w:val="24"/>
          <w:szCs w:val="24"/>
        </w:rPr>
        <w:t>of</w:t>
      </w:r>
      <w:proofErr w:type="spellEnd"/>
      <w:r w:rsidRPr="00AD73E6">
        <w:rPr>
          <w:rFonts w:cstheme="minorHAnsi"/>
          <w:i/>
          <w:iCs/>
          <w:sz w:val="24"/>
          <w:szCs w:val="24"/>
        </w:rPr>
        <w:t xml:space="preserve"> </w:t>
      </w:r>
      <w:proofErr w:type="spellStart"/>
      <w:r w:rsidRPr="00AD73E6">
        <w:rPr>
          <w:rFonts w:cstheme="minorHAnsi"/>
          <w:i/>
          <w:iCs/>
          <w:sz w:val="24"/>
          <w:szCs w:val="24"/>
        </w:rPr>
        <w:t>Vacation</w:t>
      </w:r>
      <w:proofErr w:type="spellEnd"/>
      <w:r w:rsidRPr="00AD73E6">
        <w:rPr>
          <w:rFonts w:cstheme="minorHAnsi"/>
          <w:i/>
          <w:iCs/>
          <w:sz w:val="24"/>
          <w:szCs w:val="24"/>
        </w:rPr>
        <w:t xml:space="preserve"> Marketing, 15</w:t>
      </w:r>
      <w:r w:rsidRPr="00AD73E6">
        <w:rPr>
          <w:rFonts w:cstheme="minorHAnsi"/>
          <w:sz w:val="24"/>
          <w:szCs w:val="24"/>
        </w:rPr>
        <w:t xml:space="preserve">(1), 53–62. </w:t>
      </w:r>
      <w:hyperlink r:id="rId55" w:history="1">
        <w:r w:rsidRPr="00AD73E6">
          <w:rPr>
            <w:rStyle w:val="Hipervnculo"/>
            <w:rFonts w:cstheme="minorHAnsi"/>
            <w:sz w:val="24"/>
            <w:szCs w:val="24"/>
            <w:u w:val="none"/>
          </w:rPr>
          <w:t>https://doi.org/10.1177/1356766708098171</w:t>
        </w:r>
      </w:hyperlink>
      <w:r w:rsidRPr="00AD73E6">
        <w:rPr>
          <w:rFonts w:cstheme="minorHAnsi"/>
          <w:sz w:val="24"/>
          <w:szCs w:val="24"/>
        </w:rPr>
        <w:t xml:space="preserve">  </w:t>
      </w:r>
    </w:p>
    <w:p w14:paraId="428A75BD" w14:textId="77777777" w:rsidR="007D7D64" w:rsidRPr="00AD73E6" w:rsidRDefault="007D7D64" w:rsidP="00AD73E6">
      <w:pPr>
        <w:spacing w:after="0" w:line="240" w:lineRule="auto"/>
        <w:ind w:left="624" w:hanging="709"/>
        <w:jc w:val="both"/>
        <w:rPr>
          <w:rFonts w:cstheme="minorHAnsi"/>
          <w:sz w:val="24"/>
          <w:szCs w:val="24"/>
        </w:rPr>
      </w:pPr>
      <w:proofErr w:type="spellStart"/>
      <w:r w:rsidRPr="00AD73E6">
        <w:rPr>
          <w:rFonts w:cstheme="minorHAnsi"/>
          <w:sz w:val="24"/>
          <w:szCs w:val="24"/>
        </w:rPr>
        <w:t>McNulty</w:t>
      </w:r>
      <w:proofErr w:type="spellEnd"/>
      <w:r w:rsidRPr="00AD73E6">
        <w:rPr>
          <w:rFonts w:cstheme="minorHAnsi"/>
          <w:sz w:val="24"/>
          <w:szCs w:val="24"/>
        </w:rPr>
        <w:t xml:space="preserve">, N. J. (2015). </w:t>
      </w:r>
      <w:r w:rsidRPr="00AD73E6">
        <w:rPr>
          <w:rFonts w:cstheme="minorHAnsi"/>
          <w:i/>
          <w:iCs/>
          <w:sz w:val="24"/>
          <w:szCs w:val="24"/>
          <w:lang w:val="en-US"/>
        </w:rPr>
        <w:t>The Effects of Music on Employee Affect</w:t>
      </w:r>
      <w:r w:rsidRPr="00AD73E6">
        <w:rPr>
          <w:rFonts w:cstheme="minorHAnsi"/>
          <w:sz w:val="24"/>
          <w:szCs w:val="24"/>
          <w:lang w:val="en-US"/>
        </w:rPr>
        <w:t xml:space="preserve">. [Tesis de </w:t>
      </w:r>
      <w:proofErr w:type="spellStart"/>
      <w:r w:rsidRPr="00AD73E6">
        <w:rPr>
          <w:rFonts w:cstheme="minorHAnsi"/>
          <w:sz w:val="24"/>
          <w:szCs w:val="24"/>
          <w:lang w:val="en-US"/>
        </w:rPr>
        <w:t>grado</w:t>
      </w:r>
      <w:proofErr w:type="spellEnd"/>
      <w:r w:rsidRPr="00AD73E6">
        <w:rPr>
          <w:rFonts w:cstheme="minorHAnsi"/>
          <w:sz w:val="24"/>
          <w:szCs w:val="24"/>
          <w:lang w:val="en-US"/>
        </w:rPr>
        <w:t>, University of Dayton]</w:t>
      </w:r>
      <w:r w:rsidRPr="00AD73E6">
        <w:rPr>
          <w:rFonts w:cstheme="minorHAnsi"/>
          <w:sz w:val="24"/>
          <w:szCs w:val="24"/>
        </w:rPr>
        <w:t xml:space="preserve">. Repositorio de la </w:t>
      </w:r>
      <w:proofErr w:type="spellStart"/>
      <w:r w:rsidRPr="00AD73E6">
        <w:rPr>
          <w:rFonts w:cstheme="minorHAnsi"/>
          <w:sz w:val="24"/>
          <w:szCs w:val="24"/>
        </w:rPr>
        <w:t>University</w:t>
      </w:r>
      <w:proofErr w:type="spellEnd"/>
      <w:r w:rsidRPr="00AD73E6">
        <w:rPr>
          <w:rFonts w:cstheme="minorHAnsi"/>
          <w:sz w:val="24"/>
          <w:szCs w:val="24"/>
        </w:rPr>
        <w:t xml:space="preserve"> </w:t>
      </w:r>
      <w:proofErr w:type="spellStart"/>
      <w:r w:rsidRPr="00AD73E6">
        <w:rPr>
          <w:rFonts w:cstheme="minorHAnsi"/>
          <w:sz w:val="24"/>
          <w:szCs w:val="24"/>
        </w:rPr>
        <w:t>of</w:t>
      </w:r>
      <w:proofErr w:type="spellEnd"/>
      <w:r w:rsidRPr="00AD73E6">
        <w:rPr>
          <w:rFonts w:cstheme="minorHAnsi"/>
          <w:sz w:val="24"/>
          <w:szCs w:val="24"/>
        </w:rPr>
        <w:t xml:space="preserve"> Dayton. </w:t>
      </w:r>
      <w:hyperlink r:id="rId56" w:history="1">
        <w:r w:rsidRPr="00AD73E6">
          <w:rPr>
            <w:rStyle w:val="Hipervnculo"/>
            <w:rFonts w:cstheme="minorHAnsi"/>
            <w:sz w:val="24"/>
            <w:szCs w:val="24"/>
            <w:u w:val="none"/>
          </w:rPr>
          <w:t>https://ecommons.udayton.edu/cgi/viewcontent.cgi?referer=https://www.google.com/&amp;httpsredir=1&amp;article=1058&amp;context=uhp_theses</w:t>
        </w:r>
      </w:hyperlink>
      <w:r w:rsidRPr="00AD73E6">
        <w:rPr>
          <w:rFonts w:cstheme="minorHAnsi"/>
          <w:sz w:val="24"/>
          <w:szCs w:val="24"/>
        </w:rPr>
        <w:t xml:space="preserve">  </w:t>
      </w:r>
    </w:p>
    <w:p w14:paraId="54D3B55E"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Marín Hernández, J. J. (2011). Música e infancia: de la socialización al control social. Un balance teórico metodológico. </w:t>
      </w:r>
      <w:r w:rsidRPr="00AD73E6">
        <w:rPr>
          <w:rFonts w:cstheme="minorHAnsi"/>
          <w:i/>
          <w:iCs/>
          <w:sz w:val="24"/>
          <w:szCs w:val="24"/>
        </w:rPr>
        <w:t>Diálogos Revista Electrónica de Historia, 12</w:t>
      </w:r>
      <w:r w:rsidRPr="00AD73E6">
        <w:rPr>
          <w:rFonts w:cstheme="minorHAnsi"/>
          <w:sz w:val="24"/>
          <w:szCs w:val="24"/>
        </w:rPr>
        <w:t xml:space="preserve">(2), 137-164. </w:t>
      </w:r>
      <w:hyperlink r:id="rId57" w:history="1">
        <w:r w:rsidRPr="00AD73E6">
          <w:rPr>
            <w:rStyle w:val="Hipervnculo"/>
            <w:rFonts w:cstheme="minorHAnsi"/>
            <w:sz w:val="24"/>
            <w:szCs w:val="24"/>
            <w:u w:val="none"/>
          </w:rPr>
          <w:t>http://www.scielo.sa.cr/scielo.php?script=sci_arttext&amp;pid=S1409-469X2011000200007&amp;lng=en&amp;tlng=es</w:t>
        </w:r>
      </w:hyperlink>
      <w:r w:rsidRPr="00AD73E6">
        <w:rPr>
          <w:rFonts w:cstheme="minorHAnsi"/>
          <w:sz w:val="24"/>
          <w:szCs w:val="24"/>
        </w:rPr>
        <w:t xml:space="preserve">   </w:t>
      </w:r>
    </w:p>
    <w:p w14:paraId="58E1AB97" w14:textId="2CC2FDEB" w:rsidR="007D7D64" w:rsidRPr="00AD73E6" w:rsidRDefault="007D7D64" w:rsidP="00AD73E6">
      <w:pPr>
        <w:spacing w:after="0" w:line="240" w:lineRule="auto"/>
        <w:ind w:left="624" w:hanging="709"/>
        <w:jc w:val="both"/>
        <w:rPr>
          <w:rStyle w:val="Hipervnculo"/>
          <w:rFonts w:cstheme="minorHAnsi"/>
          <w:sz w:val="24"/>
          <w:szCs w:val="24"/>
          <w:u w:val="none"/>
        </w:rPr>
      </w:pPr>
      <w:r w:rsidRPr="00AD73E6">
        <w:rPr>
          <w:rFonts w:cstheme="minorHAnsi"/>
          <w:sz w:val="24"/>
          <w:szCs w:val="24"/>
        </w:rPr>
        <w:t xml:space="preserve">Mas, J. (2016). </w:t>
      </w:r>
      <w:r w:rsidRPr="00AD73E6">
        <w:rPr>
          <w:rFonts w:cstheme="minorHAnsi"/>
          <w:i/>
          <w:iCs/>
          <w:sz w:val="24"/>
          <w:szCs w:val="24"/>
        </w:rPr>
        <w:t>La música mejora el rendimiento en el trabajo, pero ¿cómo debemos utilizarla?</w:t>
      </w:r>
      <w:r w:rsidRPr="00AD73E6">
        <w:rPr>
          <w:rFonts w:cstheme="minorHAnsi"/>
          <w:sz w:val="24"/>
          <w:szCs w:val="24"/>
        </w:rPr>
        <w:t xml:space="preserve"> Empresa y Universidad. El Club de las Buenas Decisiones. Universidad de Alicante. </w:t>
      </w:r>
      <w:hyperlink r:id="rId58" w:history="1">
        <w:r w:rsidRPr="00AD73E6">
          <w:rPr>
            <w:rStyle w:val="Hipervnculo"/>
            <w:rFonts w:cstheme="minorHAnsi"/>
            <w:sz w:val="24"/>
            <w:szCs w:val="24"/>
            <w:u w:val="none"/>
          </w:rPr>
          <w:t>https://www.doeua.es/musica-aplicada-a-la-mejora-del-rendimiento-laboral/</w:t>
        </w:r>
      </w:hyperlink>
    </w:p>
    <w:p w14:paraId="6480B4E4"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Módem, E. R., &amp; </w:t>
      </w:r>
      <w:proofErr w:type="spellStart"/>
      <w:r w:rsidRPr="00AD73E6">
        <w:rPr>
          <w:rFonts w:cstheme="minorHAnsi"/>
          <w:sz w:val="24"/>
          <w:szCs w:val="24"/>
        </w:rPr>
        <w:t>Sunday</w:t>
      </w:r>
      <w:proofErr w:type="spellEnd"/>
      <w:r w:rsidRPr="00AD73E6">
        <w:rPr>
          <w:rFonts w:cstheme="minorHAnsi"/>
          <w:sz w:val="24"/>
          <w:szCs w:val="24"/>
        </w:rPr>
        <w:t xml:space="preserve">-Kanu, R. A. (2014). Music performance as a </w:t>
      </w:r>
      <w:proofErr w:type="spellStart"/>
      <w:r w:rsidRPr="00AD73E6">
        <w:rPr>
          <w:rFonts w:cstheme="minorHAnsi"/>
          <w:sz w:val="24"/>
          <w:szCs w:val="24"/>
        </w:rPr>
        <w:t>therapy</w:t>
      </w:r>
      <w:proofErr w:type="spellEnd"/>
      <w:r w:rsidRPr="00AD73E6">
        <w:rPr>
          <w:rFonts w:cstheme="minorHAnsi"/>
          <w:sz w:val="24"/>
          <w:szCs w:val="24"/>
        </w:rPr>
        <w:t xml:space="preserve"> </w:t>
      </w:r>
      <w:proofErr w:type="spellStart"/>
      <w:r w:rsidRPr="00AD73E6">
        <w:rPr>
          <w:rFonts w:cstheme="minorHAnsi"/>
          <w:sz w:val="24"/>
          <w:szCs w:val="24"/>
        </w:rPr>
        <w:t>for</w:t>
      </w:r>
      <w:proofErr w:type="spellEnd"/>
      <w:r w:rsidRPr="00AD73E6">
        <w:rPr>
          <w:rFonts w:cstheme="minorHAnsi"/>
          <w:sz w:val="24"/>
          <w:szCs w:val="24"/>
        </w:rPr>
        <w:t xml:space="preserve"> </w:t>
      </w:r>
      <w:proofErr w:type="spellStart"/>
      <w:r w:rsidRPr="00AD73E6">
        <w:rPr>
          <w:rFonts w:cstheme="minorHAnsi"/>
          <w:sz w:val="24"/>
          <w:szCs w:val="24"/>
        </w:rPr>
        <w:t>managing</w:t>
      </w:r>
      <w:proofErr w:type="spellEnd"/>
      <w:r w:rsidRPr="00AD73E6">
        <w:rPr>
          <w:rFonts w:cstheme="minorHAnsi"/>
          <w:sz w:val="24"/>
          <w:szCs w:val="24"/>
        </w:rPr>
        <w:t xml:space="preserve"> stress </w:t>
      </w:r>
      <w:proofErr w:type="spellStart"/>
      <w:r w:rsidRPr="00AD73E6">
        <w:rPr>
          <w:rFonts w:cstheme="minorHAnsi"/>
          <w:sz w:val="24"/>
          <w:szCs w:val="24"/>
        </w:rPr>
        <w:t>amongst</w:t>
      </w:r>
      <w:proofErr w:type="spellEnd"/>
      <w:r w:rsidRPr="00AD73E6">
        <w:rPr>
          <w:rFonts w:cstheme="minorHAnsi"/>
          <w:sz w:val="24"/>
          <w:szCs w:val="24"/>
        </w:rPr>
        <w:t xml:space="preserve"> </w:t>
      </w:r>
      <w:proofErr w:type="spellStart"/>
      <w:r w:rsidRPr="00AD73E6">
        <w:rPr>
          <w:rFonts w:cstheme="minorHAnsi"/>
          <w:sz w:val="24"/>
          <w:szCs w:val="24"/>
        </w:rPr>
        <w:t>the</w:t>
      </w:r>
      <w:proofErr w:type="spellEnd"/>
      <w:r w:rsidRPr="00AD73E6">
        <w:rPr>
          <w:rFonts w:cstheme="minorHAnsi"/>
          <w:sz w:val="24"/>
          <w:szCs w:val="24"/>
        </w:rPr>
        <w:t xml:space="preserve"> </w:t>
      </w:r>
      <w:proofErr w:type="spellStart"/>
      <w:r w:rsidRPr="00AD73E6">
        <w:rPr>
          <w:rFonts w:cstheme="minorHAnsi"/>
          <w:sz w:val="24"/>
          <w:szCs w:val="24"/>
        </w:rPr>
        <w:t>academics</w:t>
      </w:r>
      <w:proofErr w:type="spellEnd"/>
      <w:r w:rsidRPr="00AD73E6">
        <w:rPr>
          <w:rFonts w:cstheme="minorHAnsi"/>
          <w:sz w:val="24"/>
          <w:szCs w:val="24"/>
        </w:rPr>
        <w:t xml:space="preserve"> in </w:t>
      </w:r>
      <w:proofErr w:type="spellStart"/>
      <w:r w:rsidRPr="00AD73E6">
        <w:rPr>
          <w:rFonts w:cstheme="minorHAnsi"/>
          <w:sz w:val="24"/>
          <w:szCs w:val="24"/>
        </w:rPr>
        <w:t>Nigerian</w:t>
      </w:r>
      <w:proofErr w:type="spellEnd"/>
      <w:r w:rsidRPr="00AD73E6">
        <w:rPr>
          <w:rFonts w:cstheme="minorHAnsi"/>
          <w:sz w:val="24"/>
          <w:szCs w:val="24"/>
        </w:rPr>
        <w:t xml:space="preserve"> Federal </w:t>
      </w:r>
      <w:proofErr w:type="spellStart"/>
      <w:r w:rsidRPr="00AD73E6">
        <w:rPr>
          <w:rFonts w:cstheme="minorHAnsi"/>
          <w:sz w:val="24"/>
          <w:szCs w:val="24"/>
        </w:rPr>
        <w:t>Universities</w:t>
      </w:r>
      <w:proofErr w:type="spellEnd"/>
      <w:r w:rsidRPr="00AD73E6">
        <w:rPr>
          <w:rFonts w:cstheme="minorHAnsi"/>
          <w:sz w:val="24"/>
          <w:szCs w:val="24"/>
        </w:rPr>
        <w:t xml:space="preserve">. </w:t>
      </w:r>
      <w:r w:rsidRPr="00AD73E6">
        <w:rPr>
          <w:rFonts w:cstheme="minorHAnsi"/>
          <w:i/>
          <w:iCs/>
          <w:sz w:val="24"/>
          <w:szCs w:val="24"/>
        </w:rPr>
        <w:t xml:space="preserve">AFRREV IJAH: </w:t>
      </w:r>
      <w:proofErr w:type="spellStart"/>
      <w:r w:rsidRPr="00AD73E6">
        <w:rPr>
          <w:rFonts w:cstheme="minorHAnsi"/>
          <w:i/>
          <w:iCs/>
          <w:sz w:val="24"/>
          <w:szCs w:val="24"/>
        </w:rPr>
        <w:t>An</w:t>
      </w:r>
      <w:proofErr w:type="spellEnd"/>
      <w:r w:rsidRPr="00AD73E6">
        <w:rPr>
          <w:rFonts w:cstheme="minorHAnsi"/>
          <w:i/>
          <w:iCs/>
          <w:sz w:val="24"/>
          <w:szCs w:val="24"/>
        </w:rPr>
        <w:t xml:space="preserve"> International </w:t>
      </w:r>
      <w:proofErr w:type="spellStart"/>
      <w:r w:rsidRPr="00AD73E6">
        <w:rPr>
          <w:rFonts w:cstheme="minorHAnsi"/>
          <w:i/>
          <w:iCs/>
          <w:sz w:val="24"/>
          <w:szCs w:val="24"/>
        </w:rPr>
        <w:t>Journal</w:t>
      </w:r>
      <w:proofErr w:type="spellEnd"/>
      <w:r w:rsidRPr="00AD73E6">
        <w:rPr>
          <w:rFonts w:cstheme="minorHAnsi"/>
          <w:i/>
          <w:iCs/>
          <w:sz w:val="24"/>
          <w:szCs w:val="24"/>
        </w:rPr>
        <w:t xml:space="preserve"> </w:t>
      </w:r>
      <w:proofErr w:type="spellStart"/>
      <w:r w:rsidRPr="00AD73E6">
        <w:rPr>
          <w:rFonts w:cstheme="minorHAnsi"/>
          <w:i/>
          <w:iCs/>
          <w:sz w:val="24"/>
          <w:szCs w:val="24"/>
        </w:rPr>
        <w:t>of</w:t>
      </w:r>
      <w:proofErr w:type="spellEnd"/>
      <w:r w:rsidRPr="00AD73E6">
        <w:rPr>
          <w:rFonts w:cstheme="minorHAnsi"/>
          <w:i/>
          <w:iCs/>
          <w:sz w:val="24"/>
          <w:szCs w:val="24"/>
        </w:rPr>
        <w:t xml:space="preserve"> </w:t>
      </w:r>
      <w:proofErr w:type="spellStart"/>
      <w:r w:rsidRPr="00AD73E6">
        <w:rPr>
          <w:rFonts w:cstheme="minorHAnsi"/>
          <w:i/>
          <w:iCs/>
          <w:sz w:val="24"/>
          <w:szCs w:val="24"/>
        </w:rPr>
        <w:t>Arts</w:t>
      </w:r>
      <w:proofErr w:type="spellEnd"/>
      <w:r w:rsidRPr="00AD73E6">
        <w:rPr>
          <w:rFonts w:cstheme="minorHAnsi"/>
          <w:i/>
          <w:iCs/>
          <w:sz w:val="24"/>
          <w:szCs w:val="24"/>
        </w:rPr>
        <w:t xml:space="preserve"> and </w:t>
      </w:r>
      <w:proofErr w:type="spellStart"/>
      <w:r w:rsidRPr="00AD73E6">
        <w:rPr>
          <w:rFonts w:cstheme="minorHAnsi"/>
          <w:i/>
          <w:iCs/>
          <w:sz w:val="24"/>
          <w:szCs w:val="24"/>
        </w:rPr>
        <w:t>Humanities</w:t>
      </w:r>
      <w:proofErr w:type="spellEnd"/>
      <w:r w:rsidRPr="00AD73E6">
        <w:rPr>
          <w:rFonts w:cstheme="minorHAnsi"/>
          <w:sz w:val="24"/>
          <w:szCs w:val="24"/>
        </w:rPr>
        <w:t xml:space="preserve">, 3(3), 128-145. </w:t>
      </w:r>
      <w:hyperlink r:id="rId59" w:history="1">
        <w:r w:rsidRPr="00AD73E6">
          <w:rPr>
            <w:rStyle w:val="Hipervnculo"/>
            <w:rFonts w:cstheme="minorHAnsi"/>
            <w:sz w:val="24"/>
            <w:szCs w:val="24"/>
            <w:u w:val="none"/>
          </w:rPr>
          <w:t>https://doi.org/10.4314/ijah.v3i3.10</w:t>
        </w:r>
      </w:hyperlink>
      <w:r w:rsidRPr="00AD73E6">
        <w:rPr>
          <w:rFonts w:cstheme="minorHAnsi"/>
          <w:sz w:val="24"/>
          <w:szCs w:val="24"/>
        </w:rPr>
        <w:t xml:space="preserve"> </w:t>
      </w:r>
    </w:p>
    <w:p w14:paraId="38A88464" w14:textId="77777777" w:rsidR="007D7D64" w:rsidRPr="00AD73E6" w:rsidRDefault="007D7D64" w:rsidP="00AD73E6">
      <w:pPr>
        <w:spacing w:after="0" w:line="240" w:lineRule="auto"/>
        <w:ind w:left="624" w:hanging="709"/>
        <w:jc w:val="both"/>
        <w:rPr>
          <w:rFonts w:cstheme="minorHAnsi"/>
          <w:sz w:val="24"/>
          <w:szCs w:val="24"/>
        </w:rPr>
      </w:pPr>
      <w:proofErr w:type="spellStart"/>
      <w:r w:rsidRPr="00AD73E6">
        <w:rPr>
          <w:rFonts w:cstheme="minorHAnsi"/>
          <w:sz w:val="24"/>
          <w:szCs w:val="24"/>
        </w:rPr>
        <w:t>Mohan</w:t>
      </w:r>
      <w:proofErr w:type="spellEnd"/>
      <w:r w:rsidRPr="00AD73E6">
        <w:rPr>
          <w:rFonts w:cstheme="minorHAnsi"/>
          <w:sz w:val="24"/>
          <w:szCs w:val="24"/>
        </w:rPr>
        <w:t xml:space="preserve">, A. y Thomas, E. (2020). </w:t>
      </w:r>
      <w:proofErr w:type="spellStart"/>
      <w:r w:rsidRPr="00AD73E6">
        <w:rPr>
          <w:rFonts w:cstheme="minorHAnsi"/>
          <w:sz w:val="24"/>
          <w:szCs w:val="24"/>
        </w:rPr>
        <w:t>Effect</w:t>
      </w:r>
      <w:proofErr w:type="spellEnd"/>
      <w:r w:rsidRPr="00AD73E6">
        <w:rPr>
          <w:rFonts w:cstheme="minorHAnsi"/>
          <w:sz w:val="24"/>
          <w:szCs w:val="24"/>
        </w:rPr>
        <w:t xml:space="preserve"> </w:t>
      </w:r>
      <w:proofErr w:type="spellStart"/>
      <w:r w:rsidRPr="00AD73E6">
        <w:rPr>
          <w:rFonts w:cstheme="minorHAnsi"/>
          <w:sz w:val="24"/>
          <w:szCs w:val="24"/>
        </w:rPr>
        <w:t>of</w:t>
      </w:r>
      <w:proofErr w:type="spellEnd"/>
      <w:r w:rsidRPr="00AD73E6">
        <w:rPr>
          <w:rFonts w:cstheme="minorHAnsi"/>
          <w:sz w:val="24"/>
          <w:szCs w:val="24"/>
        </w:rPr>
        <w:t xml:space="preserve"> </w:t>
      </w:r>
      <w:proofErr w:type="spellStart"/>
      <w:r w:rsidRPr="00AD73E6">
        <w:rPr>
          <w:rFonts w:cstheme="minorHAnsi"/>
          <w:sz w:val="24"/>
          <w:szCs w:val="24"/>
        </w:rPr>
        <w:t>background</w:t>
      </w:r>
      <w:proofErr w:type="spellEnd"/>
      <w:r w:rsidRPr="00AD73E6">
        <w:rPr>
          <w:rFonts w:cstheme="minorHAnsi"/>
          <w:sz w:val="24"/>
          <w:szCs w:val="24"/>
        </w:rPr>
        <w:t xml:space="preserve"> music and </w:t>
      </w:r>
      <w:proofErr w:type="spellStart"/>
      <w:r w:rsidRPr="00AD73E6">
        <w:rPr>
          <w:rFonts w:cstheme="minorHAnsi"/>
          <w:sz w:val="24"/>
          <w:szCs w:val="24"/>
        </w:rPr>
        <w:t>the</w:t>
      </w:r>
      <w:proofErr w:type="spellEnd"/>
      <w:r w:rsidRPr="00AD73E6">
        <w:rPr>
          <w:rFonts w:cstheme="minorHAnsi"/>
          <w:sz w:val="24"/>
          <w:szCs w:val="24"/>
        </w:rPr>
        <w:t xml:space="preserve"> cultural </w:t>
      </w:r>
      <w:proofErr w:type="spellStart"/>
      <w:r w:rsidRPr="00AD73E6">
        <w:rPr>
          <w:rFonts w:cstheme="minorHAnsi"/>
          <w:sz w:val="24"/>
          <w:szCs w:val="24"/>
        </w:rPr>
        <w:t>preference</w:t>
      </w:r>
      <w:proofErr w:type="spellEnd"/>
      <w:r w:rsidRPr="00AD73E6">
        <w:rPr>
          <w:rFonts w:cstheme="minorHAnsi"/>
          <w:sz w:val="24"/>
          <w:szCs w:val="24"/>
        </w:rPr>
        <w:t xml:space="preserve"> </w:t>
      </w:r>
      <w:proofErr w:type="spellStart"/>
      <w:r w:rsidRPr="00AD73E6">
        <w:rPr>
          <w:rFonts w:cstheme="minorHAnsi"/>
          <w:sz w:val="24"/>
          <w:szCs w:val="24"/>
        </w:rPr>
        <w:t>to</w:t>
      </w:r>
      <w:proofErr w:type="spellEnd"/>
      <w:r w:rsidRPr="00AD73E6">
        <w:rPr>
          <w:rFonts w:cstheme="minorHAnsi"/>
          <w:sz w:val="24"/>
          <w:szCs w:val="24"/>
        </w:rPr>
        <w:t xml:space="preserve"> music </w:t>
      </w:r>
      <w:proofErr w:type="spellStart"/>
      <w:r w:rsidRPr="00AD73E6">
        <w:rPr>
          <w:rFonts w:cstheme="minorHAnsi"/>
          <w:sz w:val="24"/>
          <w:szCs w:val="24"/>
        </w:rPr>
        <w:t>on</w:t>
      </w:r>
      <w:proofErr w:type="spellEnd"/>
      <w:r w:rsidRPr="00AD73E6">
        <w:rPr>
          <w:rFonts w:cstheme="minorHAnsi"/>
          <w:sz w:val="24"/>
          <w:szCs w:val="24"/>
        </w:rPr>
        <w:t xml:space="preserve"> </w:t>
      </w:r>
      <w:proofErr w:type="spellStart"/>
      <w:r w:rsidRPr="00AD73E6">
        <w:rPr>
          <w:rFonts w:cstheme="minorHAnsi"/>
          <w:sz w:val="24"/>
          <w:szCs w:val="24"/>
        </w:rPr>
        <w:t>adolescents</w:t>
      </w:r>
      <w:proofErr w:type="spellEnd"/>
      <w:r w:rsidRPr="00AD73E6">
        <w:rPr>
          <w:rFonts w:cstheme="minorHAnsi"/>
          <w:sz w:val="24"/>
          <w:szCs w:val="24"/>
        </w:rPr>
        <w:t xml:space="preserve">’ </w:t>
      </w:r>
      <w:proofErr w:type="spellStart"/>
      <w:r w:rsidRPr="00AD73E6">
        <w:rPr>
          <w:rFonts w:cstheme="minorHAnsi"/>
          <w:sz w:val="24"/>
          <w:szCs w:val="24"/>
        </w:rPr>
        <w:t>task</w:t>
      </w:r>
      <w:proofErr w:type="spellEnd"/>
      <w:r w:rsidRPr="00AD73E6">
        <w:rPr>
          <w:rFonts w:cstheme="minorHAnsi"/>
          <w:sz w:val="24"/>
          <w:szCs w:val="24"/>
        </w:rPr>
        <w:t xml:space="preserve"> performance. </w:t>
      </w:r>
      <w:r w:rsidRPr="00AD73E6">
        <w:rPr>
          <w:rFonts w:cstheme="minorHAnsi"/>
          <w:i/>
          <w:iCs/>
          <w:sz w:val="24"/>
          <w:szCs w:val="24"/>
        </w:rPr>
        <w:t xml:space="preserve">International </w:t>
      </w:r>
      <w:proofErr w:type="spellStart"/>
      <w:r w:rsidRPr="00AD73E6">
        <w:rPr>
          <w:rFonts w:cstheme="minorHAnsi"/>
          <w:i/>
          <w:iCs/>
          <w:sz w:val="24"/>
          <w:szCs w:val="24"/>
        </w:rPr>
        <w:t>Journal</w:t>
      </w:r>
      <w:proofErr w:type="spellEnd"/>
      <w:r w:rsidRPr="00AD73E6">
        <w:rPr>
          <w:rFonts w:cstheme="minorHAnsi"/>
          <w:i/>
          <w:iCs/>
          <w:sz w:val="24"/>
          <w:szCs w:val="24"/>
        </w:rPr>
        <w:t xml:space="preserve"> </w:t>
      </w:r>
      <w:proofErr w:type="spellStart"/>
      <w:r w:rsidRPr="00AD73E6">
        <w:rPr>
          <w:rFonts w:cstheme="minorHAnsi"/>
          <w:i/>
          <w:iCs/>
          <w:sz w:val="24"/>
          <w:szCs w:val="24"/>
        </w:rPr>
        <w:t>of</w:t>
      </w:r>
      <w:proofErr w:type="spellEnd"/>
      <w:r w:rsidRPr="00AD73E6">
        <w:rPr>
          <w:rFonts w:cstheme="minorHAnsi"/>
          <w:i/>
          <w:iCs/>
          <w:sz w:val="24"/>
          <w:szCs w:val="24"/>
        </w:rPr>
        <w:t xml:space="preserve"> </w:t>
      </w:r>
      <w:proofErr w:type="spellStart"/>
      <w:r w:rsidRPr="00AD73E6">
        <w:rPr>
          <w:rFonts w:cstheme="minorHAnsi"/>
          <w:i/>
          <w:iCs/>
          <w:sz w:val="24"/>
          <w:szCs w:val="24"/>
        </w:rPr>
        <w:t>Adolescence</w:t>
      </w:r>
      <w:proofErr w:type="spellEnd"/>
      <w:r w:rsidRPr="00AD73E6">
        <w:rPr>
          <w:rFonts w:cstheme="minorHAnsi"/>
          <w:i/>
          <w:iCs/>
          <w:sz w:val="24"/>
          <w:szCs w:val="24"/>
        </w:rPr>
        <w:t xml:space="preserve"> and </w:t>
      </w:r>
      <w:proofErr w:type="spellStart"/>
      <w:r w:rsidRPr="00AD73E6">
        <w:rPr>
          <w:rFonts w:cstheme="minorHAnsi"/>
          <w:i/>
          <w:iCs/>
          <w:sz w:val="24"/>
          <w:szCs w:val="24"/>
        </w:rPr>
        <w:t>Youth</w:t>
      </w:r>
      <w:proofErr w:type="spellEnd"/>
      <w:r w:rsidRPr="00AD73E6">
        <w:rPr>
          <w:rFonts w:cstheme="minorHAnsi"/>
          <w:i/>
          <w:iCs/>
          <w:sz w:val="24"/>
          <w:szCs w:val="24"/>
        </w:rPr>
        <w:t>, 25</w:t>
      </w:r>
      <w:r w:rsidRPr="00AD73E6">
        <w:rPr>
          <w:rFonts w:cstheme="minorHAnsi"/>
          <w:sz w:val="24"/>
          <w:szCs w:val="24"/>
        </w:rPr>
        <w:t xml:space="preserve">(1), 562-573. </w:t>
      </w:r>
      <w:hyperlink r:id="rId60" w:history="1">
        <w:r w:rsidRPr="00AD73E6">
          <w:rPr>
            <w:rStyle w:val="Hipervnculo"/>
            <w:rFonts w:cstheme="minorHAnsi"/>
            <w:sz w:val="24"/>
            <w:szCs w:val="24"/>
            <w:u w:val="none"/>
          </w:rPr>
          <w:t>https://doi.org/10.1080/02673843.2019.1689368</w:t>
        </w:r>
      </w:hyperlink>
      <w:r w:rsidRPr="00AD73E6">
        <w:rPr>
          <w:rFonts w:cstheme="minorHAnsi"/>
          <w:sz w:val="24"/>
          <w:szCs w:val="24"/>
        </w:rPr>
        <w:t xml:space="preserve"> </w:t>
      </w:r>
    </w:p>
    <w:p w14:paraId="33EBC9F2"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Mosquera, I. (2013). Influencia de la música en las emociones. </w:t>
      </w:r>
      <w:proofErr w:type="spellStart"/>
      <w:r w:rsidRPr="00AD73E6">
        <w:rPr>
          <w:rFonts w:cstheme="minorHAnsi"/>
          <w:i/>
          <w:iCs/>
          <w:sz w:val="24"/>
          <w:szCs w:val="24"/>
        </w:rPr>
        <w:t>Realitas</w:t>
      </w:r>
      <w:proofErr w:type="spellEnd"/>
      <w:r w:rsidRPr="00AD73E6">
        <w:rPr>
          <w:rFonts w:cstheme="minorHAnsi"/>
          <w:i/>
          <w:iCs/>
          <w:sz w:val="24"/>
          <w:szCs w:val="24"/>
        </w:rPr>
        <w:t>, Revista de Ciencias Sociales, Humanas y Artes, 1</w:t>
      </w:r>
      <w:r w:rsidRPr="00AD73E6">
        <w:rPr>
          <w:rFonts w:cstheme="minorHAnsi"/>
          <w:sz w:val="24"/>
          <w:szCs w:val="24"/>
        </w:rPr>
        <w:t xml:space="preserve">(2), 34-38. </w:t>
      </w:r>
      <w:hyperlink r:id="rId61" w:history="1">
        <w:r w:rsidRPr="00AD73E6">
          <w:rPr>
            <w:rStyle w:val="Hipervnculo"/>
            <w:rFonts w:cstheme="minorHAnsi"/>
            <w:sz w:val="24"/>
            <w:szCs w:val="24"/>
            <w:u w:val="none"/>
          </w:rPr>
          <w:t>https://dialnet.unirioja.es/descarga/articulo/4766791.pdf</w:t>
        </w:r>
      </w:hyperlink>
      <w:r w:rsidRPr="00AD73E6">
        <w:rPr>
          <w:rFonts w:cstheme="minorHAnsi"/>
          <w:sz w:val="24"/>
          <w:szCs w:val="24"/>
        </w:rPr>
        <w:t xml:space="preserve"> </w:t>
      </w:r>
    </w:p>
    <w:p w14:paraId="77AF05AE" w14:textId="77777777" w:rsidR="007D7D64" w:rsidRPr="00AD73E6" w:rsidRDefault="007D7D64" w:rsidP="00AD73E6">
      <w:pPr>
        <w:spacing w:after="0" w:line="240" w:lineRule="auto"/>
        <w:ind w:left="624" w:hanging="709"/>
        <w:jc w:val="both"/>
        <w:rPr>
          <w:rStyle w:val="Hipervnculo"/>
          <w:rFonts w:cstheme="minorHAnsi"/>
          <w:sz w:val="24"/>
          <w:szCs w:val="24"/>
          <w:u w:val="none"/>
          <w:lang w:val="en-US"/>
        </w:rPr>
      </w:pPr>
      <w:proofErr w:type="spellStart"/>
      <w:r w:rsidRPr="00AD73E6">
        <w:rPr>
          <w:rFonts w:cstheme="minorHAnsi"/>
          <w:sz w:val="24"/>
          <w:szCs w:val="24"/>
        </w:rPr>
        <w:t>Padmasiri</w:t>
      </w:r>
      <w:proofErr w:type="spellEnd"/>
      <w:r w:rsidRPr="00AD73E6">
        <w:rPr>
          <w:rFonts w:cstheme="minorHAnsi"/>
          <w:sz w:val="24"/>
          <w:szCs w:val="24"/>
        </w:rPr>
        <w:t xml:space="preserve">, M.K.D. &amp; </w:t>
      </w:r>
      <w:proofErr w:type="spellStart"/>
      <w:r w:rsidRPr="00AD73E6">
        <w:rPr>
          <w:rFonts w:cstheme="minorHAnsi"/>
          <w:sz w:val="24"/>
          <w:szCs w:val="24"/>
        </w:rPr>
        <w:t>Dhammika</w:t>
      </w:r>
      <w:proofErr w:type="spellEnd"/>
      <w:r w:rsidRPr="00AD73E6">
        <w:rPr>
          <w:rFonts w:cstheme="minorHAnsi"/>
          <w:sz w:val="24"/>
          <w:szCs w:val="24"/>
        </w:rPr>
        <w:t xml:space="preserve">, K.A.S. (2014). </w:t>
      </w:r>
      <w:r w:rsidRPr="00AD73E6">
        <w:rPr>
          <w:rFonts w:cstheme="minorHAnsi"/>
          <w:sz w:val="24"/>
          <w:szCs w:val="24"/>
          <w:lang w:val="en-US"/>
        </w:rPr>
        <w:t xml:space="preserve">The Effect </w:t>
      </w:r>
      <w:proofErr w:type="gramStart"/>
      <w:r w:rsidRPr="00AD73E6">
        <w:rPr>
          <w:rFonts w:cstheme="minorHAnsi"/>
          <w:sz w:val="24"/>
          <w:szCs w:val="24"/>
          <w:lang w:val="en-US"/>
        </w:rPr>
        <w:t>Of</w:t>
      </w:r>
      <w:proofErr w:type="gramEnd"/>
      <w:r w:rsidRPr="00AD73E6">
        <w:rPr>
          <w:rFonts w:cstheme="minorHAnsi"/>
          <w:sz w:val="24"/>
          <w:szCs w:val="24"/>
          <w:lang w:val="en-US"/>
        </w:rPr>
        <w:t xml:space="preserve"> Music Listening On Work Performance: A Case Study Of Sri Lanka. </w:t>
      </w:r>
      <w:r w:rsidRPr="00AD73E6">
        <w:rPr>
          <w:rFonts w:cstheme="minorHAnsi"/>
          <w:i/>
          <w:iCs/>
          <w:sz w:val="24"/>
          <w:szCs w:val="24"/>
          <w:lang w:val="en-US"/>
        </w:rPr>
        <w:t>International Journal of Scientific &amp; Technology Research. 3</w:t>
      </w:r>
      <w:r w:rsidRPr="00AD73E6">
        <w:rPr>
          <w:rFonts w:cstheme="minorHAnsi"/>
          <w:sz w:val="24"/>
          <w:szCs w:val="24"/>
          <w:lang w:val="en-US"/>
        </w:rPr>
        <w:t xml:space="preserve">(5), 118 – 122. </w:t>
      </w:r>
      <w:hyperlink r:id="rId62" w:history="1">
        <w:r w:rsidRPr="00AD73E6">
          <w:rPr>
            <w:rStyle w:val="Hipervnculo"/>
            <w:rFonts w:cstheme="minorHAnsi"/>
            <w:sz w:val="24"/>
            <w:szCs w:val="24"/>
            <w:u w:val="none"/>
            <w:lang w:val="en-US"/>
          </w:rPr>
          <w:t>http://www.ijstr.org/final-print/may2014/The-Effect-Of-Music-Listening-On-Work-Performance-A-Case-Study-Of-Sri-Lanka.pdf</w:t>
        </w:r>
      </w:hyperlink>
    </w:p>
    <w:p w14:paraId="1079C9F8" w14:textId="77777777" w:rsidR="007D7D64" w:rsidRPr="00AD73E6" w:rsidRDefault="007D7D64" w:rsidP="00AD73E6">
      <w:pPr>
        <w:spacing w:after="0" w:line="240" w:lineRule="auto"/>
        <w:ind w:left="624" w:hanging="709"/>
        <w:jc w:val="both"/>
        <w:rPr>
          <w:rStyle w:val="Hipervnculo"/>
          <w:rFonts w:cstheme="minorHAnsi"/>
          <w:color w:val="000000" w:themeColor="text1"/>
          <w:sz w:val="24"/>
          <w:szCs w:val="24"/>
          <w:u w:val="none"/>
        </w:rPr>
      </w:pPr>
      <w:r w:rsidRPr="00AD73E6">
        <w:rPr>
          <w:rFonts w:cstheme="minorHAnsi"/>
          <w:color w:val="000000" w:themeColor="text1"/>
          <w:sz w:val="24"/>
          <w:szCs w:val="24"/>
        </w:rPr>
        <w:t xml:space="preserve">Page, M. J., McKenzie, J. E., </w:t>
      </w:r>
      <w:proofErr w:type="spellStart"/>
      <w:r w:rsidRPr="00AD73E6">
        <w:rPr>
          <w:rFonts w:cstheme="minorHAnsi"/>
          <w:color w:val="000000" w:themeColor="text1"/>
          <w:sz w:val="24"/>
          <w:szCs w:val="24"/>
        </w:rPr>
        <w:t>Bossuyt</w:t>
      </w:r>
      <w:proofErr w:type="spellEnd"/>
      <w:r w:rsidRPr="00AD73E6">
        <w:rPr>
          <w:rFonts w:cstheme="minorHAnsi"/>
          <w:color w:val="000000" w:themeColor="text1"/>
          <w:sz w:val="24"/>
          <w:szCs w:val="24"/>
        </w:rPr>
        <w:t xml:space="preserve">, P. M., </w:t>
      </w:r>
      <w:proofErr w:type="spellStart"/>
      <w:r w:rsidRPr="00AD73E6">
        <w:rPr>
          <w:rFonts w:cstheme="minorHAnsi"/>
          <w:color w:val="000000" w:themeColor="text1"/>
          <w:sz w:val="24"/>
          <w:szCs w:val="24"/>
        </w:rPr>
        <w:t>Boutron</w:t>
      </w:r>
      <w:proofErr w:type="spellEnd"/>
      <w:r w:rsidRPr="00AD73E6">
        <w:rPr>
          <w:rFonts w:cstheme="minorHAnsi"/>
          <w:color w:val="000000" w:themeColor="text1"/>
          <w:sz w:val="24"/>
          <w:szCs w:val="24"/>
        </w:rPr>
        <w:t xml:space="preserve">, I., Hoffmann, T. C., </w:t>
      </w:r>
      <w:proofErr w:type="spellStart"/>
      <w:r w:rsidRPr="00AD73E6">
        <w:rPr>
          <w:rFonts w:cstheme="minorHAnsi"/>
          <w:color w:val="000000" w:themeColor="text1"/>
          <w:sz w:val="24"/>
          <w:szCs w:val="24"/>
        </w:rPr>
        <w:t>Mulrow</w:t>
      </w:r>
      <w:proofErr w:type="spellEnd"/>
      <w:r w:rsidRPr="00AD73E6">
        <w:rPr>
          <w:rFonts w:cstheme="minorHAnsi"/>
          <w:color w:val="000000" w:themeColor="text1"/>
          <w:sz w:val="24"/>
          <w:szCs w:val="24"/>
        </w:rPr>
        <w:t xml:space="preserve">, C. D., … &amp; </w:t>
      </w:r>
      <w:proofErr w:type="spellStart"/>
      <w:r w:rsidRPr="00AD73E6">
        <w:rPr>
          <w:rFonts w:cstheme="minorHAnsi"/>
          <w:color w:val="000000" w:themeColor="text1"/>
          <w:sz w:val="24"/>
          <w:szCs w:val="24"/>
        </w:rPr>
        <w:t>Moher</w:t>
      </w:r>
      <w:proofErr w:type="spellEnd"/>
      <w:r w:rsidRPr="00AD73E6">
        <w:rPr>
          <w:rFonts w:cstheme="minorHAnsi"/>
          <w:color w:val="000000" w:themeColor="text1"/>
          <w:sz w:val="24"/>
          <w:szCs w:val="24"/>
        </w:rPr>
        <w:t>, D. (2021). Declaración PRISMA 2020: una guía actualizada para la publicación de revisiones sistemáticas. </w:t>
      </w:r>
      <w:r w:rsidRPr="00AD73E6">
        <w:rPr>
          <w:rFonts w:cstheme="minorHAnsi"/>
          <w:i/>
          <w:iCs/>
          <w:color w:val="000000" w:themeColor="text1"/>
          <w:sz w:val="24"/>
          <w:szCs w:val="24"/>
        </w:rPr>
        <w:t>Revista Española de Cardiología</w:t>
      </w:r>
      <w:r w:rsidRPr="00AD73E6">
        <w:rPr>
          <w:rFonts w:cstheme="minorHAnsi"/>
          <w:color w:val="000000" w:themeColor="text1"/>
          <w:sz w:val="24"/>
          <w:szCs w:val="24"/>
        </w:rPr>
        <w:t>, </w:t>
      </w:r>
      <w:r w:rsidRPr="00AD73E6">
        <w:rPr>
          <w:rFonts w:cstheme="minorHAnsi"/>
          <w:i/>
          <w:iCs/>
          <w:color w:val="000000" w:themeColor="text1"/>
          <w:sz w:val="24"/>
          <w:szCs w:val="24"/>
        </w:rPr>
        <w:t>74</w:t>
      </w:r>
      <w:r w:rsidRPr="00AD73E6">
        <w:rPr>
          <w:rFonts w:cstheme="minorHAnsi"/>
          <w:color w:val="000000" w:themeColor="text1"/>
          <w:sz w:val="24"/>
          <w:szCs w:val="24"/>
        </w:rPr>
        <w:t xml:space="preserve">(9), 790-799. </w:t>
      </w:r>
      <w:hyperlink r:id="rId63" w:history="1">
        <w:r w:rsidRPr="00AD73E6">
          <w:rPr>
            <w:rStyle w:val="Hipervnculo"/>
            <w:rFonts w:cstheme="minorHAnsi"/>
            <w:sz w:val="24"/>
            <w:szCs w:val="24"/>
            <w:u w:val="none"/>
          </w:rPr>
          <w:t>https://doi.org/10.1016/j.recesp.2021.06.016</w:t>
        </w:r>
      </w:hyperlink>
      <w:r w:rsidRPr="00AD73E6">
        <w:rPr>
          <w:rFonts w:cstheme="minorHAnsi"/>
          <w:color w:val="000000" w:themeColor="text1"/>
          <w:sz w:val="24"/>
          <w:szCs w:val="24"/>
        </w:rPr>
        <w:t xml:space="preserve"> </w:t>
      </w:r>
    </w:p>
    <w:p w14:paraId="2B45D5FC"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Reyna, E. A. M. (2017).  </w:t>
      </w:r>
      <w:r w:rsidRPr="00AD73E6">
        <w:rPr>
          <w:rFonts w:cstheme="minorHAnsi"/>
          <w:i/>
          <w:iCs/>
          <w:sz w:val="24"/>
          <w:szCs w:val="24"/>
        </w:rPr>
        <w:t>Musicoterapia y Rendimiento Escolar (Estudio realizado con estudiantes del ciclo básico del colegio Monte Verde, de la cabecera departamental de Quetzaltenango)</w:t>
      </w:r>
      <w:r w:rsidRPr="00AD73E6">
        <w:rPr>
          <w:rFonts w:cstheme="minorHAnsi"/>
          <w:sz w:val="24"/>
          <w:szCs w:val="24"/>
        </w:rPr>
        <w:t xml:space="preserve"> [Tesis de grado, </w:t>
      </w:r>
      <w:bookmarkStart w:id="3" w:name="_Hlk175928542"/>
      <w:r w:rsidRPr="00AD73E6">
        <w:rPr>
          <w:rFonts w:cstheme="minorHAnsi"/>
          <w:sz w:val="24"/>
          <w:szCs w:val="24"/>
        </w:rPr>
        <w:t>Universidad Rafael Landívar</w:t>
      </w:r>
      <w:bookmarkEnd w:id="3"/>
      <w:r w:rsidRPr="00AD73E6">
        <w:rPr>
          <w:rFonts w:cstheme="minorHAnsi"/>
          <w:sz w:val="24"/>
          <w:szCs w:val="24"/>
        </w:rPr>
        <w:t xml:space="preserve">]. Repositorio de la Universidad Rafael Landívar. </w:t>
      </w:r>
      <w:hyperlink r:id="rId64" w:history="1">
        <w:r w:rsidRPr="00AD73E6">
          <w:rPr>
            <w:rStyle w:val="Hipervnculo"/>
            <w:rFonts w:cstheme="minorHAnsi"/>
            <w:sz w:val="24"/>
            <w:szCs w:val="24"/>
            <w:u w:val="none"/>
          </w:rPr>
          <w:t>http://recursosbiblio.url.edu.gt/tesiseortiz/2018/05/22/Mauricio-Edgar.pdf</w:t>
        </w:r>
      </w:hyperlink>
      <w:r w:rsidRPr="00AD73E6">
        <w:rPr>
          <w:rFonts w:cstheme="minorHAnsi"/>
          <w:sz w:val="24"/>
          <w:szCs w:val="24"/>
        </w:rPr>
        <w:t xml:space="preserve">  </w:t>
      </w:r>
    </w:p>
    <w:p w14:paraId="312EE270"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Sanabria, M. &amp; Moreno, D. (2018). </w:t>
      </w:r>
      <w:r w:rsidRPr="00AD73E6">
        <w:rPr>
          <w:rFonts w:cstheme="minorHAnsi"/>
          <w:i/>
          <w:iCs/>
          <w:sz w:val="24"/>
          <w:szCs w:val="24"/>
        </w:rPr>
        <w:t>Un aporte a la comprensión de las estrategias emergentes en las organizaciones a través del concepto de improvisación y la metáfora musical</w:t>
      </w:r>
      <w:r w:rsidRPr="00AD73E6">
        <w:rPr>
          <w:rFonts w:cstheme="minorHAnsi"/>
          <w:sz w:val="24"/>
          <w:szCs w:val="24"/>
        </w:rPr>
        <w:t xml:space="preserve">. </w:t>
      </w:r>
      <w:r w:rsidRPr="00AD73E6">
        <w:rPr>
          <w:rFonts w:cstheme="minorHAnsi"/>
          <w:i/>
          <w:iCs/>
          <w:sz w:val="24"/>
          <w:szCs w:val="24"/>
        </w:rPr>
        <w:t>Revista Facultad de Ciencias Económicas: Investigación y Reflexión, 26</w:t>
      </w:r>
      <w:r w:rsidRPr="00AD73E6">
        <w:rPr>
          <w:rFonts w:cstheme="minorHAnsi"/>
          <w:sz w:val="24"/>
          <w:szCs w:val="24"/>
        </w:rPr>
        <w:t xml:space="preserve">(1), 27-68. </w:t>
      </w:r>
      <w:hyperlink r:id="rId65" w:history="1">
        <w:r w:rsidRPr="00AD73E6">
          <w:rPr>
            <w:rStyle w:val="Hipervnculo"/>
            <w:rFonts w:cstheme="minorHAnsi"/>
            <w:sz w:val="24"/>
            <w:szCs w:val="24"/>
            <w:u w:val="none"/>
          </w:rPr>
          <w:t>https://dx.doi.org/10.18359/rfce.2686</w:t>
        </w:r>
      </w:hyperlink>
      <w:r w:rsidRPr="00AD73E6">
        <w:rPr>
          <w:rFonts w:cstheme="minorHAnsi"/>
          <w:sz w:val="24"/>
          <w:szCs w:val="24"/>
        </w:rPr>
        <w:t xml:space="preserve"> </w:t>
      </w:r>
    </w:p>
    <w:p w14:paraId="6EB1BDDF" w14:textId="77777777" w:rsidR="007D7D64" w:rsidRPr="00AD73E6" w:rsidRDefault="007D7D64" w:rsidP="00AD73E6">
      <w:pPr>
        <w:spacing w:after="0" w:line="240" w:lineRule="auto"/>
        <w:ind w:left="624" w:hanging="709"/>
        <w:jc w:val="both"/>
        <w:rPr>
          <w:rFonts w:cstheme="minorHAnsi"/>
          <w:sz w:val="24"/>
          <w:szCs w:val="24"/>
        </w:rPr>
      </w:pPr>
      <w:bookmarkStart w:id="4" w:name="_Hlk175929044"/>
      <w:r w:rsidRPr="00AD73E6">
        <w:rPr>
          <w:rFonts w:cstheme="minorHAnsi"/>
          <w:sz w:val="24"/>
          <w:szCs w:val="24"/>
          <w:lang w:val="en-US"/>
        </w:rPr>
        <w:lastRenderedPageBreak/>
        <w:t xml:space="preserve">Shih, Y. N., Huang, R. H., &amp; Chiang, H. S. </w:t>
      </w:r>
      <w:bookmarkEnd w:id="4"/>
      <w:r w:rsidRPr="00AD73E6">
        <w:rPr>
          <w:rFonts w:cstheme="minorHAnsi"/>
          <w:sz w:val="24"/>
          <w:szCs w:val="24"/>
          <w:lang w:val="en-US"/>
        </w:rPr>
        <w:t xml:space="preserve">(2009). Correlation between work concentration level and background music: A pilot study. </w:t>
      </w:r>
      <w:r w:rsidRPr="00AD73E6">
        <w:rPr>
          <w:rFonts w:cstheme="minorHAnsi"/>
          <w:i/>
          <w:iCs/>
          <w:sz w:val="24"/>
          <w:szCs w:val="24"/>
          <w:lang w:val="en-US"/>
        </w:rPr>
        <w:t>Work, 33</w:t>
      </w:r>
      <w:r w:rsidRPr="00AD73E6">
        <w:rPr>
          <w:rFonts w:cstheme="minorHAnsi"/>
          <w:sz w:val="24"/>
          <w:szCs w:val="24"/>
          <w:lang w:val="en-US"/>
        </w:rPr>
        <w:t>(3), 329-333</w:t>
      </w:r>
      <w:r w:rsidRPr="00AD73E6">
        <w:rPr>
          <w:rFonts w:cstheme="minorHAnsi"/>
          <w:sz w:val="24"/>
          <w:szCs w:val="24"/>
        </w:rPr>
        <w:t xml:space="preserve">. </w:t>
      </w:r>
      <w:hyperlink r:id="rId66" w:history="1">
        <w:r w:rsidRPr="00AD73E6">
          <w:rPr>
            <w:rStyle w:val="Hipervnculo"/>
            <w:rFonts w:cstheme="minorHAnsi"/>
            <w:sz w:val="24"/>
            <w:szCs w:val="24"/>
            <w:u w:val="none"/>
          </w:rPr>
          <w:t>https://content.iospress.com/articles/work/wor00880</w:t>
        </w:r>
      </w:hyperlink>
      <w:r w:rsidRPr="00AD73E6">
        <w:rPr>
          <w:rFonts w:cstheme="minorHAnsi"/>
          <w:sz w:val="24"/>
          <w:szCs w:val="24"/>
        </w:rPr>
        <w:t xml:space="preserve"> </w:t>
      </w:r>
    </w:p>
    <w:p w14:paraId="33CE1663" w14:textId="77777777" w:rsidR="007D7D64" w:rsidRPr="00AD73E6" w:rsidRDefault="007D7D64" w:rsidP="00AD73E6">
      <w:pPr>
        <w:spacing w:after="0" w:line="240" w:lineRule="auto"/>
        <w:ind w:left="624" w:hanging="709"/>
        <w:jc w:val="both"/>
        <w:rPr>
          <w:rFonts w:cstheme="minorHAnsi"/>
          <w:sz w:val="24"/>
          <w:szCs w:val="24"/>
          <w:lang w:val="en-US"/>
        </w:rPr>
      </w:pPr>
      <w:r w:rsidRPr="00AD73E6">
        <w:rPr>
          <w:rFonts w:cstheme="minorHAnsi"/>
          <w:sz w:val="24"/>
          <w:szCs w:val="24"/>
          <w:lang w:val="en-US"/>
        </w:rPr>
        <w:t xml:space="preserve">Shih, Y. N., Chen, C. S., Chiang, H. Y., &amp; Liu, C. H. (2015). Influence of background music on work attention in clients with chronic schizophrenia. </w:t>
      </w:r>
      <w:r w:rsidRPr="00AD73E6">
        <w:rPr>
          <w:rFonts w:cstheme="minorHAnsi"/>
          <w:i/>
          <w:iCs/>
          <w:sz w:val="24"/>
          <w:szCs w:val="24"/>
          <w:lang w:val="en-US"/>
        </w:rPr>
        <w:t>Work, 51</w:t>
      </w:r>
      <w:r w:rsidRPr="00AD73E6">
        <w:rPr>
          <w:rFonts w:cstheme="minorHAnsi"/>
          <w:sz w:val="24"/>
          <w:szCs w:val="24"/>
          <w:lang w:val="en-US"/>
        </w:rPr>
        <w:t xml:space="preserve">(1), 153-158. </w:t>
      </w:r>
      <w:hyperlink r:id="rId67" w:history="1">
        <w:r w:rsidRPr="00AD73E6">
          <w:rPr>
            <w:rStyle w:val="Hipervnculo"/>
            <w:rFonts w:cstheme="minorHAnsi"/>
            <w:sz w:val="24"/>
            <w:szCs w:val="24"/>
            <w:u w:val="none"/>
            <w:lang w:val="en-US"/>
          </w:rPr>
          <w:t>https://www.ncbi.nlm.nih.gov/pubmed/24594536</w:t>
        </w:r>
      </w:hyperlink>
      <w:r w:rsidRPr="00AD73E6">
        <w:rPr>
          <w:rFonts w:cstheme="minorHAnsi"/>
          <w:sz w:val="24"/>
          <w:szCs w:val="24"/>
          <w:lang w:val="en-US"/>
        </w:rPr>
        <w:t xml:space="preserve">         </w:t>
      </w:r>
    </w:p>
    <w:p w14:paraId="043DAFE8" w14:textId="77777777" w:rsidR="007D7D64" w:rsidRPr="00AD73E6" w:rsidRDefault="007D7D64" w:rsidP="00AD73E6">
      <w:pPr>
        <w:spacing w:after="0" w:line="240" w:lineRule="auto"/>
        <w:ind w:left="624" w:hanging="709"/>
        <w:jc w:val="both"/>
        <w:rPr>
          <w:rFonts w:cstheme="minorHAnsi"/>
          <w:sz w:val="24"/>
          <w:szCs w:val="24"/>
          <w:lang w:val="en-US"/>
        </w:rPr>
      </w:pPr>
      <w:r w:rsidRPr="00AD73E6">
        <w:rPr>
          <w:rFonts w:cstheme="minorHAnsi"/>
          <w:sz w:val="24"/>
          <w:szCs w:val="24"/>
          <w:lang w:val="en-US"/>
        </w:rPr>
        <w:t xml:space="preserve">Taheri, S., </w:t>
      </w:r>
      <w:proofErr w:type="spellStart"/>
      <w:r w:rsidRPr="00AD73E6">
        <w:rPr>
          <w:rFonts w:cstheme="minorHAnsi"/>
          <w:sz w:val="24"/>
          <w:szCs w:val="24"/>
          <w:lang w:val="en-US"/>
        </w:rPr>
        <w:t>Razeghi</w:t>
      </w:r>
      <w:proofErr w:type="spellEnd"/>
      <w:r w:rsidRPr="00AD73E6">
        <w:rPr>
          <w:rFonts w:cstheme="minorHAnsi"/>
          <w:sz w:val="24"/>
          <w:szCs w:val="24"/>
          <w:lang w:val="en-US"/>
        </w:rPr>
        <w:t xml:space="preserve">, M., </w:t>
      </w:r>
      <w:proofErr w:type="spellStart"/>
      <w:r w:rsidRPr="00AD73E6">
        <w:rPr>
          <w:rFonts w:cstheme="minorHAnsi"/>
          <w:sz w:val="24"/>
          <w:szCs w:val="24"/>
          <w:lang w:val="en-US"/>
        </w:rPr>
        <w:t>Choobineh</w:t>
      </w:r>
      <w:proofErr w:type="spellEnd"/>
      <w:r w:rsidRPr="00AD73E6">
        <w:rPr>
          <w:rFonts w:cstheme="minorHAnsi"/>
          <w:sz w:val="24"/>
          <w:szCs w:val="24"/>
          <w:lang w:val="en-US"/>
        </w:rPr>
        <w:t xml:space="preserve">, A., Kazemi, R., </w:t>
      </w:r>
      <w:proofErr w:type="spellStart"/>
      <w:r w:rsidRPr="00AD73E6">
        <w:rPr>
          <w:rFonts w:cstheme="minorHAnsi"/>
          <w:sz w:val="24"/>
          <w:szCs w:val="24"/>
          <w:lang w:val="en-US"/>
        </w:rPr>
        <w:t>Rasipisheh</w:t>
      </w:r>
      <w:proofErr w:type="spellEnd"/>
      <w:r w:rsidRPr="00AD73E6">
        <w:rPr>
          <w:rFonts w:cstheme="minorHAnsi"/>
          <w:sz w:val="24"/>
          <w:szCs w:val="24"/>
          <w:lang w:val="en-US"/>
        </w:rPr>
        <w:t xml:space="preserve">, P., &amp; Vali, M. (2022). Investigating the effect of background music on cognitive and skill performance: A cross-sectional study. </w:t>
      </w:r>
      <w:r w:rsidRPr="00AD73E6">
        <w:rPr>
          <w:rFonts w:cstheme="minorHAnsi"/>
          <w:i/>
          <w:iCs/>
          <w:sz w:val="24"/>
          <w:szCs w:val="24"/>
          <w:lang w:val="en-US"/>
        </w:rPr>
        <w:t>Work, 71</w:t>
      </w:r>
      <w:r w:rsidRPr="00AD73E6">
        <w:rPr>
          <w:rFonts w:cstheme="minorHAnsi"/>
          <w:sz w:val="24"/>
          <w:szCs w:val="24"/>
          <w:lang w:val="en-US"/>
        </w:rPr>
        <w:t xml:space="preserve">(4), 871-879. </w:t>
      </w:r>
      <w:hyperlink r:id="rId68" w:history="1">
        <w:r w:rsidRPr="00AD73E6">
          <w:rPr>
            <w:rStyle w:val="Hipervnculo"/>
            <w:rFonts w:cstheme="minorHAnsi"/>
            <w:sz w:val="24"/>
            <w:szCs w:val="24"/>
            <w:u w:val="none"/>
            <w:lang w:val="en-US"/>
          </w:rPr>
          <w:t>https://doi.org/10.3233/wor-213631</w:t>
        </w:r>
      </w:hyperlink>
      <w:r w:rsidRPr="00AD73E6">
        <w:rPr>
          <w:rFonts w:cstheme="minorHAnsi"/>
          <w:sz w:val="24"/>
          <w:szCs w:val="24"/>
          <w:lang w:val="en-US"/>
        </w:rPr>
        <w:t xml:space="preserve">   </w:t>
      </w:r>
    </w:p>
    <w:p w14:paraId="4D9205E3" w14:textId="77777777" w:rsidR="007D7D64" w:rsidRPr="00AD73E6" w:rsidRDefault="007D7D64" w:rsidP="00AD73E6">
      <w:pPr>
        <w:spacing w:after="0" w:line="240" w:lineRule="auto"/>
        <w:ind w:left="624" w:hanging="709"/>
        <w:jc w:val="both"/>
        <w:rPr>
          <w:rFonts w:cstheme="minorHAnsi"/>
          <w:sz w:val="24"/>
          <w:szCs w:val="24"/>
          <w:lang w:val="en-US"/>
        </w:rPr>
      </w:pPr>
      <w:proofErr w:type="spellStart"/>
      <w:r w:rsidRPr="00AD73E6">
        <w:rPr>
          <w:rFonts w:cstheme="minorHAnsi"/>
          <w:sz w:val="24"/>
          <w:szCs w:val="24"/>
          <w:lang w:val="en-US"/>
        </w:rPr>
        <w:t>Thoma</w:t>
      </w:r>
      <w:proofErr w:type="spellEnd"/>
      <w:r w:rsidRPr="00AD73E6">
        <w:rPr>
          <w:rFonts w:cstheme="minorHAnsi"/>
          <w:sz w:val="24"/>
          <w:szCs w:val="24"/>
          <w:lang w:val="en-US"/>
        </w:rPr>
        <w:t xml:space="preserve">, M. V., La Marca, R., </w:t>
      </w:r>
      <w:proofErr w:type="spellStart"/>
      <w:r w:rsidRPr="00AD73E6">
        <w:rPr>
          <w:rFonts w:cstheme="minorHAnsi"/>
          <w:sz w:val="24"/>
          <w:szCs w:val="24"/>
          <w:lang w:val="en-US"/>
        </w:rPr>
        <w:t>Brönnimann</w:t>
      </w:r>
      <w:proofErr w:type="spellEnd"/>
      <w:r w:rsidRPr="00AD73E6">
        <w:rPr>
          <w:rFonts w:cstheme="minorHAnsi"/>
          <w:sz w:val="24"/>
          <w:szCs w:val="24"/>
          <w:lang w:val="en-US"/>
        </w:rPr>
        <w:t xml:space="preserve">, R., Finkel, L., Ehlert, U., &amp; Nater, U. M. (2013). The effect of music on the human stress response. </w:t>
      </w:r>
      <w:proofErr w:type="spellStart"/>
      <w:r w:rsidRPr="00AD73E6">
        <w:rPr>
          <w:rFonts w:cstheme="minorHAnsi"/>
          <w:i/>
          <w:iCs/>
          <w:sz w:val="24"/>
          <w:szCs w:val="24"/>
          <w:lang w:val="en-US"/>
        </w:rPr>
        <w:t>PloS</w:t>
      </w:r>
      <w:proofErr w:type="spellEnd"/>
      <w:r w:rsidRPr="00AD73E6">
        <w:rPr>
          <w:rFonts w:cstheme="minorHAnsi"/>
          <w:i/>
          <w:iCs/>
          <w:sz w:val="24"/>
          <w:szCs w:val="24"/>
          <w:lang w:val="en-US"/>
        </w:rPr>
        <w:t xml:space="preserve"> one, 8</w:t>
      </w:r>
      <w:r w:rsidRPr="00AD73E6">
        <w:rPr>
          <w:rFonts w:cstheme="minorHAnsi"/>
          <w:sz w:val="24"/>
          <w:szCs w:val="24"/>
          <w:lang w:val="en-US"/>
        </w:rPr>
        <w:t xml:space="preserve">(8), e70156. </w:t>
      </w:r>
      <w:hyperlink r:id="rId69" w:history="1">
        <w:r w:rsidRPr="00AD73E6">
          <w:rPr>
            <w:rStyle w:val="Hipervnculo"/>
            <w:rFonts w:cstheme="minorHAnsi"/>
            <w:sz w:val="24"/>
            <w:szCs w:val="24"/>
            <w:u w:val="none"/>
            <w:lang w:val="en-US"/>
          </w:rPr>
          <w:t>https://doi.org/10.1371%2Fjournal.pone.0070156</w:t>
        </w:r>
      </w:hyperlink>
      <w:r w:rsidRPr="00AD73E6">
        <w:rPr>
          <w:rFonts w:cstheme="minorHAnsi"/>
          <w:sz w:val="24"/>
          <w:szCs w:val="24"/>
          <w:lang w:val="en-US"/>
        </w:rPr>
        <w:t xml:space="preserve"> </w:t>
      </w:r>
    </w:p>
    <w:p w14:paraId="75F8AE8D" w14:textId="77777777" w:rsidR="007D7D64" w:rsidRPr="00AD73E6" w:rsidRDefault="007D7D64" w:rsidP="00AD73E6">
      <w:pPr>
        <w:spacing w:after="0" w:line="240" w:lineRule="auto"/>
        <w:ind w:left="624" w:hanging="709"/>
        <w:jc w:val="both"/>
        <w:rPr>
          <w:rFonts w:cstheme="minorHAnsi"/>
          <w:sz w:val="24"/>
          <w:szCs w:val="24"/>
          <w:lang w:val="en-US"/>
        </w:rPr>
      </w:pPr>
      <w:r w:rsidRPr="00AD73E6">
        <w:rPr>
          <w:rFonts w:cstheme="minorHAnsi"/>
          <w:sz w:val="24"/>
          <w:szCs w:val="24"/>
          <w:lang w:val="en-US"/>
        </w:rPr>
        <w:t xml:space="preserve">Wilson, C. (2018). </w:t>
      </w:r>
      <w:r w:rsidRPr="00AD73E6">
        <w:rPr>
          <w:rFonts w:cstheme="minorHAnsi"/>
          <w:i/>
          <w:iCs/>
          <w:sz w:val="24"/>
          <w:szCs w:val="24"/>
          <w:lang w:val="en-US"/>
        </w:rPr>
        <w:t>The Impact of Music on Task Performance at Work</w:t>
      </w:r>
      <w:r w:rsidRPr="00AD73E6">
        <w:rPr>
          <w:rFonts w:cstheme="minorHAnsi"/>
          <w:sz w:val="24"/>
          <w:szCs w:val="24"/>
          <w:lang w:val="en-US"/>
        </w:rPr>
        <w:t xml:space="preserve"> [Tesis de </w:t>
      </w:r>
      <w:proofErr w:type="spellStart"/>
      <w:r w:rsidRPr="00AD73E6">
        <w:rPr>
          <w:rFonts w:cstheme="minorHAnsi"/>
          <w:sz w:val="24"/>
          <w:szCs w:val="24"/>
          <w:lang w:val="en-US"/>
        </w:rPr>
        <w:t>grado</w:t>
      </w:r>
      <w:proofErr w:type="spellEnd"/>
      <w:r w:rsidRPr="00AD73E6">
        <w:rPr>
          <w:rFonts w:cstheme="minorHAnsi"/>
          <w:sz w:val="24"/>
          <w:szCs w:val="24"/>
          <w:lang w:val="en-US"/>
        </w:rPr>
        <w:t xml:space="preserve">, </w:t>
      </w:r>
      <w:bookmarkStart w:id="5" w:name="_Hlk175928744"/>
      <w:r w:rsidRPr="00AD73E6">
        <w:rPr>
          <w:rFonts w:cstheme="minorHAnsi"/>
          <w:sz w:val="24"/>
          <w:szCs w:val="24"/>
          <w:lang w:val="en-US"/>
        </w:rPr>
        <w:t>Universidad de Arkansas</w:t>
      </w:r>
      <w:bookmarkEnd w:id="5"/>
      <w:r w:rsidRPr="00AD73E6">
        <w:rPr>
          <w:rFonts w:cstheme="minorHAnsi"/>
          <w:sz w:val="24"/>
          <w:szCs w:val="24"/>
          <w:lang w:val="en-US"/>
        </w:rPr>
        <w:t xml:space="preserve">]. </w:t>
      </w:r>
      <w:proofErr w:type="spellStart"/>
      <w:r w:rsidRPr="00AD73E6">
        <w:rPr>
          <w:rFonts w:cstheme="minorHAnsi"/>
          <w:sz w:val="24"/>
          <w:szCs w:val="24"/>
          <w:lang w:val="en-US"/>
        </w:rPr>
        <w:t>Repositorio</w:t>
      </w:r>
      <w:proofErr w:type="spellEnd"/>
      <w:r w:rsidRPr="00AD73E6">
        <w:rPr>
          <w:rFonts w:cstheme="minorHAnsi"/>
          <w:sz w:val="24"/>
          <w:szCs w:val="24"/>
          <w:lang w:val="en-US"/>
        </w:rPr>
        <w:t xml:space="preserve"> de la Universidad de Arkansas. </w:t>
      </w:r>
      <w:hyperlink r:id="rId70" w:history="1">
        <w:r w:rsidRPr="00AD73E6">
          <w:rPr>
            <w:rStyle w:val="Hipervnculo"/>
            <w:rFonts w:cstheme="minorHAnsi"/>
            <w:sz w:val="24"/>
            <w:szCs w:val="24"/>
            <w:u w:val="none"/>
            <w:lang w:val="en-US"/>
          </w:rPr>
          <w:t>https://scholarworks.uark.edu/acctuht/28</w:t>
        </w:r>
      </w:hyperlink>
      <w:r w:rsidRPr="00AD73E6">
        <w:rPr>
          <w:rFonts w:cstheme="minorHAnsi"/>
          <w:sz w:val="24"/>
          <w:szCs w:val="24"/>
          <w:lang w:val="en-US"/>
        </w:rPr>
        <w:t xml:space="preserve">    </w:t>
      </w:r>
    </w:p>
    <w:p w14:paraId="604D564D"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Yanguas Leyes, J. (2006). Influencia de la música en el rendimiento deportivo. </w:t>
      </w:r>
      <w:proofErr w:type="spellStart"/>
      <w:r w:rsidRPr="00AD73E6">
        <w:rPr>
          <w:rFonts w:cstheme="minorHAnsi"/>
          <w:i/>
          <w:iCs/>
          <w:sz w:val="24"/>
          <w:szCs w:val="24"/>
        </w:rPr>
        <w:t>Apunts</w:t>
      </w:r>
      <w:proofErr w:type="spellEnd"/>
      <w:r w:rsidRPr="00AD73E6">
        <w:rPr>
          <w:rFonts w:cstheme="minorHAnsi"/>
          <w:i/>
          <w:iCs/>
          <w:sz w:val="24"/>
          <w:szCs w:val="24"/>
        </w:rPr>
        <w:t xml:space="preserve">. Medicina de </w:t>
      </w:r>
      <w:proofErr w:type="spellStart"/>
      <w:r w:rsidRPr="00AD73E6">
        <w:rPr>
          <w:rFonts w:cstheme="minorHAnsi"/>
          <w:i/>
          <w:iCs/>
          <w:sz w:val="24"/>
          <w:szCs w:val="24"/>
        </w:rPr>
        <w:t>l'Esport</w:t>
      </w:r>
      <w:proofErr w:type="spellEnd"/>
      <w:r w:rsidRPr="00AD73E6">
        <w:rPr>
          <w:rFonts w:cstheme="minorHAnsi"/>
          <w:i/>
          <w:iCs/>
          <w:sz w:val="24"/>
          <w:szCs w:val="24"/>
        </w:rPr>
        <w:t>, 41</w:t>
      </w:r>
      <w:r w:rsidRPr="00AD73E6">
        <w:rPr>
          <w:rFonts w:cstheme="minorHAnsi"/>
          <w:sz w:val="24"/>
          <w:szCs w:val="24"/>
        </w:rPr>
        <w:t xml:space="preserve">(152), 155-165. </w:t>
      </w:r>
      <w:hyperlink r:id="rId71" w:history="1">
        <w:r w:rsidRPr="00AD73E6">
          <w:rPr>
            <w:rStyle w:val="Hipervnculo"/>
            <w:rFonts w:cstheme="minorHAnsi"/>
            <w:sz w:val="24"/>
            <w:szCs w:val="24"/>
            <w:u w:val="none"/>
          </w:rPr>
          <w:t>https://doi.org/10.1016/S1886-6581(06)70028-7</w:t>
        </w:r>
      </w:hyperlink>
      <w:r w:rsidRPr="00AD73E6">
        <w:rPr>
          <w:rFonts w:cstheme="minorHAnsi"/>
          <w:sz w:val="24"/>
          <w:szCs w:val="24"/>
        </w:rPr>
        <w:t xml:space="preserve"> </w:t>
      </w:r>
    </w:p>
    <w:p w14:paraId="11F4A436" w14:textId="77777777" w:rsidR="007D7D64" w:rsidRPr="00AD73E6" w:rsidRDefault="007D7D64" w:rsidP="00AD73E6">
      <w:pPr>
        <w:spacing w:after="0" w:line="240" w:lineRule="auto"/>
        <w:ind w:left="624"/>
        <w:jc w:val="both"/>
        <w:rPr>
          <w:rFonts w:cstheme="minorHAnsi"/>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D7D64" w:rsidRPr="00AD73E6" w14:paraId="22C3B1A5" w14:textId="77777777" w:rsidTr="00FD056F">
        <w:trPr>
          <w:jc w:val="center"/>
        </w:trPr>
        <w:tc>
          <w:tcPr>
            <w:tcW w:w="3045" w:type="dxa"/>
            <w:shd w:val="clear" w:color="auto" w:fill="auto"/>
            <w:tcMar>
              <w:top w:w="100" w:type="dxa"/>
              <w:left w:w="100" w:type="dxa"/>
              <w:bottom w:w="100" w:type="dxa"/>
              <w:right w:w="100" w:type="dxa"/>
            </w:tcMar>
          </w:tcPr>
          <w:p w14:paraId="3DE1DBCC" w14:textId="77777777" w:rsidR="00FD056F" w:rsidRPr="00AD73E6" w:rsidRDefault="00FD056F" w:rsidP="00AD73E6">
            <w:pPr>
              <w:pStyle w:val="Ttulo3"/>
              <w:widowControl w:val="0"/>
              <w:spacing w:before="0" w:line="240" w:lineRule="auto"/>
              <w:ind w:left="0"/>
              <w:rPr>
                <w:rFonts w:asciiTheme="minorHAnsi" w:hAnsiTheme="minorHAnsi" w:cstheme="minorHAnsi"/>
                <w:b w:val="0"/>
                <w:bCs/>
                <w:color w:val="auto"/>
                <w:lang w:val="es-MX"/>
              </w:rPr>
            </w:pPr>
            <w:r w:rsidRPr="00AD73E6">
              <w:rPr>
                <w:rFonts w:asciiTheme="minorHAnsi" w:hAnsiTheme="minorHAnsi" w:cstheme="minorHAnsi"/>
                <w:b w:val="0"/>
                <w:bCs/>
                <w:color w:val="auto"/>
                <w:lang w:val="es-MX"/>
              </w:rPr>
              <w:t>Rol de Contribución</w:t>
            </w:r>
          </w:p>
        </w:tc>
        <w:tc>
          <w:tcPr>
            <w:tcW w:w="6315" w:type="dxa"/>
            <w:shd w:val="clear" w:color="auto" w:fill="auto"/>
            <w:tcMar>
              <w:top w:w="100" w:type="dxa"/>
              <w:left w:w="100" w:type="dxa"/>
              <w:bottom w:w="100" w:type="dxa"/>
              <w:right w:w="100" w:type="dxa"/>
            </w:tcMar>
          </w:tcPr>
          <w:p w14:paraId="1CB9E645" w14:textId="6CF2B495" w:rsidR="00FD056F" w:rsidRPr="00AD73E6" w:rsidRDefault="00FD056F" w:rsidP="00AD73E6">
            <w:pPr>
              <w:pStyle w:val="Ttulo3"/>
              <w:widowControl w:val="0"/>
              <w:spacing w:before="0" w:line="240" w:lineRule="auto"/>
              <w:ind w:left="0"/>
              <w:rPr>
                <w:rFonts w:asciiTheme="minorHAnsi" w:hAnsiTheme="minorHAnsi" w:cstheme="minorHAnsi"/>
                <w:b w:val="0"/>
                <w:bCs/>
                <w:color w:val="auto"/>
                <w:lang w:val="es-MX"/>
              </w:rPr>
            </w:pPr>
            <w:bookmarkStart w:id="6" w:name="_btsjgdfgjwkr" w:colFirst="0" w:colLast="0"/>
            <w:bookmarkEnd w:id="6"/>
            <w:r w:rsidRPr="00AD73E6">
              <w:rPr>
                <w:rFonts w:asciiTheme="minorHAnsi" w:hAnsiTheme="minorHAnsi" w:cstheme="minorHAnsi"/>
                <w:b w:val="0"/>
                <w:bCs/>
                <w:color w:val="auto"/>
                <w:lang w:val="es-MX"/>
              </w:rPr>
              <w:t>Autor (es)</w:t>
            </w:r>
          </w:p>
        </w:tc>
      </w:tr>
      <w:tr w:rsidR="007D7D64" w:rsidRPr="00AD73E6" w14:paraId="113C5191" w14:textId="77777777" w:rsidTr="00FD056F">
        <w:trPr>
          <w:jc w:val="center"/>
        </w:trPr>
        <w:tc>
          <w:tcPr>
            <w:tcW w:w="3045" w:type="dxa"/>
            <w:shd w:val="clear" w:color="auto" w:fill="auto"/>
            <w:tcMar>
              <w:top w:w="100" w:type="dxa"/>
              <w:left w:w="100" w:type="dxa"/>
              <w:bottom w:w="100" w:type="dxa"/>
              <w:right w:w="100" w:type="dxa"/>
            </w:tcMar>
          </w:tcPr>
          <w:p w14:paraId="4882D2D8" w14:textId="77777777" w:rsidR="00FD056F" w:rsidRPr="00AD73E6" w:rsidRDefault="00FD056F" w:rsidP="00AD73E6">
            <w:pPr>
              <w:widowControl w:val="0"/>
              <w:spacing w:after="0" w:line="240" w:lineRule="auto"/>
              <w:rPr>
                <w:rFonts w:cstheme="minorHAnsi"/>
                <w:bCs/>
                <w:sz w:val="24"/>
                <w:szCs w:val="24"/>
              </w:rPr>
            </w:pPr>
            <w:r w:rsidRPr="00AD73E6">
              <w:rPr>
                <w:rFonts w:cstheme="minorHAnsi"/>
                <w:bCs/>
                <w:sz w:val="24"/>
                <w:szCs w:val="24"/>
              </w:rPr>
              <w:t>Conceptualización</w:t>
            </w:r>
          </w:p>
        </w:tc>
        <w:tc>
          <w:tcPr>
            <w:tcW w:w="6315" w:type="dxa"/>
            <w:shd w:val="clear" w:color="auto" w:fill="auto"/>
            <w:tcMar>
              <w:top w:w="100" w:type="dxa"/>
              <w:left w:w="100" w:type="dxa"/>
              <w:bottom w:w="100" w:type="dxa"/>
              <w:right w:w="100" w:type="dxa"/>
            </w:tcMar>
          </w:tcPr>
          <w:p w14:paraId="67C1CF58" w14:textId="6143547F" w:rsidR="00882F8C" w:rsidRPr="00AD73E6" w:rsidRDefault="00882F8C" w:rsidP="00AD73E6">
            <w:pPr>
              <w:spacing w:after="0" w:line="240" w:lineRule="auto"/>
              <w:rPr>
                <w:rFonts w:cstheme="minorHAnsi"/>
                <w:bCs/>
                <w:sz w:val="24"/>
                <w:szCs w:val="24"/>
              </w:rPr>
            </w:pPr>
            <w:r w:rsidRPr="00AD73E6">
              <w:rPr>
                <w:rFonts w:cstheme="minorHAnsi"/>
                <w:bCs/>
                <w:sz w:val="24"/>
                <w:szCs w:val="24"/>
              </w:rPr>
              <w:t>Iscander Armando Ramírez Castañeda</w:t>
            </w:r>
          </w:p>
        </w:tc>
      </w:tr>
      <w:tr w:rsidR="007D7D64" w:rsidRPr="00AD73E6" w14:paraId="051C1340" w14:textId="77777777" w:rsidTr="00FD056F">
        <w:trPr>
          <w:jc w:val="center"/>
        </w:trPr>
        <w:tc>
          <w:tcPr>
            <w:tcW w:w="3045" w:type="dxa"/>
            <w:shd w:val="clear" w:color="auto" w:fill="auto"/>
            <w:tcMar>
              <w:top w:w="100" w:type="dxa"/>
              <w:left w:w="100" w:type="dxa"/>
              <w:bottom w:w="100" w:type="dxa"/>
              <w:right w:w="100" w:type="dxa"/>
            </w:tcMar>
          </w:tcPr>
          <w:p w14:paraId="5211DF0C" w14:textId="77777777" w:rsidR="00FD056F" w:rsidRPr="00AD73E6" w:rsidRDefault="00FD056F" w:rsidP="00AD73E6">
            <w:pPr>
              <w:widowControl w:val="0"/>
              <w:spacing w:after="0" w:line="240" w:lineRule="auto"/>
              <w:rPr>
                <w:rFonts w:cstheme="minorHAnsi"/>
                <w:bCs/>
                <w:sz w:val="24"/>
                <w:szCs w:val="24"/>
              </w:rPr>
            </w:pPr>
            <w:r w:rsidRPr="00AD73E6">
              <w:rPr>
                <w:rFonts w:cstheme="minorHAnsi"/>
                <w:bCs/>
                <w:sz w:val="24"/>
                <w:szCs w:val="24"/>
              </w:rPr>
              <w:t>Metodología</w:t>
            </w:r>
          </w:p>
        </w:tc>
        <w:tc>
          <w:tcPr>
            <w:tcW w:w="6315" w:type="dxa"/>
            <w:shd w:val="clear" w:color="auto" w:fill="auto"/>
            <w:tcMar>
              <w:top w:w="100" w:type="dxa"/>
              <w:left w:w="100" w:type="dxa"/>
              <w:bottom w:w="100" w:type="dxa"/>
              <w:right w:w="100" w:type="dxa"/>
            </w:tcMar>
          </w:tcPr>
          <w:p w14:paraId="4920A9BA" w14:textId="3345E0C5" w:rsidR="00FD056F" w:rsidRPr="00AD73E6" w:rsidRDefault="00882F8C" w:rsidP="00AD73E6">
            <w:pPr>
              <w:spacing w:after="0" w:line="240" w:lineRule="auto"/>
              <w:rPr>
                <w:rFonts w:cstheme="minorHAnsi"/>
                <w:bCs/>
                <w:sz w:val="24"/>
                <w:szCs w:val="24"/>
              </w:rPr>
            </w:pPr>
            <w:r w:rsidRPr="00AD73E6">
              <w:rPr>
                <w:rFonts w:cstheme="minorHAnsi"/>
                <w:bCs/>
                <w:sz w:val="24"/>
                <w:szCs w:val="24"/>
              </w:rPr>
              <w:t>Iscander Armando Ramírez Castañeda, Arturo González Torres (igual)</w:t>
            </w:r>
          </w:p>
        </w:tc>
      </w:tr>
      <w:tr w:rsidR="00882F8C" w:rsidRPr="00AD73E6" w14:paraId="789C2D70" w14:textId="77777777" w:rsidTr="00FD056F">
        <w:trPr>
          <w:jc w:val="center"/>
        </w:trPr>
        <w:tc>
          <w:tcPr>
            <w:tcW w:w="3045" w:type="dxa"/>
            <w:shd w:val="clear" w:color="auto" w:fill="auto"/>
            <w:tcMar>
              <w:top w:w="100" w:type="dxa"/>
              <w:left w:w="100" w:type="dxa"/>
              <w:bottom w:w="100" w:type="dxa"/>
              <w:right w:w="100" w:type="dxa"/>
            </w:tcMar>
          </w:tcPr>
          <w:p w14:paraId="211B2717" w14:textId="77777777" w:rsidR="00882F8C" w:rsidRPr="00AD73E6" w:rsidRDefault="00882F8C" w:rsidP="00AD73E6">
            <w:pPr>
              <w:widowControl w:val="0"/>
              <w:spacing w:after="0" w:line="240" w:lineRule="auto"/>
              <w:rPr>
                <w:rFonts w:cstheme="minorHAnsi"/>
                <w:bCs/>
                <w:sz w:val="24"/>
                <w:szCs w:val="24"/>
              </w:rPr>
            </w:pPr>
            <w:r w:rsidRPr="00AD73E6">
              <w:rPr>
                <w:rFonts w:cstheme="minorHAnsi"/>
                <w:bCs/>
                <w:sz w:val="24"/>
                <w:szCs w:val="24"/>
              </w:rPr>
              <w:t>Software</w:t>
            </w:r>
          </w:p>
        </w:tc>
        <w:tc>
          <w:tcPr>
            <w:tcW w:w="6315" w:type="dxa"/>
            <w:shd w:val="clear" w:color="auto" w:fill="auto"/>
            <w:tcMar>
              <w:top w:w="100" w:type="dxa"/>
              <w:left w:w="100" w:type="dxa"/>
              <w:bottom w:w="100" w:type="dxa"/>
              <w:right w:w="100" w:type="dxa"/>
            </w:tcMar>
          </w:tcPr>
          <w:p w14:paraId="29B7509C" w14:textId="33302541" w:rsidR="00882F8C" w:rsidRPr="00AD73E6" w:rsidRDefault="00882F8C" w:rsidP="00AD73E6">
            <w:pPr>
              <w:widowControl w:val="0"/>
              <w:spacing w:after="0" w:line="240" w:lineRule="auto"/>
              <w:rPr>
                <w:rFonts w:cstheme="minorHAnsi"/>
                <w:bCs/>
                <w:sz w:val="24"/>
                <w:szCs w:val="24"/>
              </w:rPr>
            </w:pPr>
            <w:r w:rsidRPr="00AD73E6">
              <w:rPr>
                <w:rFonts w:cstheme="minorHAnsi"/>
                <w:bCs/>
                <w:sz w:val="24"/>
                <w:szCs w:val="24"/>
              </w:rPr>
              <w:t>Arturo González Torres</w:t>
            </w:r>
          </w:p>
        </w:tc>
      </w:tr>
      <w:tr w:rsidR="007D7D64" w:rsidRPr="00AD73E6" w14:paraId="248E4169" w14:textId="77777777" w:rsidTr="0062034E">
        <w:trPr>
          <w:trHeight w:val="669"/>
          <w:jc w:val="center"/>
        </w:trPr>
        <w:tc>
          <w:tcPr>
            <w:tcW w:w="3045" w:type="dxa"/>
            <w:shd w:val="clear" w:color="auto" w:fill="auto"/>
            <w:tcMar>
              <w:top w:w="100" w:type="dxa"/>
              <w:left w:w="100" w:type="dxa"/>
              <w:bottom w:w="100" w:type="dxa"/>
              <w:right w:w="100" w:type="dxa"/>
            </w:tcMar>
          </w:tcPr>
          <w:p w14:paraId="1A880771" w14:textId="77777777" w:rsidR="00FD056F" w:rsidRPr="00AD73E6" w:rsidRDefault="00FD056F" w:rsidP="00AD73E6">
            <w:pPr>
              <w:widowControl w:val="0"/>
              <w:spacing w:after="0" w:line="240" w:lineRule="auto"/>
              <w:rPr>
                <w:rFonts w:cstheme="minorHAnsi"/>
                <w:bCs/>
                <w:sz w:val="24"/>
                <w:szCs w:val="24"/>
              </w:rPr>
            </w:pPr>
            <w:r w:rsidRPr="00AD73E6">
              <w:rPr>
                <w:rFonts w:cstheme="minorHAnsi"/>
                <w:bCs/>
                <w:sz w:val="24"/>
                <w:szCs w:val="24"/>
              </w:rPr>
              <w:t>Validación</w:t>
            </w:r>
          </w:p>
        </w:tc>
        <w:tc>
          <w:tcPr>
            <w:tcW w:w="6315" w:type="dxa"/>
            <w:shd w:val="clear" w:color="auto" w:fill="auto"/>
            <w:tcMar>
              <w:top w:w="100" w:type="dxa"/>
              <w:left w:w="100" w:type="dxa"/>
              <w:bottom w:w="100" w:type="dxa"/>
              <w:right w:w="100" w:type="dxa"/>
            </w:tcMar>
          </w:tcPr>
          <w:p w14:paraId="59C6393A" w14:textId="156C3DA2" w:rsidR="00FD056F" w:rsidRPr="00AD73E6" w:rsidRDefault="00882F8C" w:rsidP="00AD73E6">
            <w:pPr>
              <w:widowControl w:val="0"/>
              <w:spacing w:after="0" w:line="240" w:lineRule="auto"/>
              <w:rPr>
                <w:rFonts w:cstheme="minorHAnsi"/>
                <w:bCs/>
                <w:sz w:val="24"/>
                <w:szCs w:val="24"/>
              </w:rPr>
            </w:pPr>
            <w:r w:rsidRPr="00AD73E6">
              <w:rPr>
                <w:rStyle w:val="Hipervnculo"/>
                <w:rFonts w:cstheme="minorHAnsi"/>
                <w:bCs/>
                <w:color w:val="auto"/>
                <w:sz w:val="24"/>
                <w:szCs w:val="24"/>
                <w:u w:val="none"/>
              </w:rPr>
              <w:t>Martha Susana Brauer Aguilar</w:t>
            </w:r>
            <w:r w:rsidR="0062034E" w:rsidRPr="00AD73E6">
              <w:rPr>
                <w:rStyle w:val="Hipervnculo"/>
                <w:rFonts w:cstheme="minorHAnsi"/>
                <w:bCs/>
                <w:color w:val="auto"/>
                <w:sz w:val="24"/>
                <w:szCs w:val="24"/>
                <w:u w:val="none"/>
              </w:rPr>
              <w:t xml:space="preserve">, </w:t>
            </w:r>
            <w:r w:rsidR="0062034E" w:rsidRPr="00AD73E6">
              <w:rPr>
                <w:rFonts w:cstheme="minorHAnsi"/>
                <w:bCs/>
                <w:sz w:val="24"/>
                <w:szCs w:val="24"/>
              </w:rPr>
              <w:t>Iscander Armando Ramírez Castañeda (igual)</w:t>
            </w:r>
          </w:p>
        </w:tc>
      </w:tr>
      <w:tr w:rsidR="007D7D64" w:rsidRPr="00AD73E6" w14:paraId="3765E25D" w14:textId="77777777" w:rsidTr="00FD056F">
        <w:trPr>
          <w:jc w:val="center"/>
        </w:trPr>
        <w:tc>
          <w:tcPr>
            <w:tcW w:w="3045" w:type="dxa"/>
            <w:shd w:val="clear" w:color="auto" w:fill="auto"/>
            <w:tcMar>
              <w:top w:w="100" w:type="dxa"/>
              <w:left w:w="100" w:type="dxa"/>
              <w:bottom w:w="100" w:type="dxa"/>
              <w:right w:w="100" w:type="dxa"/>
            </w:tcMar>
          </w:tcPr>
          <w:p w14:paraId="00701CBC" w14:textId="77777777" w:rsidR="00FD056F" w:rsidRPr="00AD73E6" w:rsidRDefault="00FD056F" w:rsidP="00AD73E6">
            <w:pPr>
              <w:widowControl w:val="0"/>
              <w:spacing w:after="0" w:line="240" w:lineRule="auto"/>
              <w:rPr>
                <w:rFonts w:cstheme="minorHAnsi"/>
                <w:bCs/>
                <w:sz w:val="24"/>
                <w:szCs w:val="24"/>
              </w:rPr>
            </w:pPr>
            <w:r w:rsidRPr="00AD73E6">
              <w:rPr>
                <w:rFonts w:cstheme="minorHAnsi"/>
                <w:bCs/>
                <w:sz w:val="24"/>
                <w:szCs w:val="24"/>
              </w:rPr>
              <w:t>Análisis Formal</w:t>
            </w:r>
          </w:p>
        </w:tc>
        <w:tc>
          <w:tcPr>
            <w:tcW w:w="6315" w:type="dxa"/>
            <w:shd w:val="clear" w:color="auto" w:fill="auto"/>
            <w:tcMar>
              <w:top w:w="100" w:type="dxa"/>
              <w:left w:w="100" w:type="dxa"/>
              <w:bottom w:w="100" w:type="dxa"/>
              <w:right w:w="100" w:type="dxa"/>
            </w:tcMar>
          </w:tcPr>
          <w:p w14:paraId="6F0F420D" w14:textId="7955D9C8" w:rsidR="00FD056F" w:rsidRPr="00AD73E6" w:rsidRDefault="00882F8C" w:rsidP="00AD73E6">
            <w:pPr>
              <w:spacing w:after="0" w:line="240" w:lineRule="auto"/>
              <w:rPr>
                <w:rFonts w:cstheme="minorHAnsi"/>
                <w:bCs/>
                <w:sz w:val="24"/>
                <w:szCs w:val="24"/>
              </w:rPr>
            </w:pPr>
            <w:r w:rsidRPr="00AD73E6">
              <w:rPr>
                <w:rFonts w:cstheme="minorHAnsi"/>
                <w:bCs/>
                <w:sz w:val="24"/>
                <w:szCs w:val="24"/>
              </w:rPr>
              <w:t>Iscander Armando Ramírez Castañeda, Arturo González Torres (igual)</w:t>
            </w:r>
          </w:p>
        </w:tc>
      </w:tr>
      <w:tr w:rsidR="00882F8C" w:rsidRPr="00AD73E6" w14:paraId="290364DF" w14:textId="77777777" w:rsidTr="00FD056F">
        <w:trPr>
          <w:jc w:val="center"/>
        </w:trPr>
        <w:tc>
          <w:tcPr>
            <w:tcW w:w="3045" w:type="dxa"/>
            <w:shd w:val="clear" w:color="auto" w:fill="auto"/>
            <w:tcMar>
              <w:top w:w="100" w:type="dxa"/>
              <w:left w:w="100" w:type="dxa"/>
              <w:bottom w:w="100" w:type="dxa"/>
              <w:right w:w="100" w:type="dxa"/>
            </w:tcMar>
          </w:tcPr>
          <w:p w14:paraId="5AA9DB15" w14:textId="77777777" w:rsidR="00882F8C" w:rsidRPr="00AD73E6" w:rsidRDefault="00882F8C" w:rsidP="00AD73E6">
            <w:pPr>
              <w:widowControl w:val="0"/>
              <w:spacing w:after="0" w:line="240" w:lineRule="auto"/>
              <w:rPr>
                <w:rFonts w:cstheme="minorHAnsi"/>
                <w:bCs/>
                <w:sz w:val="24"/>
                <w:szCs w:val="24"/>
              </w:rPr>
            </w:pPr>
            <w:r w:rsidRPr="00AD73E6">
              <w:rPr>
                <w:rFonts w:cstheme="minorHAnsi"/>
                <w:bCs/>
                <w:sz w:val="24"/>
                <w:szCs w:val="24"/>
              </w:rPr>
              <w:t>Investigación</w:t>
            </w:r>
          </w:p>
        </w:tc>
        <w:tc>
          <w:tcPr>
            <w:tcW w:w="6315" w:type="dxa"/>
            <w:shd w:val="clear" w:color="auto" w:fill="auto"/>
            <w:tcMar>
              <w:top w:w="100" w:type="dxa"/>
              <w:left w:w="100" w:type="dxa"/>
              <w:bottom w:w="100" w:type="dxa"/>
              <w:right w:w="100" w:type="dxa"/>
            </w:tcMar>
          </w:tcPr>
          <w:p w14:paraId="4FFC9C42" w14:textId="152FA8BF" w:rsidR="00882F8C" w:rsidRPr="00AD73E6" w:rsidRDefault="00882F8C" w:rsidP="00AD73E6">
            <w:pPr>
              <w:spacing w:after="0" w:line="240" w:lineRule="auto"/>
              <w:rPr>
                <w:rFonts w:cstheme="minorHAnsi"/>
                <w:bCs/>
                <w:sz w:val="24"/>
                <w:szCs w:val="24"/>
              </w:rPr>
            </w:pPr>
            <w:r w:rsidRPr="00AD73E6">
              <w:rPr>
                <w:rFonts w:cstheme="minorHAnsi"/>
                <w:bCs/>
                <w:sz w:val="24"/>
                <w:szCs w:val="24"/>
              </w:rPr>
              <w:t>Iscander Armando Ramírez Castañeda</w:t>
            </w:r>
          </w:p>
        </w:tc>
      </w:tr>
      <w:tr w:rsidR="00882F8C" w:rsidRPr="00AD73E6" w14:paraId="2D5D9FF7" w14:textId="77777777" w:rsidTr="00FD056F">
        <w:trPr>
          <w:jc w:val="center"/>
        </w:trPr>
        <w:tc>
          <w:tcPr>
            <w:tcW w:w="3045" w:type="dxa"/>
            <w:shd w:val="clear" w:color="auto" w:fill="auto"/>
            <w:tcMar>
              <w:top w:w="100" w:type="dxa"/>
              <w:left w:w="100" w:type="dxa"/>
              <w:bottom w:w="100" w:type="dxa"/>
              <w:right w:w="100" w:type="dxa"/>
            </w:tcMar>
          </w:tcPr>
          <w:p w14:paraId="02419123" w14:textId="77777777" w:rsidR="00882F8C" w:rsidRPr="00AD73E6" w:rsidRDefault="00882F8C" w:rsidP="00AD73E6">
            <w:pPr>
              <w:widowControl w:val="0"/>
              <w:spacing w:after="0" w:line="240" w:lineRule="auto"/>
              <w:rPr>
                <w:rFonts w:cstheme="minorHAnsi"/>
                <w:bCs/>
                <w:sz w:val="24"/>
                <w:szCs w:val="24"/>
              </w:rPr>
            </w:pPr>
            <w:r w:rsidRPr="00AD73E6">
              <w:rPr>
                <w:rFonts w:cstheme="minorHAnsi"/>
                <w:bCs/>
                <w:sz w:val="24"/>
                <w:szCs w:val="24"/>
              </w:rPr>
              <w:t>Recursos</w:t>
            </w:r>
          </w:p>
        </w:tc>
        <w:tc>
          <w:tcPr>
            <w:tcW w:w="6315" w:type="dxa"/>
            <w:shd w:val="clear" w:color="auto" w:fill="auto"/>
            <w:tcMar>
              <w:top w:w="100" w:type="dxa"/>
              <w:left w:w="100" w:type="dxa"/>
              <w:bottom w:w="100" w:type="dxa"/>
              <w:right w:w="100" w:type="dxa"/>
            </w:tcMar>
          </w:tcPr>
          <w:p w14:paraId="00D959FB" w14:textId="472CC8A5" w:rsidR="00882F8C" w:rsidRPr="00AD73E6" w:rsidRDefault="00882F8C" w:rsidP="00AD73E6">
            <w:pPr>
              <w:spacing w:after="0" w:line="240" w:lineRule="auto"/>
              <w:rPr>
                <w:rFonts w:eastAsia="Times New Roman" w:cstheme="minorHAnsi"/>
                <w:bCs/>
                <w:sz w:val="24"/>
                <w:szCs w:val="24"/>
              </w:rPr>
            </w:pPr>
            <w:r w:rsidRPr="00AD73E6">
              <w:rPr>
                <w:rFonts w:eastAsia="Times New Roman" w:cstheme="minorHAnsi"/>
                <w:bCs/>
                <w:sz w:val="24"/>
                <w:szCs w:val="24"/>
              </w:rPr>
              <w:t>Arturo González Torres</w:t>
            </w:r>
          </w:p>
        </w:tc>
      </w:tr>
      <w:tr w:rsidR="00882F8C" w:rsidRPr="00AD73E6" w14:paraId="05E44789" w14:textId="77777777" w:rsidTr="00FD056F">
        <w:trPr>
          <w:jc w:val="center"/>
        </w:trPr>
        <w:tc>
          <w:tcPr>
            <w:tcW w:w="3045" w:type="dxa"/>
            <w:shd w:val="clear" w:color="auto" w:fill="auto"/>
            <w:tcMar>
              <w:top w:w="100" w:type="dxa"/>
              <w:left w:w="100" w:type="dxa"/>
              <w:bottom w:w="100" w:type="dxa"/>
              <w:right w:w="100" w:type="dxa"/>
            </w:tcMar>
          </w:tcPr>
          <w:p w14:paraId="7BCE9FE5" w14:textId="77777777" w:rsidR="00882F8C" w:rsidRPr="00AD73E6" w:rsidRDefault="00882F8C" w:rsidP="00AD73E6">
            <w:pPr>
              <w:widowControl w:val="0"/>
              <w:spacing w:after="0" w:line="240" w:lineRule="auto"/>
              <w:rPr>
                <w:rFonts w:cstheme="minorHAnsi"/>
                <w:bCs/>
                <w:sz w:val="24"/>
                <w:szCs w:val="24"/>
              </w:rPr>
            </w:pPr>
            <w:r w:rsidRPr="00AD73E6">
              <w:rPr>
                <w:rFonts w:cstheme="minorHAnsi"/>
                <w:bCs/>
                <w:sz w:val="24"/>
                <w:szCs w:val="24"/>
              </w:rPr>
              <w:t>Curación de datos</w:t>
            </w:r>
          </w:p>
        </w:tc>
        <w:tc>
          <w:tcPr>
            <w:tcW w:w="6315" w:type="dxa"/>
            <w:shd w:val="clear" w:color="auto" w:fill="auto"/>
            <w:tcMar>
              <w:top w:w="100" w:type="dxa"/>
              <w:left w:w="100" w:type="dxa"/>
              <w:bottom w:w="100" w:type="dxa"/>
              <w:right w:w="100" w:type="dxa"/>
            </w:tcMar>
          </w:tcPr>
          <w:p w14:paraId="608C6AA6" w14:textId="4AD337DC" w:rsidR="00882F8C" w:rsidRPr="00AD73E6" w:rsidRDefault="00882F8C" w:rsidP="00AD73E6">
            <w:pPr>
              <w:spacing w:after="0" w:line="240" w:lineRule="auto"/>
              <w:rPr>
                <w:rFonts w:cstheme="minorHAnsi"/>
                <w:bCs/>
                <w:sz w:val="24"/>
                <w:szCs w:val="24"/>
              </w:rPr>
            </w:pPr>
            <w:r w:rsidRPr="00AD73E6">
              <w:rPr>
                <w:rFonts w:cstheme="minorHAnsi"/>
                <w:bCs/>
                <w:sz w:val="24"/>
                <w:szCs w:val="24"/>
              </w:rPr>
              <w:t>Martha Susana Brauer Aguilar</w:t>
            </w:r>
          </w:p>
        </w:tc>
      </w:tr>
      <w:tr w:rsidR="00882F8C" w:rsidRPr="00AD73E6" w14:paraId="7F860F55" w14:textId="77777777" w:rsidTr="00FD056F">
        <w:trPr>
          <w:jc w:val="center"/>
        </w:trPr>
        <w:tc>
          <w:tcPr>
            <w:tcW w:w="3045" w:type="dxa"/>
            <w:shd w:val="clear" w:color="auto" w:fill="auto"/>
            <w:tcMar>
              <w:top w:w="100" w:type="dxa"/>
              <w:left w:w="100" w:type="dxa"/>
              <w:bottom w:w="100" w:type="dxa"/>
              <w:right w:w="100" w:type="dxa"/>
            </w:tcMar>
          </w:tcPr>
          <w:p w14:paraId="21991575" w14:textId="77777777" w:rsidR="00882F8C" w:rsidRPr="00AD73E6" w:rsidRDefault="00882F8C" w:rsidP="00AD73E6">
            <w:pPr>
              <w:widowControl w:val="0"/>
              <w:spacing w:after="0" w:line="240" w:lineRule="auto"/>
              <w:rPr>
                <w:rFonts w:cstheme="minorHAnsi"/>
                <w:bCs/>
                <w:sz w:val="24"/>
                <w:szCs w:val="24"/>
              </w:rPr>
            </w:pPr>
            <w:r w:rsidRPr="00AD73E6">
              <w:rPr>
                <w:rFonts w:cstheme="minorHAnsi"/>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30B0890A" w14:textId="06652096" w:rsidR="00882F8C" w:rsidRPr="00AD73E6" w:rsidRDefault="00882F8C" w:rsidP="00AD73E6">
            <w:pPr>
              <w:spacing w:after="0" w:line="240" w:lineRule="auto"/>
              <w:rPr>
                <w:rFonts w:cstheme="minorHAnsi"/>
                <w:bCs/>
                <w:sz w:val="24"/>
                <w:szCs w:val="24"/>
              </w:rPr>
            </w:pPr>
            <w:r w:rsidRPr="00AD73E6">
              <w:rPr>
                <w:rFonts w:cstheme="minorHAnsi"/>
                <w:bCs/>
                <w:sz w:val="24"/>
                <w:szCs w:val="24"/>
              </w:rPr>
              <w:t>Iscander Armando Ramírez Castañeda</w:t>
            </w:r>
            <w:r w:rsidR="00EE4AAC" w:rsidRPr="00AD73E6">
              <w:rPr>
                <w:rFonts w:cstheme="minorHAnsi"/>
                <w:bCs/>
                <w:sz w:val="24"/>
                <w:szCs w:val="24"/>
              </w:rPr>
              <w:t>, Martha Susana Brauer Aguilar (igual)</w:t>
            </w:r>
          </w:p>
        </w:tc>
      </w:tr>
      <w:tr w:rsidR="00882F8C" w:rsidRPr="00AD73E6" w14:paraId="5BCBEDF2" w14:textId="77777777" w:rsidTr="00FD056F">
        <w:trPr>
          <w:jc w:val="center"/>
        </w:trPr>
        <w:tc>
          <w:tcPr>
            <w:tcW w:w="3045" w:type="dxa"/>
            <w:shd w:val="clear" w:color="auto" w:fill="auto"/>
            <w:tcMar>
              <w:top w:w="100" w:type="dxa"/>
              <w:left w:w="100" w:type="dxa"/>
              <w:bottom w:w="100" w:type="dxa"/>
              <w:right w:w="100" w:type="dxa"/>
            </w:tcMar>
          </w:tcPr>
          <w:p w14:paraId="550733C0" w14:textId="77777777" w:rsidR="00882F8C" w:rsidRPr="00AD73E6" w:rsidRDefault="00882F8C" w:rsidP="00AD73E6">
            <w:pPr>
              <w:widowControl w:val="0"/>
              <w:spacing w:after="0" w:line="240" w:lineRule="auto"/>
              <w:rPr>
                <w:rFonts w:cstheme="minorHAnsi"/>
                <w:bCs/>
                <w:sz w:val="24"/>
                <w:szCs w:val="24"/>
              </w:rPr>
            </w:pPr>
            <w:r w:rsidRPr="00AD73E6">
              <w:rPr>
                <w:rFonts w:cstheme="minorHAnsi"/>
                <w:bCs/>
                <w:sz w:val="24"/>
                <w:szCs w:val="24"/>
              </w:rPr>
              <w:t>Escritura - Revisión y edición</w:t>
            </w:r>
          </w:p>
        </w:tc>
        <w:tc>
          <w:tcPr>
            <w:tcW w:w="6315" w:type="dxa"/>
            <w:shd w:val="clear" w:color="auto" w:fill="auto"/>
            <w:tcMar>
              <w:top w:w="100" w:type="dxa"/>
              <w:left w:w="100" w:type="dxa"/>
              <w:bottom w:w="100" w:type="dxa"/>
              <w:right w:w="100" w:type="dxa"/>
            </w:tcMar>
          </w:tcPr>
          <w:p w14:paraId="4B1E1301" w14:textId="2AC646DF" w:rsidR="00882F8C" w:rsidRPr="00AD73E6" w:rsidRDefault="00882F8C" w:rsidP="00AD73E6">
            <w:pPr>
              <w:widowControl w:val="0"/>
              <w:spacing w:after="0" w:line="240" w:lineRule="auto"/>
              <w:rPr>
                <w:rFonts w:cstheme="minorHAnsi"/>
                <w:bCs/>
                <w:sz w:val="24"/>
                <w:szCs w:val="24"/>
              </w:rPr>
            </w:pPr>
            <w:r w:rsidRPr="00AD73E6">
              <w:rPr>
                <w:rFonts w:eastAsia="Times New Roman" w:cstheme="minorHAnsi"/>
                <w:bCs/>
                <w:sz w:val="24"/>
                <w:szCs w:val="24"/>
              </w:rPr>
              <w:t>Arturo González Torres</w:t>
            </w:r>
          </w:p>
        </w:tc>
      </w:tr>
      <w:tr w:rsidR="00882F8C" w:rsidRPr="00AD73E6" w14:paraId="6436B5B9" w14:textId="77777777" w:rsidTr="00FD056F">
        <w:trPr>
          <w:jc w:val="center"/>
        </w:trPr>
        <w:tc>
          <w:tcPr>
            <w:tcW w:w="3045" w:type="dxa"/>
            <w:shd w:val="clear" w:color="auto" w:fill="auto"/>
            <w:tcMar>
              <w:top w:w="100" w:type="dxa"/>
              <w:left w:w="100" w:type="dxa"/>
              <w:bottom w:w="100" w:type="dxa"/>
              <w:right w:w="100" w:type="dxa"/>
            </w:tcMar>
          </w:tcPr>
          <w:p w14:paraId="39743BED" w14:textId="77777777" w:rsidR="00882F8C" w:rsidRPr="00AD73E6" w:rsidRDefault="00882F8C" w:rsidP="00AD73E6">
            <w:pPr>
              <w:widowControl w:val="0"/>
              <w:spacing w:after="0" w:line="240" w:lineRule="auto"/>
              <w:rPr>
                <w:rFonts w:cstheme="minorHAnsi"/>
                <w:bCs/>
                <w:sz w:val="24"/>
                <w:szCs w:val="24"/>
              </w:rPr>
            </w:pPr>
            <w:r w:rsidRPr="00AD73E6">
              <w:rPr>
                <w:rFonts w:cstheme="minorHAnsi"/>
                <w:bCs/>
                <w:sz w:val="24"/>
                <w:szCs w:val="24"/>
              </w:rPr>
              <w:t>Visualización</w:t>
            </w:r>
          </w:p>
        </w:tc>
        <w:tc>
          <w:tcPr>
            <w:tcW w:w="6315" w:type="dxa"/>
            <w:shd w:val="clear" w:color="auto" w:fill="auto"/>
            <w:tcMar>
              <w:top w:w="100" w:type="dxa"/>
              <w:left w:w="100" w:type="dxa"/>
              <w:bottom w:w="100" w:type="dxa"/>
              <w:right w:w="100" w:type="dxa"/>
            </w:tcMar>
          </w:tcPr>
          <w:p w14:paraId="50DDB35C" w14:textId="67D0B2AD" w:rsidR="00882F8C" w:rsidRPr="00AD73E6" w:rsidRDefault="00882F8C" w:rsidP="00AD73E6">
            <w:pPr>
              <w:spacing w:after="0" w:line="240" w:lineRule="auto"/>
              <w:rPr>
                <w:rFonts w:eastAsia="Times New Roman" w:cstheme="minorHAnsi"/>
                <w:bCs/>
                <w:sz w:val="24"/>
                <w:szCs w:val="24"/>
              </w:rPr>
            </w:pPr>
            <w:r w:rsidRPr="00AD73E6">
              <w:rPr>
                <w:rFonts w:cstheme="minorHAnsi"/>
                <w:bCs/>
                <w:sz w:val="24"/>
                <w:szCs w:val="24"/>
              </w:rPr>
              <w:t>Iscander Armando Ramírez Castañeda</w:t>
            </w:r>
            <w:r w:rsidR="00F3670C" w:rsidRPr="00AD73E6">
              <w:rPr>
                <w:rFonts w:cstheme="minorHAnsi"/>
                <w:bCs/>
                <w:sz w:val="24"/>
                <w:szCs w:val="24"/>
              </w:rPr>
              <w:t>, Arturo González Torres (igual)</w:t>
            </w:r>
          </w:p>
        </w:tc>
      </w:tr>
      <w:tr w:rsidR="00882F8C" w:rsidRPr="00AD73E6" w14:paraId="4AA8C5B8" w14:textId="77777777" w:rsidTr="00FD056F">
        <w:trPr>
          <w:jc w:val="center"/>
        </w:trPr>
        <w:tc>
          <w:tcPr>
            <w:tcW w:w="3045" w:type="dxa"/>
            <w:shd w:val="clear" w:color="auto" w:fill="auto"/>
            <w:tcMar>
              <w:top w:w="100" w:type="dxa"/>
              <w:left w:w="100" w:type="dxa"/>
              <w:bottom w:w="100" w:type="dxa"/>
              <w:right w:w="100" w:type="dxa"/>
            </w:tcMar>
          </w:tcPr>
          <w:p w14:paraId="21E66A3A" w14:textId="77777777" w:rsidR="00882F8C" w:rsidRPr="00AD73E6" w:rsidRDefault="00882F8C" w:rsidP="00AD73E6">
            <w:pPr>
              <w:widowControl w:val="0"/>
              <w:spacing w:after="0" w:line="240" w:lineRule="auto"/>
              <w:rPr>
                <w:rFonts w:cstheme="minorHAnsi"/>
                <w:bCs/>
                <w:sz w:val="24"/>
                <w:szCs w:val="24"/>
              </w:rPr>
            </w:pPr>
            <w:r w:rsidRPr="00AD73E6">
              <w:rPr>
                <w:rFonts w:cstheme="minorHAnsi"/>
                <w:bCs/>
                <w:sz w:val="24"/>
                <w:szCs w:val="24"/>
              </w:rPr>
              <w:lastRenderedPageBreak/>
              <w:t>Supervisión</w:t>
            </w:r>
          </w:p>
        </w:tc>
        <w:tc>
          <w:tcPr>
            <w:tcW w:w="6315" w:type="dxa"/>
            <w:shd w:val="clear" w:color="auto" w:fill="auto"/>
            <w:tcMar>
              <w:top w:w="100" w:type="dxa"/>
              <w:left w:w="100" w:type="dxa"/>
              <w:bottom w:w="100" w:type="dxa"/>
              <w:right w:w="100" w:type="dxa"/>
            </w:tcMar>
          </w:tcPr>
          <w:p w14:paraId="1776FBDB" w14:textId="1F8733CA" w:rsidR="00882F8C" w:rsidRPr="00AD73E6" w:rsidRDefault="00882F8C" w:rsidP="00AD73E6">
            <w:pPr>
              <w:spacing w:after="0" w:line="240" w:lineRule="auto"/>
              <w:rPr>
                <w:rFonts w:cstheme="minorHAnsi"/>
                <w:bCs/>
                <w:sz w:val="24"/>
                <w:szCs w:val="24"/>
              </w:rPr>
            </w:pPr>
            <w:r w:rsidRPr="00AD73E6">
              <w:rPr>
                <w:rFonts w:cstheme="minorHAnsi"/>
                <w:bCs/>
                <w:sz w:val="24"/>
                <w:szCs w:val="24"/>
              </w:rPr>
              <w:t>Martha Susana Brauer Aguilar</w:t>
            </w:r>
            <w:r w:rsidR="00AE1B96" w:rsidRPr="00AD73E6">
              <w:rPr>
                <w:rFonts w:cstheme="minorHAnsi"/>
                <w:bCs/>
                <w:sz w:val="24"/>
                <w:szCs w:val="24"/>
              </w:rPr>
              <w:t>, Iscander Armando Ramírez Castañeda (igual)</w:t>
            </w:r>
          </w:p>
        </w:tc>
      </w:tr>
      <w:tr w:rsidR="00882F8C" w:rsidRPr="00AD73E6" w14:paraId="4524EB55" w14:textId="77777777" w:rsidTr="00FD056F">
        <w:trPr>
          <w:jc w:val="center"/>
        </w:trPr>
        <w:tc>
          <w:tcPr>
            <w:tcW w:w="3045" w:type="dxa"/>
            <w:shd w:val="clear" w:color="auto" w:fill="auto"/>
            <w:tcMar>
              <w:top w:w="100" w:type="dxa"/>
              <w:left w:w="100" w:type="dxa"/>
              <w:bottom w:w="100" w:type="dxa"/>
              <w:right w:w="100" w:type="dxa"/>
            </w:tcMar>
          </w:tcPr>
          <w:p w14:paraId="47B5F06C" w14:textId="77777777" w:rsidR="00882F8C" w:rsidRPr="00AD73E6" w:rsidRDefault="00882F8C" w:rsidP="00AD73E6">
            <w:pPr>
              <w:widowControl w:val="0"/>
              <w:spacing w:after="0" w:line="240" w:lineRule="auto"/>
              <w:rPr>
                <w:rFonts w:cstheme="minorHAnsi"/>
                <w:bCs/>
                <w:sz w:val="24"/>
                <w:szCs w:val="24"/>
              </w:rPr>
            </w:pPr>
            <w:r w:rsidRPr="00AD73E6">
              <w:rPr>
                <w:rFonts w:cstheme="minorHAnsi"/>
                <w:bCs/>
                <w:sz w:val="24"/>
                <w:szCs w:val="24"/>
              </w:rPr>
              <w:t>Administración de Proyectos</w:t>
            </w:r>
          </w:p>
        </w:tc>
        <w:tc>
          <w:tcPr>
            <w:tcW w:w="6315" w:type="dxa"/>
            <w:shd w:val="clear" w:color="auto" w:fill="auto"/>
            <w:tcMar>
              <w:top w:w="100" w:type="dxa"/>
              <w:left w:w="100" w:type="dxa"/>
              <w:bottom w:w="100" w:type="dxa"/>
              <w:right w:w="100" w:type="dxa"/>
            </w:tcMar>
          </w:tcPr>
          <w:p w14:paraId="6E657420" w14:textId="6C9C1E8A" w:rsidR="00882F8C" w:rsidRPr="00AD73E6" w:rsidRDefault="00882F8C" w:rsidP="00AD73E6">
            <w:pPr>
              <w:spacing w:after="0" w:line="240" w:lineRule="auto"/>
              <w:rPr>
                <w:rFonts w:cstheme="minorHAnsi"/>
                <w:bCs/>
                <w:sz w:val="24"/>
                <w:szCs w:val="24"/>
              </w:rPr>
            </w:pPr>
            <w:r w:rsidRPr="00AD73E6">
              <w:rPr>
                <w:rFonts w:cstheme="minorHAnsi"/>
                <w:bCs/>
                <w:sz w:val="24"/>
                <w:szCs w:val="24"/>
              </w:rPr>
              <w:t>Iscander Armando Ramírez Castañeda</w:t>
            </w:r>
          </w:p>
        </w:tc>
      </w:tr>
      <w:tr w:rsidR="00882F8C" w:rsidRPr="00AD73E6" w14:paraId="656ED540" w14:textId="77777777" w:rsidTr="00FD056F">
        <w:trPr>
          <w:jc w:val="center"/>
        </w:trPr>
        <w:tc>
          <w:tcPr>
            <w:tcW w:w="3045" w:type="dxa"/>
            <w:shd w:val="clear" w:color="auto" w:fill="auto"/>
            <w:tcMar>
              <w:top w:w="100" w:type="dxa"/>
              <w:left w:w="100" w:type="dxa"/>
              <w:bottom w:w="100" w:type="dxa"/>
              <w:right w:w="100" w:type="dxa"/>
            </w:tcMar>
          </w:tcPr>
          <w:p w14:paraId="3464F186" w14:textId="77777777" w:rsidR="00882F8C" w:rsidRPr="00AD73E6" w:rsidRDefault="00882F8C" w:rsidP="00AD73E6">
            <w:pPr>
              <w:widowControl w:val="0"/>
              <w:spacing w:after="0" w:line="240" w:lineRule="auto"/>
              <w:rPr>
                <w:rFonts w:cstheme="minorHAnsi"/>
                <w:bCs/>
                <w:sz w:val="24"/>
                <w:szCs w:val="24"/>
              </w:rPr>
            </w:pPr>
            <w:r w:rsidRPr="00AD73E6">
              <w:rPr>
                <w:rFonts w:cstheme="minorHAnsi"/>
                <w:bCs/>
                <w:sz w:val="24"/>
                <w:szCs w:val="24"/>
              </w:rPr>
              <w:t>Adquisición de fondos</w:t>
            </w:r>
          </w:p>
        </w:tc>
        <w:tc>
          <w:tcPr>
            <w:tcW w:w="6315" w:type="dxa"/>
            <w:shd w:val="clear" w:color="auto" w:fill="auto"/>
            <w:tcMar>
              <w:top w:w="100" w:type="dxa"/>
              <w:left w:w="100" w:type="dxa"/>
              <w:bottom w:w="100" w:type="dxa"/>
              <w:right w:w="100" w:type="dxa"/>
            </w:tcMar>
          </w:tcPr>
          <w:p w14:paraId="2A143CD7" w14:textId="299FC78D" w:rsidR="00882F8C" w:rsidRPr="00AD73E6" w:rsidRDefault="00882F8C" w:rsidP="00AD73E6">
            <w:pPr>
              <w:spacing w:after="0" w:line="240" w:lineRule="auto"/>
              <w:rPr>
                <w:rFonts w:cstheme="minorHAnsi"/>
                <w:bCs/>
                <w:sz w:val="24"/>
                <w:szCs w:val="24"/>
              </w:rPr>
            </w:pPr>
            <w:r w:rsidRPr="00AD73E6">
              <w:rPr>
                <w:rFonts w:eastAsia="Times New Roman" w:cstheme="minorHAnsi"/>
                <w:bCs/>
                <w:sz w:val="24"/>
                <w:szCs w:val="24"/>
              </w:rPr>
              <w:t>Arturo González Torres</w:t>
            </w:r>
          </w:p>
        </w:tc>
      </w:tr>
    </w:tbl>
    <w:p w14:paraId="01005A04" w14:textId="77777777" w:rsidR="00FD056F" w:rsidRPr="00AD73E6" w:rsidRDefault="00FD056F" w:rsidP="00AD73E6">
      <w:pPr>
        <w:spacing w:after="0" w:line="240" w:lineRule="auto"/>
        <w:jc w:val="center"/>
        <w:rPr>
          <w:rFonts w:cstheme="minorHAnsi"/>
          <w:sz w:val="24"/>
          <w:szCs w:val="24"/>
        </w:rPr>
      </w:pPr>
    </w:p>
    <w:sectPr w:rsidR="00FD056F" w:rsidRPr="00AD73E6" w:rsidSect="00AD73E6">
      <w:type w:val="continuous"/>
      <w:pgSz w:w="12240" w:h="15840"/>
      <w:pgMar w:top="1440" w:right="1080" w:bottom="144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34848" w14:textId="77777777" w:rsidR="00CD1353" w:rsidRDefault="00CD1353" w:rsidP="00AD0675">
      <w:pPr>
        <w:spacing w:after="0" w:line="240" w:lineRule="auto"/>
      </w:pPr>
      <w:r>
        <w:separator/>
      </w:r>
    </w:p>
  </w:endnote>
  <w:endnote w:type="continuationSeparator" w:id="0">
    <w:p w14:paraId="1914F6E7" w14:textId="77777777" w:rsidR="00CD1353" w:rsidRDefault="00CD1353" w:rsidP="00AD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737B0" w14:textId="77777777" w:rsidR="00CD1353" w:rsidRDefault="00CD1353" w:rsidP="00AD0675">
      <w:pPr>
        <w:spacing w:after="0" w:line="240" w:lineRule="auto"/>
      </w:pPr>
      <w:r>
        <w:separator/>
      </w:r>
    </w:p>
  </w:footnote>
  <w:footnote w:type="continuationSeparator" w:id="0">
    <w:p w14:paraId="334EA5DB" w14:textId="77777777" w:rsidR="00CD1353" w:rsidRDefault="00CD1353" w:rsidP="00AD0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085C9" w14:textId="1BF4D88C" w:rsidR="00C8036B" w:rsidRDefault="00C8036B" w:rsidP="00C8036B">
    <w:pPr>
      <w:pStyle w:val="Encabezado"/>
      <w:jc w:val="center"/>
    </w:pPr>
  </w:p>
  <w:p w14:paraId="2ED93FCA" w14:textId="77777777" w:rsidR="00C8036B" w:rsidRDefault="00C803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82A"/>
    <w:multiLevelType w:val="hybridMultilevel"/>
    <w:tmpl w:val="53D43BEA"/>
    <w:lvl w:ilvl="0" w:tplc="F6CED65A">
      <w:start w:val="1"/>
      <w:numFmt w:val="bullet"/>
      <w:lvlText w:val="•"/>
      <w:lvlJc w:val="left"/>
      <w:pPr>
        <w:tabs>
          <w:tab w:val="num" w:pos="720"/>
        </w:tabs>
        <w:ind w:left="720" w:hanging="360"/>
      </w:pPr>
      <w:rPr>
        <w:rFonts w:ascii="Times New Roman" w:hAnsi="Times New Roman" w:hint="default"/>
      </w:rPr>
    </w:lvl>
    <w:lvl w:ilvl="1" w:tplc="B68C9262" w:tentative="1">
      <w:start w:val="1"/>
      <w:numFmt w:val="bullet"/>
      <w:lvlText w:val="•"/>
      <w:lvlJc w:val="left"/>
      <w:pPr>
        <w:tabs>
          <w:tab w:val="num" w:pos="1440"/>
        </w:tabs>
        <w:ind w:left="1440" w:hanging="360"/>
      </w:pPr>
      <w:rPr>
        <w:rFonts w:ascii="Times New Roman" w:hAnsi="Times New Roman" w:hint="default"/>
      </w:rPr>
    </w:lvl>
    <w:lvl w:ilvl="2" w:tplc="5BE289FA" w:tentative="1">
      <w:start w:val="1"/>
      <w:numFmt w:val="bullet"/>
      <w:lvlText w:val="•"/>
      <w:lvlJc w:val="left"/>
      <w:pPr>
        <w:tabs>
          <w:tab w:val="num" w:pos="2160"/>
        </w:tabs>
        <w:ind w:left="2160" w:hanging="360"/>
      </w:pPr>
      <w:rPr>
        <w:rFonts w:ascii="Times New Roman" w:hAnsi="Times New Roman" w:hint="default"/>
      </w:rPr>
    </w:lvl>
    <w:lvl w:ilvl="3" w:tplc="9D8CA65C" w:tentative="1">
      <w:start w:val="1"/>
      <w:numFmt w:val="bullet"/>
      <w:lvlText w:val="•"/>
      <w:lvlJc w:val="left"/>
      <w:pPr>
        <w:tabs>
          <w:tab w:val="num" w:pos="2880"/>
        </w:tabs>
        <w:ind w:left="2880" w:hanging="360"/>
      </w:pPr>
      <w:rPr>
        <w:rFonts w:ascii="Times New Roman" w:hAnsi="Times New Roman" w:hint="default"/>
      </w:rPr>
    </w:lvl>
    <w:lvl w:ilvl="4" w:tplc="A140C0D2" w:tentative="1">
      <w:start w:val="1"/>
      <w:numFmt w:val="bullet"/>
      <w:lvlText w:val="•"/>
      <w:lvlJc w:val="left"/>
      <w:pPr>
        <w:tabs>
          <w:tab w:val="num" w:pos="3600"/>
        </w:tabs>
        <w:ind w:left="3600" w:hanging="360"/>
      </w:pPr>
      <w:rPr>
        <w:rFonts w:ascii="Times New Roman" w:hAnsi="Times New Roman" w:hint="default"/>
      </w:rPr>
    </w:lvl>
    <w:lvl w:ilvl="5" w:tplc="C150C392" w:tentative="1">
      <w:start w:val="1"/>
      <w:numFmt w:val="bullet"/>
      <w:lvlText w:val="•"/>
      <w:lvlJc w:val="left"/>
      <w:pPr>
        <w:tabs>
          <w:tab w:val="num" w:pos="4320"/>
        </w:tabs>
        <w:ind w:left="4320" w:hanging="360"/>
      </w:pPr>
      <w:rPr>
        <w:rFonts w:ascii="Times New Roman" w:hAnsi="Times New Roman" w:hint="default"/>
      </w:rPr>
    </w:lvl>
    <w:lvl w:ilvl="6" w:tplc="6ED2E2EE" w:tentative="1">
      <w:start w:val="1"/>
      <w:numFmt w:val="bullet"/>
      <w:lvlText w:val="•"/>
      <w:lvlJc w:val="left"/>
      <w:pPr>
        <w:tabs>
          <w:tab w:val="num" w:pos="5040"/>
        </w:tabs>
        <w:ind w:left="5040" w:hanging="360"/>
      </w:pPr>
      <w:rPr>
        <w:rFonts w:ascii="Times New Roman" w:hAnsi="Times New Roman" w:hint="default"/>
      </w:rPr>
    </w:lvl>
    <w:lvl w:ilvl="7" w:tplc="6ABAD0FC" w:tentative="1">
      <w:start w:val="1"/>
      <w:numFmt w:val="bullet"/>
      <w:lvlText w:val="•"/>
      <w:lvlJc w:val="left"/>
      <w:pPr>
        <w:tabs>
          <w:tab w:val="num" w:pos="5760"/>
        </w:tabs>
        <w:ind w:left="5760" w:hanging="360"/>
      </w:pPr>
      <w:rPr>
        <w:rFonts w:ascii="Times New Roman" w:hAnsi="Times New Roman" w:hint="default"/>
      </w:rPr>
    </w:lvl>
    <w:lvl w:ilvl="8" w:tplc="DCC8A7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1D0F7A"/>
    <w:multiLevelType w:val="hybridMultilevel"/>
    <w:tmpl w:val="DB3E6598"/>
    <w:lvl w:ilvl="0" w:tplc="E95C08CE">
      <w:start w:val="1"/>
      <w:numFmt w:val="bullet"/>
      <w:lvlText w:val="•"/>
      <w:lvlJc w:val="left"/>
      <w:pPr>
        <w:tabs>
          <w:tab w:val="num" w:pos="720"/>
        </w:tabs>
        <w:ind w:left="720" w:hanging="360"/>
      </w:pPr>
      <w:rPr>
        <w:rFonts w:ascii="Times New Roman" w:hAnsi="Times New Roman" w:hint="default"/>
      </w:rPr>
    </w:lvl>
    <w:lvl w:ilvl="1" w:tplc="4A725D00" w:tentative="1">
      <w:start w:val="1"/>
      <w:numFmt w:val="bullet"/>
      <w:lvlText w:val="•"/>
      <w:lvlJc w:val="left"/>
      <w:pPr>
        <w:tabs>
          <w:tab w:val="num" w:pos="1440"/>
        </w:tabs>
        <w:ind w:left="1440" w:hanging="360"/>
      </w:pPr>
      <w:rPr>
        <w:rFonts w:ascii="Times New Roman" w:hAnsi="Times New Roman" w:hint="default"/>
      </w:rPr>
    </w:lvl>
    <w:lvl w:ilvl="2" w:tplc="2140E6BC" w:tentative="1">
      <w:start w:val="1"/>
      <w:numFmt w:val="bullet"/>
      <w:lvlText w:val="•"/>
      <w:lvlJc w:val="left"/>
      <w:pPr>
        <w:tabs>
          <w:tab w:val="num" w:pos="2160"/>
        </w:tabs>
        <w:ind w:left="2160" w:hanging="360"/>
      </w:pPr>
      <w:rPr>
        <w:rFonts w:ascii="Times New Roman" w:hAnsi="Times New Roman" w:hint="default"/>
      </w:rPr>
    </w:lvl>
    <w:lvl w:ilvl="3" w:tplc="82100952" w:tentative="1">
      <w:start w:val="1"/>
      <w:numFmt w:val="bullet"/>
      <w:lvlText w:val="•"/>
      <w:lvlJc w:val="left"/>
      <w:pPr>
        <w:tabs>
          <w:tab w:val="num" w:pos="2880"/>
        </w:tabs>
        <w:ind w:left="2880" w:hanging="360"/>
      </w:pPr>
      <w:rPr>
        <w:rFonts w:ascii="Times New Roman" w:hAnsi="Times New Roman" w:hint="default"/>
      </w:rPr>
    </w:lvl>
    <w:lvl w:ilvl="4" w:tplc="D9E8496C" w:tentative="1">
      <w:start w:val="1"/>
      <w:numFmt w:val="bullet"/>
      <w:lvlText w:val="•"/>
      <w:lvlJc w:val="left"/>
      <w:pPr>
        <w:tabs>
          <w:tab w:val="num" w:pos="3600"/>
        </w:tabs>
        <w:ind w:left="3600" w:hanging="360"/>
      </w:pPr>
      <w:rPr>
        <w:rFonts w:ascii="Times New Roman" w:hAnsi="Times New Roman" w:hint="default"/>
      </w:rPr>
    </w:lvl>
    <w:lvl w:ilvl="5" w:tplc="3C0CE1CC" w:tentative="1">
      <w:start w:val="1"/>
      <w:numFmt w:val="bullet"/>
      <w:lvlText w:val="•"/>
      <w:lvlJc w:val="left"/>
      <w:pPr>
        <w:tabs>
          <w:tab w:val="num" w:pos="4320"/>
        </w:tabs>
        <w:ind w:left="4320" w:hanging="360"/>
      </w:pPr>
      <w:rPr>
        <w:rFonts w:ascii="Times New Roman" w:hAnsi="Times New Roman" w:hint="default"/>
      </w:rPr>
    </w:lvl>
    <w:lvl w:ilvl="6" w:tplc="0AEAF3FA" w:tentative="1">
      <w:start w:val="1"/>
      <w:numFmt w:val="bullet"/>
      <w:lvlText w:val="•"/>
      <w:lvlJc w:val="left"/>
      <w:pPr>
        <w:tabs>
          <w:tab w:val="num" w:pos="5040"/>
        </w:tabs>
        <w:ind w:left="5040" w:hanging="360"/>
      </w:pPr>
      <w:rPr>
        <w:rFonts w:ascii="Times New Roman" w:hAnsi="Times New Roman" w:hint="default"/>
      </w:rPr>
    </w:lvl>
    <w:lvl w:ilvl="7" w:tplc="4ED0EE06" w:tentative="1">
      <w:start w:val="1"/>
      <w:numFmt w:val="bullet"/>
      <w:lvlText w:val="•"/>
      <w:lvlJc w:val="left"/>
      <w:pPr>
        <w:tabs>
          <w:tab w:val="num" w:pos="5760"/>
        </w:tabs>
        <w:ind w:left="5760" w:hanging="360"/>
      </w:pPr>
      <w:rPr>
        <w:rFonts w:ascii="Times New Roman" w:hAnsi="Times New Roman" w:hint="default"/>
      </w:rPr>
    </w:lvl>
    <w:lvl w:ilvl="8" w:tplc="1B4C934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1945C6"/>
    <w:multiLevelType w:val="hybridMultilevel"/>
    <w:tmpl w:val="D7B6F6F6"/>
    <w:lvl w:ilvl="0" w:tplc="769486B2">
      <w:start w:val="1"/>
      <w:numFmt w:val="decimal"/>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3" w15:restartNumberingAfterBreak="0">
    <w:nsid w:val="06663354"/>
    <w:multiLevelType w:val="multilevel"/>
    <w:tmpl w:val="C1C8B2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C0D95"/>
    <w:multiLevelType w:val="hybridMultilevel"/>
    <w:tmpl w:val="952897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C60246"/>
    <w:multiLevelType w:val="hybridMultilevel"/>
    <w:tmpl w:val="EBC8E25A"/>
    <w:lvl w:ilvl="0" w:tplc="4E3CD3D2">
      <w:start w:val="1"/>
      <w:numFmt w:val="bullet"/>
      <w:lvlText w:val="•"/>
      <w:lvlJc w:val="left"/>
      <w:pPr>
        <w:tabs>
          <w:tab w:val="num" w:pos="720"/>
        </w:tabs>
        <w:ind w:left="720" w:hanging="360"/>
      </w:pPr>
      <w:rPr>
        <w:rFonts w:ascii="Times New Roman" w:hAnsi="Times New Roman" w:hint="default"/>
      </w:rPr>
    </w:lvl>
    <w:lvl w:ilvl="1" w:tplc="AE5C94EE" w:tentative="1">
      <w:start w:val="1"/>
      <w:numFmt w:val="bullet"/>
      <w:lvlText w:val="•"/>
      <w:lvlJc w:val="left"/>
      <w:pPr>
        <w:tabs>
          <w:tab w:val="num" w:pos="1440"/>
        </w:tabs>
        <w:ind w:left="1440" w:hanging="360"/>
      </w:pPr>
      <w:rPr>
        <w:rFonts w:ascii="Times New Roman" w:hAnsi="Times New Roman" w:hint="default"/>
      </w:rPr>
    </w:lvl>
    <w:lvl w:ilvl="2" w:tplc="14545CDA" w:tentative="1">
      <w:start w:val="1"/>
      <w:numFmt w:val="bullet"/>
      <w:lvlText w:val="•"/>
      <w:lvlJc w:val="left"/>
      <w:pPr>
        <w:tabs>
          <w:tab w:val="num" w:pos="2160"/>
        </w:tabs>
        <w:ind w:left="2160" w:hanging="360"/>
      </w:pPr>
      <w:rPr>
        <w:rFonts w:ascii="Times New Roman" w:hAnsi="Times New Roman" w:hint="default"/>
      </w:rPr>
    </w:lvl>
    <w:lvl w:ilvl="3" w:tplc="A81EFAF0" w:tentative="1">
      <w:start w:val="1"/>
      <w:numFmt w:val="bullet"/>
      <w:lvlText w:val="•"/>
      <w:lvlJc w:val="left"/>
      <w:pPr>
        <w:tabs>
          <w:tab w:val="num" w:pos="2880"/>
        </w:tabs>
        <w:ind w:left="2880" w:hanging="360"/>
      </w:pPr>
      <w:rPr>
        <w:rFonts w:ascii="Times New Roman" w:hAnsi="Times New Roman" w:hint="default"/>
      </w:rPr>
    </w:lvl>
    <w:lvl w:ilvl="4" w:tplc="7DC8FD82" w:tentative="1">
      <w:start w:val="1"/>
      <w:numFmt w:val="bullet"/>
      <w:lvlText w:val="•"/>
      <w:lvlJc w:val="left"/>
      <w:pPr>
        <w:tabs>
          <w:tab w:val="num" w:pos="3600"/>
        </w:tabs>
        <w:ind w:left="3600" w:hanging="360"/>
      </w:pPr>
      <w:rPr>
        <w:rFonts w:ascii="Times New Roman" w:hAnsi="Times New Roman" w:hint="default"/>
      </w:rPr>
    </w:lvl>
    <w:lvl w:ilvl="5" w:tplc="15BE7474" w:tentative="1">
      <w:start w:val="1"/>
      <w:numFmt w:val="bullet"/>
      <w:lvlText w:val="•"/>
      <w:lvlJc w:val="left"/>
      <w:pPr>
        <w:tabs>
          <w:tab w:val="num" w:pos="4320"/>
        </w:tabs>
        <w:ind w:left="4320" w:hanging="360"/>
      </w:pPr>
      <w:rPr>
        <w:rFonts w:ascii="Times New Roman" w:hAnsi="Times New Roman" w:hint="default"/>
      </w:rPr>
    </w:lvl>
    <w:lvl w:ilvl="6" w:tplc="FF38C200" w:tentative="1">
      <w:start w:val="1"/>
      <w:numFmt w:val="bullet"/>
      <w:lvlText w:val="•"/>
      <w:lvlJc w:val="left"/>
      <w:pPr>
        <w:tabs>
          <w:tab w:val="num" w:pos="5040"/>
        </w:tabs>
        <w:ind w:left="5040" w:hanging="360"/>
      </w:pPr>
      <w:rPr>
        <w:rFonts w:ascii="Times New Roman" w:hAnsi="Times New Roman" w:hint="default"/>
      </w:rPr>
    </w:lvl>
    <w:lvl w:ilvl="7" w:tplc="ED520DC2" w:tentative="1">
      <w:start w:val="1"/>
      <w:numFmt w:val="bullet"/>
      <w:lvlText w:val="•"/>
      <w:lvlJc w:val="left"/>
      <w:pPr>
        <w:tabs>
          <w:tab w:val="num" w:pos="5760"/>
        </w:tabs>
        <w:ind w:left="5760" w:hanging="360"/>
      </w:pPr>
      <w:rPr>
        <w:rFonts w:ascii="Times New Roman" w:hAnsi="Times New Roman" w:hint="default"/>
      </w:rPr>
    </w:lvl>
    <w:lvl w:ilvl="8" w:tplc="419A047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96D1892"/>
    <w:multiLevelType w:val="hybridMultilevel"/>
    <w:tmpl w:val="B07E7C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CF23A0"/>
    <w:multiLevelType w:val="hybridMultilevel"/>
    <w:tmpl w:val="48B23692"/>
    <w:lvl w:ilvl="0" w:tplc="C7A6B13E">
      <w:start w:val="1"/>
      <w:numFmt w:val="decimal"/>
      <w:lvlText w:val="%1)"/>
      <w:lvlJc w:val="left"/>
      <w:pPr>
        <w:ind w:left="720" w:hanging="360"/>
      </w:pPr>
      <w:rPr>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FC3D4A"/>
    <w:multiLevelType w:val="hybridMultilevel"/>
    <w:tmpl w:val="E71CA550"/>
    <w:lvl w:ilvl="0" w:tplc="92ECF97C">
      <w:start w:val="1"/>
      <w:numFmt w:val="bullet"/>
      <w:lvlText w:val="•"/>
      <w:lvlJc w:val="left"/>
      <w:pPr>
        <w:tabs>
          <w:tab w:val="num" w:pos="720"/>
        </w:tabs>
        <w:ind w:left="720" w:hanging="360"/>
      </w:pPr>
      <w:rPr>
        <w:rFonts w:ascii="Times New Roman" w:hAnsi="Times New Roman" w:hint="default"/>
      </w:rPr>
    </w:lvl>
    <w:lvl w:ilvl="1" w:tplc="A8E62738" w:tentative="1">
      <w:start w:val="1"/>
      <w:numFmt w:val="bullet"/>
      <w:lvlText w:val="•"/>
      <w:lvlJc w:val="left"/>
      <w:pPr>
        <w:tabs>
          <w:tab w:val="num" w:pos="1440"/>
        </w:tabs>
        <w:ind w:left="1440" w:hanging="360"/>
      </w:pPr>
      <w:rPr>
        <w:rFonts w:ascii="Times New Roman" w:hAnsi="Times New Roman" w:hint="default"/>
      </w:rPr>
    </w:lvl>
    <w:lvl w:ilvl="2" w:tplc="0B82D44A" w:tentative="1">
      <w:start w:val="1"/>
      <w:numFmt w:val="bullet"/>
      <w:lvlText w:val="•"/>
      <w:lvlJc w:val="left"/>
      <w:pPr>
        <w:tabs>
          <w:tab w:val="num" w:pos="2160"/>
        </w:tabs>
        <w:ind w:left="2160" w:hanging="360"/>
      </w:pPr>
      <w:rPr>
        <w:rFonts w:ascii="Times New Roman" w:hAnsi="Times New Roman" w:hint="default"/>
      </w:rPr>
    </w:lvl>
    <w:lvl w:ilvl="3" w:tplc="AD424224" w:tentative="1">
      <w:start w:val="1"/>
      <w:numFmt w:val="bullet"/>
      <w:lvlText w:val="•"/>
      <w:lvlJc w:val="left"/>
      <w:pPr>
        <w:tabs>
          <w:tab w:val="num" w:pos="2880"/>
        </w:tabs>
        <w:ind w:left="2880" w:hanging="360"/>
      </w:pPr>
      <w:rPr>
        <w:rFonts w:ascii="Times New Roman" w:hAnsi="Times New Roman" w:hint="default"/>
      </w:rPr>
    </w:lvl>
    <w:lvl w:ilvl="4" w:tplc="E03E6EAC" w:tentative="1">
      <w:start w:val="1"/>
      <w:numFmt w:val="bullet"/>
      <w:lvlText w:val="•"/>
      <w:lvlJc w:val="left"/>
      <w:pPr>
        <w:tabs>
          <w:tab w:val="num" w:pos="3600"/>
        </w:tabs>
        <w:ind w:left="3600" w:hanging="360"/>
      </w:pPr>
      <w:rPr>
        <w:rFonts w:ascii="Times New Roman" w:hAnsi="Times New Roman" w:hint="default"/>
      </w:rPr>
    </w:lvl>
    <w:lvl w:ilvl="5" w:tplc="26B4553E" w:tentative="1">
      <w:start w:val="1"/>
      <w:numFmt w:val="bullet"/>
      <w:lvlText w:val="•"/>
      <w:lvlJc w:val="left"/>
      <w:pPr>
        <w:tabs>
          <w:tab w:val="num" w:pos="4320"/>
        </w:tabs>
        <w:ind w:left="4320" w:hanging="360"/>
      </w:pPr>
      <w:rPr>
        <w:rFonts w:ascii="Times New Roman" w:hAnsi="Times New Roman" w:hint="default"/>
      </w:rPr>
    </w:lvl>
    <w:lvl w:ilvl="6" w:tplc="9D02C718" w:tentative="1">
      <w:start w:val="1"/>
      <w:numFmt w:val="bullet"/>
      <w:lvlText w:val="•"/>
      <w:lvlJc w:val="left"/>
      <w:pPr>
        <w:tabs>
          <w:tab w:val="num" w:pos="5040"/>
        </w:tabs>
        <w:ind w:left="5040" w:hanging="360"/>
      </w:pPr>
      <w:rPr>
        <w:rFonts w:ascii="Times New Roman" w:hAnsi="Times New Roman" w:hint="default"/>
      </w:rPr>
    </w:lvl>
    <w:lvl w:ilvl="7" w:tplc="65B43734" w:tentative="1">
      <w:start w:val="1"/>
      <w:numFmt w:val="bullet"/>
      <w:lvlText w:val="•"/>
      <w:lvlJc w:val="left"/>
      <w:pPr>
        <w:tabs>
          <w:tab w:val="num" w:pos="5760"/>
        </w:tabs>
        <w:ind w:left="5760" w:hanging="360"/>
      </w:pPr>
      <w:rPr>
        <w:rFonts w:ascii="Times New Roman" w:hAnsi="Times New Roman" w:hint="default"/>
      </w:rPr>
    </w:lvl>
    <w:lvl w:ilvl="8" w:tplc="3AE0131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BFB6C62"/>
    <w:multiLevelType w:val="hybridMultilevel"/>
    <w:tmpl w:val="6C9E407E"/>
    <w:lvl w:ilvl="0" w:tplc="99560F28">
      <w:start w:val="1"/>
      <w:numFmt w:val="bullet"/>
      <w:lvlText w:val="•"/>
      <w:lvlJc w:val="left"/>
      <w:pPr>
        <w:tabs>
          <w:tab w:val="num" w:pos="720"/>
        </w:tabs>
        <w:ind w:left="720" w:hanging="360"/>
      </w:pPr>
      <w:rPr>
        <w:rFonts w:ascii="Times New Roman" w:hAnsi="Times New Roman" w:hint="default"/>
      </w:rPr>
    </w:lvl>
    <w:lvl w:ilvl="1" w:tplc="F0242710" w:tentative="1">
      <w:start w:val="1"/>
      <w:numFmt w:val="bullet"/>
      <w:lvlText w:val="•"/>
      <w:lvlJc w:val="left"/>
      <w:pPr>
        <w:tabs>
          <w:tab w:val="num" w:pos="1440"/>
        </w:tabs>
        <w:ind w:left="1440" w:hanging="360"/>
      </w:pPr>
      <w:rPr>
        <w:rFonts w:ascii="Times New Roman" w:hAnsi="Times New Roman" w:hint="default"/>
      </w:rPr>
    </w:lvl>
    <w:lvl w:ilvl="2" w:tplc="106ED0F4" w:tentative="1">
      <w:start w:val="1"/>
      <w:numFmt w:val="bullet"/>
      <w:lvlText w:val="•"/>
      <w:lvlJc w:val="left"/>
      <w:pPr>
        <w:tabs>
          <w:tab w:val="num" w:pos="2160"/>
        </w:tabs>
        <w:ind w:left="2160" w:hanging="360"/>
      </w:pPr>
      <w:rPr>
        <w:rFonts w:ascii="Times New Roman" w:hAnsi="Times New Roman" w:hint="default"/>
      </w:rPr>
    </w:lvl>
    <w:lvl w:ilvl="3" w:tplc="B4801776" w:tentative="1">
      <w:start w:val="1"/>
      <w:numFmt w:val="bullet"/>
      <w:lvlText w:val="•"/>
      <w:lvlJc w:val="left"/>
      <w:pPr>
        <w:tabs>
          <w:tab w:val="num" w:pos="2880"/>
        </w:tabs>
        <w:ind w:left="2880" w:hanging="360"/>
      </w:pPr>
      <w:rPr>
        <w:rFonts w:ascii="Times New Roman" w:hAnsi="Times New Roman" w:hint="default"/>
      </w:rPr>
    </w:lvl>
    <w:lvl w:ilvl="4" w:tplc="86783C26" w:tentative="1">
      <w:start w:val="1"/>
      <w:numFmt w:val="bullet"/>
      <w:lvlText w:val="•"/>
      <w:lvlJc w:val="left"/>
      <w:pPr>
        <w:tabs>
          <w:tab w:val="num" w:pos="3600"/>
        </w:tabs>
        <w:ind w:left="3600" w:hanging="360"/>
      </w:pPr>
      <w:rPr>
        <w:rFonts w:ascii="Times New Roman" w:hAnsi="Times New Roman" w:hint="default"/>
      </w:rPr>
    </w:lvl>
    <w:lvl w:ilvl="5" w:tplc="E5DE06B0" w:tentative="1">
      <w:start w:val="1"/>
      <w:numFmt w:val="bullet"/>
      <w:lvlText w:val="•"/>
      <w:lvlJc w:val="left"/>
      <w:pPr>
        <w:tabs>
          <w:tab w:val="num" w:pos="4320"/>
        </w:tabs>
        <w:ind w:left="4320" w:hanging="360"/>
      </w:pPr>
      <w:rPr>
        <w:rFonts w:ascii="Times New Roman" w:hAnsi="Times New Roman" w:hint="default"/>
      </w:rPr>
    </w:lvl>
    <w:lvl w:ilvl="6" w:tplc="C9F206C2" w:tentative="1">
      <w:start w:val="1"/>
      <w:numFmt w:val="bullet"/>
      <w:lvlText w:val="•"/>
      <w:lvlJc w:val="left"/>
      <w:pPr>
        <w:tabs>
          <w:tab w:val="num" w:pos="5040"/>
        </w:tabs>
        <w:ind w:left="5040" w:hanging="360"/>
      </w:pPr>
      <w:rPr>
        <w:rFonts w:ascii="Times New Roman" w:hAnsi="Times New Roman" w:hint="default"/>
      </w:rPr>
    </w:lvl>
    <w:lvl w:ilvl="7" w:tplc="ACCC8560" w:tentative="1">
      <w:start w:val="1"/>
      <w:numFmt w:val="bullet"/>
      <w:lvlText w:val="•"/>
      <w:lvlJc w:val="left"/>
      <w:pPr>
        <w:tabs>
          <w:tab w:val="num" w:pos="5760"/>
        </w:tabs>
        <w:ind w:left="5760" w:hanging="360"/>
      </w:pPr>
      <w:rPr>
        <w:rFonts w:ascii="Times New Roman" w:hAnsi="Times New Roman" w:hint="default"/>
      </w:rPr>
    </w:lvl>
    <w:lvl w:ilvl="8" w:tplc="5C3CE43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EA81DC2"/>
    <w:multiLevelType w:val="hybridMultilevel"/>
    <w:tmpl w:val="8F54F8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3050E2"/>
    <w:multiLevelType w:val="hybridMultilevel"/>
    <w:tmpl w:val="81A03858"/>
    <w:lvl w:ilvl="0" w:tplc="05D8A72A">
      <w:start w:val="1"/>
      <w:numFmt w:val="bullet"/>
      <w:lvlText w:val="•"/>
      <w:lvlJc w:val="left"/>
      <w:pPr>
        <w:tabs>
          <w:tab w:val="num" w:pos="720"/>
        </w:tabs>
        <w:ind w:left="720" w:hanging="360"/>
      </w:pPr>
      <w:rPr>
        <w:rFonts w:ascii="Times New Roman" w:hAnsi="Times New Roman" w:hint="default"/>
      </w:rPr>
    </w:lvl>
    <w:lvl w:ilvl="1" w:tplc="85FA7228" w:tentative="1">
      <w:start w:val="1"/>
      <w:numFmt w:val="bullet"/>
      <w:lvlText w:val="•"/>
      <w:lvlJc w:val="left"/>
      <w:pPr>
        <w:tabs>
          <w:tab w:val="num" w:pos="1440"/>
        </w:tabs>
        <w:ind w:left="1440" w:hanging="360"/>
      </w:pPr>
      <w:rPr>
        <w:rFonts w:ascii="Times New Roman" w:hAnsi="Times New Roman" w:hint="default"/>
      </w:rPr>
    </w:lvl>
    <w:lvl w:ilvl="2" w:tplc="D3FE77C6" w:tentative="1">
      <w:start w:val="1"/>
      <w:numFmt w:val="bullet"/>
      <w:lvlText w:val="•"/>
      <w:lvlJc w:val="left"/>
      <w:pPr>
        <w:tabs>
          <w:tab w:val="num" w:pos="2160"/>
        </w:tabs>
        <w:ind w:left="2160" w:hanging="360"/>
      </w:pPr>
      <w:rPr>
        <w:rFonts w:ascii="Times New Roman" w:hAnsi="Times New Roman" w:hint="default"/>
      </w:rPr>
    </w:lvl>
    <w:lvl w:ilvl="3" w:tplc="82CAF422" w:tentative="1">
      <w:start w:val="1"/>
      <w:numFmt w:val="bullet"/>
      <w:lvlText w:val="•"/>
      <w:lvlJc w:val="left"/>
      <w:pPr>
        <w:tabs>
          <w:tab w:val="num" w:pos="2880"/>
        </w:tabs>
        <w:ind w:left="2880" w:hanging="360"/>
      </w:pPr>
      <w:rPr>
        <w:rFonts w:ascii="Times New Roman" w:hAnsi="Times New Roman" w:hint="default"/>
      </w:rPr>
    </w:lvl>
    <w:lvl w:ilvl="4" w:tplc="518A9B72" w:tentative="1">
      <w:start w:val="1"/>
      <w:numFmt w:val="bullet"/>
      <w:lvlText w:val="•"/>
      <w:lvlJc w:val="left"/>
      <w:pPr>
        <w:tabs>
          <w:tab w:val="num" w:pos="3600"/>
        </w:tabs>
        <w:ind w:left="3600" w:hanging="360"/>
      </w:pPr>
      <w:rPr>
        <w:rFonts w:ascii="Times New Roman" w:hAnsi="Times New Roman" w:hint="default"/>
      </w:rPr>
    </w:lvl>
    <w:lvl w:ilvl="5" w:tplc="D278D1F6" w:tentative="1">
      <w:start w:val="1"/>
      <w:numFmt w:val="bullet"/>
      <w:lvlText w:val="•"/>
      <w:lvlJc w:val="left"/>
      <w:pPr>
        <w:tabs>
          <w:tab w:val="num" w:pos="4320"/>
        </w:tabs>
        <w:ind w:left="4320" w:hanging="360"/>
      </w:pPr>
      <w:rPr>
        <w:rFonts w:ascii="Times New Roman" w:hAnsi="Times New Roman" w:hint="default"/>
      </w:rPr>
    </w:lvl>
    <w:lvl w:ilvl="6" w:tplc="8452BD42" w:tentative="1">
      <w:start w:val="1"/>
      <w:numFmt w:val="bullet"/>
      <w:lvlText w:val="•"/>
      <w:lvlJc w:val="left"/>
      <w:pPr>
        <w:tabs>
          <w:tab w:val="num" w:pos="5040"/>
        </w:tabs>
        <w:ind w:left="5040" w:hanging="360"/>
      </w:pPr>
      <w:rPr>
        <w:rFonts w:ascii="Times New Roman" w:hAnsi="Times New Roman" w:hint="default"/>
      </w:rPr>
    </w:lvl>
    <w:lvl w:ilvl="7" w:tplc="469AD186" w:tentative="1">
      <w:start w:val="1"/>
      <w:numFmt w:val="bullet"/>
      <w:lvlText w:val="•"/>
      <w:lvlJc w:val="left"/>
      <w:pPr>
        <w:tabs>
          <w:tab w:val="num" w:pos="5760"/>
        </w:tabs>
        <w:ind w:left="5760" w:hanging="360"/>
      </w:pPr>
      <w:rPr>
        <w:rFonts w:ascii="Times New Roman" w:hAnsi="Times New Roman" w:hint="default"/>
      </w:rPr>
    </w:lvl>
    <w:lvl w:ilvl="8" w:tplc="8712225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69703EC"/>
    <w:multiLevelType w:val="multilevel"/>
    <w:tmpl w:val="415E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0A23BA"/>
    <w:multiLevelType w:val="hybridMultilevel"/>
    <w:tmpl w:val="C290C1AA"/>
    <w:lvl w:ilvl="0" w:tplc="3A486822">
      <w:start w:val="1"/>
      <w:numFmt w:val="bullet"/>
      <w:lvlText w:val="•"/>
      <w:lvlJc w:val="left"/>
      <w:pPr>
        <w:tabs>
          <w:tab w:val="num" w:pos="720"/>
        </w:tabs>
        <w:ind w:left="720" w:hanging="360"/>
      </w:pPr>
      <w:rPr>
        <w:rFonts w:ascii="Times New Roman" w:hAnsi="Times New Roman" w:hint="default"/>
      </w:rPr>
    </w:lvl>
    <w:lvl w:ilvl="1" w:tplc="47982796" w:tentative="1">
      <w:start w:val="1"/>
      <w:numFmt w:val="bullet"/>
      <w:lvlText w:val="•"/>
      <w:lvlJc w:val="left"/>
      <w:pPr>
        <w:tabs>
          <w:tab w:val="num" w:pos="1440"/>
        </w:tabs>
        <w:ind w:left="1440" w:hanging="360"/>
      </w:pPr>
      <w:rPr>
        <w:rFonts w:ascii="Times New Roman" w:hAnsi="Times New Roman" w:hint="default"/>
      </w:rPr>
    </w:lvl>
    <w:lvl w:ilvl="2" w:tplc="252EC8D8" w:tentative="1">
      <w:start w:val="1"/>
      <w:numFmt w:val="bullet"/>
      <w:lvlText w:val="•"/>
      <w:lvlJc w:val="left"/>
      <w:pPr>
        <w:tabs>
          <w:tab w:val="num" w:pos="2160"/>
        </w:tabs>
        <w:ind w:left="2160" w:hanging="360"/>
      </w:pPr>
      <w:rPr>
        <w:rFonts w:ascii="Times New Roman" w:hAnsi="Times New Roman" w:hint="default"/>
      </w:rPr>
    </w:lvl>
    <w:lvl w:ilvl="3" w:tplc="7D023D5E" w:tentative="1">
      <w:start w:val="1"/>
      <w:numFmt w:val="bullet"/>
      <w:lvlText w:val="•"/>
      <w:lvlJc w:val="left"/>
      <w:pPr>
        <w:tabs>
          <w:tab w:val="num" w:pos="2880"/>
        </w:tabs>
        <w:ind w:left="2880" w:hanging="360"/>
      </w:pPr>
      <w:rPr>
        <w:rFonts w:ascii="Times New Roman" w:hAnsi="Times New Roman" w:hint="default"/>
      </w:rPr>
    </w:lvl>
    <w:lvl w:ilvl="4" w:tplc="89E6C3FC" w:tentative="1">
      <w:start w:val="1"/>
      <w:numFmt w:val="bullet"/>
      <w:lvlText w:val="•"/>
      <w:lvlJc w:val="left"/>
      <w:pPr>
        <w:tabs>
          <w:tab w:val="num" w:pos="3600"/>
        </w:tabs>
        <w:ind w:left="3600" w:hanging="360"/>
      </w:pPr>
      <w:rPr>
        <w:rFonts w:ascii="Times New Roman" w:hAnsi="Times New Roman" w:hint="default"/>
      </w:rPr>
    </w:lvl>
    <w:lvl w:ilvl="5" w:tplc="2ED4EB42" w:tentative="1">
      <w:start w:val="1"/>
      <w:numFmt w:val="bullet"/>
      <w:lvlText w:val="•"/>
      <w:lvlJc w:val="left"/>
      <w:pPr>
        <w:tabs>
          <w:tab w:val="num" w:pos="4320"/>
        </w:tabs>
        <w:ind w:left="4320" w:hanging="360"/>
      </w:pPr>
      <w:rPr>
        <w:rFonts w:ascii="Times New Roman" w:hAnsi="Times New Roman" w:hint="default"/>
      </w:rPr>
    </w:lvl>
    <w:lvl w:ilvl="6" w:tplc="E6E2E80E" w:tentative="1">
      <w:start w:val="1"/>
      <w:numFmt w:val="bullet"/>
      <w:lvlText w:val="•"/>
      <w:lvlJc w:val="left"/>
      <w:pPr>
        <w:tabs>
          <w:tab w:val="num" w:pos="5040"/>
        </w:tabs>
        <w:ind w:left="5040" w:hanging="360"/>
      </w:pPr>
      <w:rPr>
        <w:rFonts w:ascii="Times New Roman" w:hAnsi="Times New Roman" w:hint="default"/>
      </w:rPr>
    </w:lvl>
    <w:lvl w:ilvl="7" w:tplc="DE586364" w:tentative="1">
      <w:start w:val="1"/>
      <w:numFmt w:val="bullet"/>
      <w:lvlText w:val="•"/>
      <w:lvlJc w:val="left"/>
      <w:pPr>
        <w:tabs>
          <w:tab w:val="num" w:pos="5760"/>
        </w:tabs>
        <w:ind w:left="5760" w:hanging="360"/>
      </w:pPr>
      <w:rPr>
        <w:rFonts w:ascii="Times New Roman" w:hAnsi="Times New Roman" w:hint="default"/>
      </w:rPr>
    </w:lvl>
    <w:lvl w:ilvl="8" w:tplc="78B6448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B3A51D2"/>
    <w:multiLevelType w:val="hybridMultilevel"/>
    <w:tmpl w:val="56EE6E40"/>
    <w:lvl w:ilvl="0" w:tplc="200A000F">
      <w:start w:val="1"/>
      <w:numFmt w:val="decimal"/>
      <w:lvlText w:val="%1."/>
      <w:lvlJc w:val="left"/>
      <w:pPr>
        <w:ind w:left="1440" w:hanging="360"/>
      </w:p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15" w15:restartNumberingAfterBreak="0">
    <w:nsid w:val="4F63486C"/>
    <w:multiLevelType w:val="hybridMultilevel"/>
    <w:tmpl w:val="2F44B5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4365D63"/>
    <w:multiLevelType w:val="hybridMultilevel"/>
    <w:tmpl w:val="BB7612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483D36"/>
    <w:multiLevelType w:val="multilevel"/>
    <w:tmpl w:val="170A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6621DA"/>
    <w:multiLevelType w:val="multilevel"/>
    <w:tmpl w:val="A5D6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6221A6"/>
    <w:multiLevelType w:val="hybridMultilevel"/>
    <w:tmpl w:val="359613BA"/>
    <w:lvl w:ilvl="0" w:tplc="0D920876">
      <w:start w:val="1"/>
      <w:numFmt w:val="bullet"/>
      <w:lvlText w:val="•"/>
      <w:lvlJc w:val="left"/>
      <w:pPr>
        <w:tabs>
          <w:tab w:val="num" w:pos="720"/>
        </w:tabs>
        <w:ind w:left="720" w:hanging="360"/>
      </w:pPr>
      <w:rPr>
        <w:rFonts w:ascii="Times New Roman" w:hAnsi="Times New Roman" w:hint="default"/>
      </w:rPr>
    </w:lvl>
    <w:lvl w:ilvl="1" w:tplc="F4B42B3C" w:tentative="1">
      <w:start w:val="1"/>
      <w:numFmt w:val="bullet"/>
      <w:lvlText w:val="•"/>
      <w:lvlJc w:val="left"/>
      <w:pPr>
        <w:tabs>
          <w:tab w:val="num" w:pos="1440"/>
        </w:tabs>
        <w:ind w:left="1440" w:hanging="360"/>
      </w:pPr>
      <w:rPr>
        <w:rFonts w:ascii="Times New Roman" w:hAnsi="Times New Roman" w:hint="default"/>
      </w:rPr>
    </w:lvl>
    <w:lvl w:ilvl="2" w:tplc="F77A8706" w:tentative="1">
      <w:start w:val="1"/>
      <w:numFmt w:val="bullet"/>
      <w:lvlText w:val="•"/>
      <w:lvlJc w:val="left"/>
      <w:pPr>
        <w:tabs>
          <w:tab w:val="num" w:pos="2160"/>
        </w:tabs>
        <w:ind w:left="2160" w:hanging="360"/>
      </w:pPr>
      <w:rPr>
        <w:rFonts w:ascii="Times New Roman" w:hAnsi="Times New Roman" w:hint="default"/>
      </w:rPr>
    </w:lvl>
    <w:lvl w:ilvl="3" w:tplc="615C6C1E" w:tentative="1">
      <w:start w:val="1"/>
      <w:numFmt w:val="bullet"/>
      <w:lvlText w:val="•"/>
      <w:lvlJc w:val="left"/>
      <w:pPr>
        <w:tabs>
          <w:tab w:val="num" w:pos="2880"/>
        </w:tabs>
        <w:ind w:left="2880" w:hanging="360"/>
      </w:pPr>
      <w:rPr>
        <w:rFonts w:ascii="Times New Roman" w:hAnsi="Times New Roman" w:hint="default"/>
      </w:rPr>
    </w:lvl>
    <w:lvl w:ilvl="4" w:tplc="3D2E57CE" w:tentative="1">
      <w:start w:val="1"/>
      <w:numFmt w:val="bullet"/>
      <w:lvlText w:val="•"/>
      <w:lvlJc w:val="left"/>
      <w:pPr>
        <w:tabs>
          <w:tab w:val="num" w:pos="3600"/>
        </w:tabs>
        <w:ind w:left="3600" w:hanging="360"/>
      </w:pPr>
      <w:rPr>
        <w:rFonts w:ascii="Times New Roman" w:hAnsi="Times New Roman" w:hint="default"/>
      </w:rPr>
    </w:lvl>
    <w:lvl w:ilvl="5" w:tplc="0E82F0A0" w:tentative="1">
      <w:start w:val="1"/>
      <w:numFmt w:val="bullet"/>
      <w:lvlText w:val="•"/>
      <w:lvlJc w:val="left"/>
      <w:pPr>
        <w:tabs>
          <w:tab w:val="num" w:pos="4320"/>
        </w:tabs>
        <w:ind w:left="4320" w:hanging="360"/>
      </w:pPr>
      <w:rPr>
        <w:rFonts w:ascii="Times New Roman" w:hAnsi="Times New Roman" w:hint="default"/>
      </w:rPr>
    </w:lvl>
    <w:lvl w:ilvl="6" w:tplc="D41A6DCA" w:tentative="1">
      <w:start w:val="1"/>
      <w:numFmt w:val="bullet"/>
      <w:lvlText w:val="•"/>
      <w:lvlJc w:val="left"/>
      <w:pPr>
        <w:tabs>
          <w:tab w:val="num" w:pos="5040"/>
        </w:tabs>
        <w:ind w:left="5040" w:hanging="360"/>
      </w:pPr>
      <w:rPr>
        <w:rFonts w:ascii="Times New Roman" w:hAnsi="Times New Roman" w:hint="default"/>
      </w:rPr>
    </w:lvl>
    <w:lvl w:ilvl="7" w:tplc="459E3AA6" w:tentative="1">
      <w:start w:val="1"/>
      <w:numFmt w:val="bullet"/>
      <w:lvlText w:val="•"/>
      <w:lvlJc w:val="left"/>
      <w:pPr>
        <w:tabs>
          <w:tab w:val="num" w:pos="5760"/>
        </w:tabs>
        <w:ind w:left="5760" w:hanging="360"/>
      </w:pPr>
      <w:rPr>
        <w:rFonts w:ascii="Times New Roman" w:hAnsi="Times New Roman" w:hint="default"/>
      </w:rPr>
    </w:lvl>
    <w:lvl w:ilvl="8" w:tplc="7EBA253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672524B"/>
    <w:multiLevelType w:val="multilevel"/>
    <w:tmpl w:val="9E20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4079584">
    <w:abstractNumId w:val="15"/>
  </w:num>
  <w:num w:numId="2" w16cid:durableId="814880593">
    <w:abstractNumId w:val="6"/>
  </w:num>
  <w:num w:numId="3" w16cid:durableId="1661813663">
    <w:abstractNumId w:val="10"/>
  </w:num>
  <w:num w:numId="4" w16cid:durableId="2064866973">
    <w:abstractNumId w:val="4"/>
  </w:num>
  <w:num w:numId="5" w16cid:durableId="986394533">
    <w:abstractNumId w:val="16"/>
  </w:num>
  <w:num w:numId="6" w16cid:durableId="392238774">
    <w:abstractNumId w:val="13"/>
  </w:num>
  <w:num w:numId="7" w16cid:durableId="1183976155">
    <w:abstractNumId w:val="5"/>
  </w:num>
  <w:num w:numId="8" w16cid:durableId="7997918">
    <w:abstractNumId w:val="19"/>
  </w:num>
  <w:num w:numId="9" w16cid:durableId="1592933567">
    <w:abstractNumId w:val="0"/>
  </w:num>
  <w:num w:numId="10" w16cid:durableId="539977185">
    <w:abstractNumId w:val="8"/>
  </w:num>
  <w:num w:numId="11" w16cid:durableId="69694862">
    <w:abstractNumId w:val="9"/>
  </w:num>
  <w:num w:numId="12" w16cid:durableId="1875656788">
    <w:abstractNumId w:val="11"/>
  </w:num>
  <w:num w:numId="13" w16cid:durableId="1706441613">
    <w:abstractNumId w:val="1"/>
  </w:num>
  <w:num w:numId="14" w16cid:durableId="590546006">
    <w:abstractNumId w:val="7"/>
  </w:num>
  <w:num w:numId="15" w16cid:durableId="2027710861">
    <w:abstractNumId w:val="20"/>
  </w:num>
  <w:num w:numId="16" w16cid:durableId="1705475404">
    <w:abstractNumId w:val="3"/>
  </w:num>
  <w:num w:numId="17" w16cid:durableId="294406874">
    <w:abstractNumId w:val="12"/>
  </w:num>
  <w:num w:numId="18" w16cid:durableId="450323783">
    <w:abstractNumId w:val="17"/>
  </w:num>
  <w:num w:numId="19" w16cid:durableId="1512526592">
    <w:abstractNumId w:val="18"/>
  </w:num>
  <w:num w:numId="20" w16cid:durableId="213590876">
    <w:abstractNumId w:val="14"/>
  </w:num>
  <w:num w:numId="21" w16cid:durableId="390888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81F"/>
    <w:rsid w:val="00000025"/>
    <w:rsid w:val="0000183C"/>
    <w:rsid w:val="00003558"/>
    <w:rsid w:val="0000425D"/>
    <w:rsid w:val="00005EC4"/>
    <w:rsid w:val="00006F67"/>
    <w:rsid w:val="0001295C"/>
    <w:rsid w:val="0001493E"/>
    <w:rsid w:val="000153DE"/>
    <w:rsid w:val="00015719"/>
    <w:rsid w:val="00015EF8"/>
    <w:rsid w:val="00016559"/>
    <w:rsid w:val="000168B5"/>
    <w:rsid w:val="00023A43"/>
    <w:rsid w:val="00033BB6"/>
    <w:rsid w:val="0003444C"/>
    <w:rsid w:val="000417CD"/>
    <w:rsid w:val="00045E07"/>
    <w:rsid w:val="00046349"/>
    <w:rsid w:val="00046DC2"/>
    <w:rsid w:val="00051EC4"/>
    <w:rsid w:val="0005407B"/>
    <w:rsid w:val="000618DF"/>
    <w:rsid w:val="00061B7C"/>
    <w:rsid w:val="00061FA6"/>
    <w:rsid w:val="0006227D"/>
    <w:rsid w:val="000628A4"/>
    <w:rsid w:val="00065558"/>
    <w:rsid w:val="00076774"/>
    <w:rsid w:val="0007691D"/>
    <w:rsid w:val="00077ABA"/>
    <w:rsid w:val="00081659"/>
    <w:rsid w:val="00092DF3"/>
    <w:rsid w:val="00093AA0"/>
    <w:rsid w:val="000946A4"/>
    <w:rsid w:val="00094733"/>
    <w:rsid w:val="00094D54"/>
    <w:rsid w:val="00095610"/>
    <w:rsid w:val="000A0954"/>
    <w:rsid w:val="000A177B"/>
    <w:rsid w:val="000A279F"/>
    <w:rsid w:val="000A7744"/>
    <w:rsid w:val="000B1459"/>
    <w:rsid w:val="000B4572"/>
    <w:rsid w:val="000C041D"/>
    <w:rsid w:val="000C0483"/>
    <w:rsid w:val="000C0946"/>
    <w:rsid w:val="000C0D29"/>
    <w:rsid w:val="000C12B9"/>
    <w:rsid w:val="000C3D77"/>
    <w:rsid w:val="000D1105"/>
    <w:rsid w:val="000D348A"/>
    <w:rsid w:val="000D53F7"/>
    <w:rsid w:val="000D5596"/>
    <w:rsid w:val="000E4432"/>
    <w:rsid w:val="000E4AA8"/>
    <w:rsid w:val="000E5354"/>
    <w:rsid w:val="000F328C"/>
    <w:rsid w:val="000F33AD"/>
    <w:rsid w:val="000F392B"/>
    <w:rsid w:val="00103473"/>
    <w:rsid w:val="00106516"/>
    <w:rsid w:val="00122241"/>
    <w:rsid w:val="00126ACC"/>
    <w:rsid w:val="00132C15"/>
    <w:rsid w:val="00134796"/>
    <w:rsid w:val="00135F2A"/>
    <w:rsid w:val="00136EF0"/>
    <w:rsid w:val="00143FE0"/>
    <w:rsid w:val="0014552B"/>
    <w:rsid w:val="0014636D"/>
    <w:rsid w:val="00151E61"/>
    <w:rsid w:val="00151EE1"/>
    <w:rsid w:val="00154B81"/>
    <w:rsid w:val="00155040"/>
    <w:rsid w:val="00156BE1"/>
    <w:rsid w:val="00161AD9"/>
    <w:rsid w:val="00164662"/>
    <w:rsid w:val="00165DBE"/>
    <w:rsid w:val="0017187D"/>
    <w:rsid w:val="00172146"/>
    <w:rsid w:val="00176804"/>
    <w:rsid w:val="00181DAA"/>
    <w:rsid w:val="00182B56"/>
    <w:rsid w:val="00186AB0"/>
    <w:rsid w:val="001870F4"/>
    <w:rsid w:val="00187139"/>
    <w:rsid w:val="00190185"/>
    <w:rsid w:val="00191697"/>
    <w:rsid w:val="001933C4"/>
    <w:rsid w:val="0019456F"/>
    <w:rsid w:val="001A1BD5"/>
    <w:rsid w:val="001A231D"/>
    <w:rsid w:val="001A356E"/>
    <w:rsid w:val="001A58B9"/>
    <w:rsid w:val="001A5A46"/>
    <w:rsid w:val="001B1A64"/>
    <w:rsid w:val="001B1F65"/>
    <w:rsid w:val="001B3F4D"/>
    <w:rsid w:val="001B61A6"/>
    <w:rsid w:val="001C00E6"/>
    <w:rsid w:val="001C5D08"/>
    <w:rsid w:val="001C76BD"/>
    <w:rsid w:val="001C781B"/>
    <w:rsid w:val="001C7F9B"/>
    <w:rsid w:val="001D0725"/>
    <w:rsid w:val="001D0ADD"/>
    <w:rsid w:val="001D1485"/>
    <w:rsid w:val="001D1D9E"/>
    <w:rsid w:val="001D3855"/>
    <w:rsid w:val="001D4D3C"/>
    <w:rsid w:val="001D52A3"/>
    <w:rsid w:val="001E24A3"/>
    <w:rsid w:val="001E67F3"/>
    <w:rsid w:val="001E796D"/>
    <w:rsid w:val="001F4AC8"/>
    <w:rsid w:val="001F7C55"/>
    <w:rsid w:val="00201CD6"/>
    <w:rsid w:val="0020384E"/>
    <w:rsid w:val="00204C28"/>
    <w:rsid w:val="002055B7"/>
    <w:rsid w:val="002059BE"/>
    <w:rsid w:val="002066E7"/>
    <w:rsid w:val="00206929"/>
    <w:rsid w:val="00206B81"/>
    <w:rsid w:val="0021026F"/>
    <w:rsid w:val="002116A4"/>
    <w:rsid w:val="00214305"/>
    <w:rsid w:val="00214B4A"/>
    <w:rsid w:val="00217D47"/>
    <w:rsid w:val="00217D7D"/>
    <w:rsid w:val="002206E6"/>
    <w:rsid w:val="00221D04"/>
    <w:rsid w:val="0022387A"/>
    <w:rsid w:val="00224036"/>
    <w:rsid w:val="002340EC"/>
    <w:rsid w:val="00234D4A"/>
    <w:rsid w:val="00235200"/>
    <w:rsid w:val="00235776"/>
    <w:rsid w:val="002423E2"/>
    <w:rsid w:val="002456F7"/>
    <w:rsid w:val="0024584E"/>
    <w:rsid w:val="00245A06"/>
    <w:rsid w:val="00253048"/>
    <w:rsid w:val="0027164E"/>
    <w:rsid w:val="00272AB5"/>
    <w:rsid w:val="00274FBE"/>
    <w:rsid w:val="00275329"/>
    <w:rsid w:val="00275856"/>
    <w:rsid w:val="0027795C"/>
    <w:rsid w:val="00294A0A"/>
    <w:rsid w:val="00296FB6"/>
    <w:rsid w:val="00297136"/>
    <w:rsid w:val="002A3C20"/>
    <w:rsid w:val="002A3EAB"/>
    <w:rsid w:val="002B50CA"/>
    <w:rsid w:val="002B76B6"/>
    <w:rsid w:val="002B7F5C"/>
    <w:rsid w:val="002C2511"/>
    <w:rsid w:val="002C2B6D"/>
    <w:rsid w:val="002C379E"/>
    <w:rsid w:val="002C7343"/>
    <w:rsid w:val="002C77B5"/>
    <w:rsid w:val="002D0093"/>
    <w:rsid w:val="002D5666"/>
    <w:rsid w:val="002D6584"/>
    <w:rsid w:val="002D65C5"/>
    <w:rsid w:val="002D6B18"/>
    <w:rsid w:val="002E5CD0"/>
    <w:rsid w:val="002E6340"/>
    <w:rsid w:val="002F1D16"/>
    <w:rsid w:val="002F317C"/>
    <w:rsid w:val="00311CA4"/>
    <w:rsid w:val="0031266B"/>
    <w:rsid w:val="003135AE"/>
    <w:rsid w:val="00313E77"/>
    <w:rsid w:val="00314332"/>
    <w:rsid w:val="003149B5"/>
    <w:rsid w:val="00314F3A"/>
    <w:rsid w:val="00317AEE"/>
    <w:rsid w:val="00324EB4"/>
    <w:rsid w:val="003250B8"/>
    <w:rsid w:val="0032562A"/>
    <w:rsid w:val="00327A92"/>
    <w:rsid w:val="0033054F"/>
    <w:rsid w:val="00330771"/>
    <w:rsid w:val="003338AF"/>
    <w:rsid w:val="003408DE"/>
    <w:rsid w:val="0034425B"/>
    <w:rsid w:val="003600DD"/>
    <w:rsid w:val="003605A1"/>
    <w:rsid w:val="0036095A"/>
    <w:rsid w:val="00361A44"/>
    <w:rsid w:val="00365888"/>
    <w:rsid w:val="00366922"/>
    <w:rsid w:val="00367758"/>
    <w:rsid w:val="003702CE"/>
    <w:rsid w:val="00371FC3"/>
    <w:rsid w:val="00375441"/>
    <w:rsid w:val="00376477"/>
    <w:rsid w:val="00377E14"/>
    <w:rsid w:val="00381932"/>
    <w:rsid w:val="0038429E"/>
    <w:rsid w:val="00391358"/>
    <w:rsid w:val="00391599"/>
    <w:rsid w:val="00393C75"/>
    <w:rsid w:val="003A1F93"/>
    <w:rsid w:val="003A2213"/>
    <w:rsid w:val="003A65F7"/>
    <w:rsid w:val="003A6865"/>
    <w:rsid w:val="003B2FA7"/>
    <w:rsid w:val="003B6888"/>
    <w:rsid w:val="003B7E99"/>
    <w:rsid w:val="003B7F5C"/>
    <w:rsid w:val="003C1C15"/>
    <w:rsid w:val="003C3E44"/>
    <w:rsid w:val="003C74F0"/>
    <w:rsid w:val="003C7ED1"/>
    <w:rsid w:val="003D1178"/>
    <w:rsid w:val="003D262F"/>
    <w:rsid w:val="003D2636"/>
    <w:rsid w:val="003D3785"/>
    <w:rsid w:val="003D51D6"/>
    <w:rsid w:val="003E43CD"/>
    <w:rsid w:val="003F0079"/>
    <w:rsid w:val="003F107A"/>
    <w:rsid w:val="003F40F5"/>
    <w:rsid w:val="003F4EC5"/>
    <w:rsid w:val="003F6073"/>
    <w:rsid w:val="00404E3D"/>
    <w:rsid w:val="00410013"/>
    <w:rsid w:val="00416C0C"/>
    <w:rsid w:val="0041724A"/>
    <w:rsid w:val="004271A7"/>
    <w:rsid w:val="00427281"/>
    <w:rsid w:val="004302E2"/>
    <w:rsid w:val="00433888"/>
    <w:rsid w:val="004346F6"/>
    <w:rsid w:val="00434EB9"/>
    <w:rsid w:val="004378C0"/>
    <w:rsid w:val="00441566"/>
    <w:rsid w:val="00450698"/>
    <w:rsid w:val="0045175B"/>
    <w:rsid w:val="00456220"/>
    <w:rsid w:val="004569F1"/>
    <w:rsid w:val="00457D2C"/>
    <w:rsid w:val="00462336"/>
    <w:rsid w:val="004649C0"/>
    <w:rsid w:val="004678C1"/>
    <w:rsid w:val="004745D9"/>
    <w:rsid w:val="00483AD7"/>
    <w:rsid w:val="004851AE"/>
    <w:rsid w:val="004853DB"/>
    <w:rsid w:val="00485A2B"/>
    <w:rsid w:val="00490EF9"/>
    <w:rsid w:val="00491C37"/>
    <w:rsid w:val="00497087"/>
    <w:rsid w:val="00497E79"/>
    <w:rsid w:val="004A1E6E"/>
    <w:rsid w:val="004A4C26"/>
    <w:rsid w:val="004B0AD8"/>
    <w:rsid w:val="004B174E"/>
    <w:rsid w:val="004B3AD3"/>
    <w:rsid w:val="004B3CAE"/>
    <w:rsid w:val="004B4897"/>
    <w:rsid w:val="004B7C30"/>
    <w:rsid w:val="004C4859"/>
    <w:rsid w:val="004D3C81"/>
    <w:rsid w:val="004E0E68"/>
    <w:rsid w:val="004E2F07"/>
    <w:rsid w:val="004E6ADD"/>
    <w:rsid w:val="004F126D"/>
    <w:rsid w:val="004F2B1D"/>
    <w:rsid w:val="004F2D9D"/>
    <w:rsid w:val="005007AC"/>
    <w:rsid w:val="00502329"/>
    <w:rsid w:val="00502E2B"/>
    <w:rsid w:val="0050564C"/>
    <w:rsid w:val="00506E9B"/>
    <w:rsid w:val="005119E7"/>
    <w:rsid w:val="00514912"/>
    <w:rsid w:val="00514AD1"/>
    <w:rsid w:val="00523440"/>
    <w:rsid w:val="00523F2C"/>
    <w:rsid w:val="00523FF2"/>
    <w:rsid w:val="00532287"/>
    <w:rsid w:val="00532623"/>
    <w:rsid w:val="00532EAD"/>
    <w:rsid w:val="00532F31"/>
    <w:rsid w:val="005406D3"/>
    <w:rsid w:val="005418B7"/>
    <w:rsid w:val="00541FF7"/>
    <w:rsid w:val="00542E89"/>
    <w:rsid w:val="005536AE"/>
    <w:rsid w:val="00556F8D"/>
    <w:rsid w:val="0055788D"/>
    <w:rsid w:val="00572069"/>
    <w:rsid w:val="00572D15"/>
    <w:rsid w:val="0057622B"/>
    <w:rsid w:val="00581C16"/>
    <w:rsid w:val="00592531"/>
    <w:rsid w:val="00592FD4"/>
    <w:rsid w:val="00593ECE"/>
    <w:rsid w:val="0059415F"/>
    <w:rsid w:val="005B0A5B"/>
    <w:rsid w:val="005B251E"/>
    <w:rsid w:val="005B4C44"/>
    <w:rsid w:val="005C227E"/>
    <w:rsid w:val="005C630D"/>
    <w:rsid w:val="005D3D4A"/>
    <w:rsid w:val="005D4B53"/>
    <w:rsid w:val="005E1406"/>
    <w:rsid w:val="005E1B4C"/>
    <w:rsid w:val="005F1241"/>
    <w:rsid w:val="005F1758"/>
    <w:rsid w:val="005F36EE"/>
    <w:rsid w:val="005F49F1"/>
    <w:rsid w:val="005F5884"/>
    <w:rsid w:val="005F650E"/>
    <w:rsid w:val="00602233"/>
    <w:rsid w:val="00605397"/>
    <w:rsid w:val="00605FFA"/>
    <w:rsid w:val="00607E42"/>
    <w:rsid w:val="006109A5"/>
    <w:rsid w:val="00613912"/>
    <w:rsid w:val="0061466D"/>
    <w:rsid w:val="006154D2"/>
    <w:rsid w:val="00615D34"/>
    <w:rsid w:val="00617C86"/>
    <w:rsid w:val="0062034E"/>
    <w:rsid w:val="00632D6D"/>
    <w:rsid w:val="00635BE6"/>
    <w:rsid w:val="0064018E"/>
    <w:rsid w:val="006419FA"/>
    <w:rsid w:val="006452A2"/>
    <w:rsid w:val="00645C33"/>
    <w:rsid w:val="00646B41"/>
    <w:rsid w:val="0065348D"/>
    <w:rsid w:val="00656293"/>
    <w:rsid w:val="00666904"/>
    <w:rsid w:val="00670FFC"/>
    <w:rsid w:val="00675F0D"/>
    <w:rsid w:val="00676C1C"/>
    <w:rsid w:val="00684FA8"/>
    <w:rsid w:val="00686A0E"/>
    <w:rsid w:val="00686CB7"/>
    <w:rsid w:val="0068715E"/>
    <w:rsid w:val="006A359B"/>
    <w:rsid w:val="006A6672"/>
    <w:rsid w:val="006B2537"/>
    <w:rsid w:val="006B68C1"/>
    <w:rsid w:val="006B76EA"/>
    <w:rsid w:val="006C081F"/>
    <w:rsid w:val="006C21C5"/>
    <w:rsid w:val="006C34A6"/>
    <w:rsid w:val="006C54AA"/>
    <w:rsid w:val="006D44E2"/>
    <w:rsid w:val="006D4AF5"/>
    <w:rsid w:val="006D532D"/>
    <w:rsid w:val="006D7369"/>
    <w:rsid w:val="006D7983"/>
    <w:rsid w:val="006E3B6C"/>
    <w:rsid w:val="006E43E3"/>
    <w:rsid w:val="006E6B31"/>
    <w:rsid w:val="00710F96"/>
    <w:rsid w:val="00711D8E"/>
    <w:rsid w:val="00716DE3"/>
    <w:rsid w:val="00717A71"/>
    <w:rsid w:val="007249F6"/>
    <w:rsid w:val="00727DBA"/>
    <w:rsid w:val="0073100D"/>
    <w:rsid w:val="00733C98"/>
    <w:rsid w:val="00736C11"/>
    <w:rsid w:val="0074027D"/>
    <w:rsid w:val="007405BC"/>
    <w:rsid w:val="007409F1"/>
    <w:rsid w:val="00751065"/>
    <w:rsid w:val="00756CAB"/>
    <w:rsid w:val="0076080C"/>
    <w:rsid w:val="00761D64"/>
    <w:rsid w:val="007673D9"/>
    <w:rsid w:val="00771BC7"/>
    <w:rsid w:val="00774D12"/>
    <w:rsid w:val="00775A08"/>
    <w:rsid w:val="00783C05"/>
    <w:rsid w:val="00785D71"/>
    <w:rsid w:val="00786195"/>
    <w:rsid w:val="00787748"/>
    <w:rsid w:val="00791E3D"/>
    <w:rsid w:val="00793DBA"/>
    <w:rsid w:val="00796FE9"/>
    <w:rsid w:val="007A0E20"/>
    <w:rsid w:val="007A59E7"/>
    <w:rsid w:val="007B2596"/>
    <w:rsid w:val="007B404E"/>
    <w:rsid w:val="007B51FE"/>
    <w:rsid w:val="007C00DB"/>
    <w:rsid w:val="007C0941"/>
    <w:rsid w:val="007C0EF3"/>
    <w:rsid w:val="007C407D"/>
    <w:rsid w:val="007C58BE"/>
    <w:rsid w:val="007D7D64"/>
    <w:rsid w:val="007E16E8"/>
    <w:rsid w:val="007E193A"/>
    <w:rsid w:val="007E36B5"/>
    <w:rsid w:val="007F018D"/>
    <w:rsid w:val="007F151E"/>
    <w:rsid w:val="007F2A8C"/>
    <w:rsid w:val="007F479B"/>
    <w:rsid w:val="007F6A58"/>
    <w:rsid w:val="007F7EC8"/>
    <w:rsid w:val="00802F8B"/>
    <w:rsid w:val="00803FD1"/>
    <w:rsid w:val="00807C18"/>
    <w:rsid w:val="00810E7C"/>
    <w:rsid w:val="00816B6A"/>
    <w:rsid w:val="00817BF8"/>
    <w:rsid w:val="00831C86"/>
    <w:rsid w:val="0083296A"/>
    <w:rsid w:val="0083461E"/>
    <w:rsid w:val="00835AB9"/>
    <w:rsid w:val="0084110C"/>
    <w:rsid w:val="00843664"/>
    <w:rsid w:val="00855ACA"/>
    <w:rsid w:val="00860B81"/>
    <w:rsid w:val="00861C39"/>
    <w:rsid w:val="008620B6"/>
    <w:rsid w:val="00862B5B"/>
    <w:rsid w:val="00866E5B"/>
    <w:rsid w:val="00873311"/>
    <w:rsid w:val="008766E9"/>
    <w:rsid w:val="00876A76"/>
    <w:rsid w:val="0087745F"/>
    <w:rsid w:val="0088143F"/>
    <w:rsid w:val="00882F8C"/>
    <w:rsid w:val="00883852"/>
    <w:rsid w:val="00885292"/>
    <w:rsid w:val="00887B1F"/>
    <w:rsid w:val="008915D4"/>
    <w:rsid w:val="008A1115"/>
    <w:rsid w:val="008A6089"/>
    <w:rsid w:val="008B0916"/>
    <w:rsid w:val="008B0C08"/>
    <w:rsid w:val="008B1613"/>
    <w:rsid w:val="008B241C"/>
    <w:rsid w:val="008B56F9"/>
    <w:rsid w:val="008B64E0"/>
    <w:rsid w:val="008C1C7E"/>
    <w:rsid w:val="008C7C39"/>
    <w:rsid w:val="008D0B00"/>
    <w:rsid w:val="008D3045"/>
    <w:rsid w:val="008D48EF"/>
    <w:rsid w:val="008D5976"/>
    <w:rsid w:val="008D68C7"/>
    <w:rsid w:val="008E4492"/>
    <w:rsid w:val="008F7097"/>
    <w:rsid w:val="008F7948"/>
    <w:rsid w:val="00902ECA"/>
    <w:rsid w:val="00904D21"/>
    <w:rsid w:val="00907839"/>
    <w:rsid w:val="009103BA"/>
    <w:rsid w:val="00910A34"/>
    <w:rsid w:val="00910E8F"/>
    <w:rsid w:val="009127F1"/>
    <w:rsid w:val="00914DB8"/>
    <w:rsid w:val="00921E40"/>
    <w:rsid w:val="00925335"/>
    <w:rsid w:val="009261D5"/>
    <w:rsid w:val="009268B5"/>
    <w:rsid w:val="00930C4A"/>
    <w:rsid w:val="00930F9E"/>
    <w:rsid w:val="00931AB8"/>
    <w:rsid w:val="00940E11"/>
    <w:rsid w:val="00947EDB"/>
    <w:rsid w:val="00950083"/>
    <w:rsid w:val="00950E0A"/>
    <w:rsid w:val="00952B2D"/>
    <w:rsid w:val="00954283"/>
    <w:rsid w:val="009562D6"/>
    <w:rsid w:val="00965819"/>
    <w:rsid w:val="00966068"/>
    <w:rsid w:val="00966FCC"/>
    <w:rsid w:val="00970163"/>
    <w:rsid w:val="00971766"/>
    <w:rsid w:val="00972B14"/>
    <w:rsid w:val="00973809"/>
    <w:rsid w:val="00976914"/>
    <w:rsid w:val="00981584"/>
    <w:rsid w:val="009842C0"/>
    <w:rsid w:val="00984BED"/>
    <w:rsid w:val="009875D7"/>
    <w:rsid w:val="00994FA2"/>
    <w:rsid w:val="009964C5"/>
    <w:rsid w:val="00996CF5"/>
    <w:rsid w:val="009A0253"/>
    <w:rsid w:val="009A1193"/>
    <w:rsid w:val="009A7738"/>
    <w:rsid w:val="009B1E58"/>
    <w:rsid w:val="009B2BC4"/>
    <w:rsid w:val="009C0876"/>
    <w:rsid w:val="009C63AA"/>
    <w:rsid w:val="009C76B3"/>
    <w:rsid w:val="009D076B"/>
    <w:rsid w:val="009D5F9E"/>
    <w:rsid w:val="009D6FEC"/>
    <w:rsid w:val="009E22C4"/>
    <w:rsid w:val="009E5705"/>
    <w:rsid w:val="009E6F5C"/>
    <w:rsid w:val="009F4598"/>
    <w:rsid w:val="009F4F35"/>
    <w:rsid w:val="009F4F97"/>
    <w:rsid w:val="00A00770"/>
    <w:rsid w:val="00A017F3"/>
    <w:rsid w:val="00A0396D"/>
    <w:rsid w:val="00A1552F"/>
    <w:rsid w:val="00A165FF"/>
    <w:rsid w:val="00A23969"/>
    <w:rsid w:val="00A23EF1"/>
    <w:rsid w:val="00A26EEB"/>
    <w:rsid w:val="00A319D3"/>
    <w:rsid w:val="00A3200E"/>
    <w:rsid w:val="00A340A7"/>
    <w:rsid w:val="00A35D56"/>
    <w:rsid w:val="00A4482B"/>
    <w:rsid w:val="00A45A76"/>
    <w:rsid w:val="00A47200"/>
    <w:rsid w:val="00A50D09"/>
    <w:rsid w:val="00A5281A"/>
    <w:rsid w:val="00A54386"/>
    <w:rsid w:val="00A60C11"/>
    <w:rsid w:val="00A623C2"/>
    <w:rsid w:val="00A62C7F"/>
    <w:rsid w:val="00A63440"/>
    <w:rsid w:val="00A64BAA"/>
    <w:rsid w:val="00A7218C"/>
    <w:rsid w:val="00A77DD0"/>
    <w:rsid w:val="00A84F1D"/>
    <w:rsid w:val="00A87619"/>
    <w:rsid w:val="00A87630"/>
    <w:rsid w:val="00A90186"/>
    <w:rsid w:val="00A940E7"/>
    <w:rsid w:val="00A95A31"/>
    <w:rsid w:val="00A9673B"/>
    <w:rsid w:val="00A96C6E"/>
    <w:rsid w:val="00AA5D27"/>
    <w:rsid w:val="00AA626F"/>
    <w:rsid w:val="00AA6B7E"/>
    <w:rsid w:val="00AA7261"/>
    <w:rsid w:val="00AA75DC"/>
    <w:rsid w:val="00AA7C4D"/>
    <w:rsid w:val="00AA7DB7"/>
    <w:rsid w:val="00AB0F84"/>
    <w:rsid w:val="00AC0B85"/>
    <w:rsid w:val="00AC305A"/>
    <w:rsid w:val="00AD0675"/>
    <w:rsid w:val="00AD3741"/>
    <w:rsid w:val="00AD5F27"/>
    <w:rsid w:val="00AD6786"/>
    <w:rsid w:val="00AD73E6"/>
    <w:rsid w:val="00AD73EE"/>
    <w:rsid w:val="00AE0CC1"/>
    <w:rsid w:val="00AE1B96"/>
    <w:rsid w:val="00AE345B"/>
    <w:rsid w:val="00AE398B"/>
    <w:rsid w:val="00AE5351"/>
    <w:rsid w:val="00AF15BB"/>
    <w:rsid w:val="00AF58E4"/>
    <w:rsid w:val="00AF6A52"/>
    <w:rsid w:val="00AF6FA2"/>
    <w:rsid w:val="00AF7BE7"/>
    <w:rsid w:val="00B01043"/>
    <w:rsid w:val="00B02340"/>
    <w:rsid w:val="00B02AE5"/>
    <w:rsid w:val="00B05EDC"/>
    <w:rsid w:val="00B06EE7"/>
    <w:rsid w:val="00B16CC6"/>
    <w:rsid w:val="00B1717B"/>
    <w:rsid w:val="00B207AC"/>
    <w:rsid w:val="00B22DE0"/>
    <w:rsid w:val="00B24093"/>
    <w:rsid w:val="00B3051D"/>
    <w:rsid w:val="00B417D4"/>
    <w:rsid w:val="00B50025"/>
    <w:rsid w:val="00B50B0B"/>
    <w:rsid w:val="00B56605"/>
    <w:rsid w:val="00B56641"/>
    <w:rsid w:val="00B56710"/>
    <w:rsid w:val="00B60B80"/>
    <w:rsid w:val="00B62418"/>
    <w:rsid w:val="00B64008"/>
    <w:rsid w:val="00B6641A"/>
    <w:rsid w:val="00B71378"/>
    <w:rsid w:val="00B772E6"/>
    <w:rsid w:val="00B8244F"/>
    <w:rsid w:val="00B91A5F"/>
    <w:rsid w:val="00B93EF9"/>
    <w:rsid w:val="00B94BA7"/>
    <w:rsid w:val="00B97857"/>
    <w:rsid w:val="00BA1710"/>
    <w:rsid w:val="00BA25EB"/>
    <w:rsid w:val="00BA6B06"/>
    <w:rsid w:val="00BA6F24"/>
    <w:rsid w:val="00BB19A9"/>
    <w:rsid w:val="00BB41D2"/>
    <w:rsid w:val="00BC5BF7"/>
    <w:rsid w:val="00BD1C27"/>
    <w:rsid w:val="00BD291B"/>
    <w:rsid w:val="00BD3C5C"/>
    <w:rsid w:val="00BE3AEE"/>
    <w:rsid w:val="00BF38C0"/>
    <w:rsid w:val="00BF3C69"/>
    <w:rsid w:val="00BF6835"/>
    <w:rsid w:val="00C1063E"/>
    <w:rsid w:val="00C12D78"/>
    <w:rsid w:val="00C14C23"/>
    <w:rsid w:val="00C17A83"/>
    <w:rsid w:val="00C2051C"/>
    <w:rsid w:val="00C27175"/>
    <w:rsid w:val="00C30E19"/>
    <w:rsid w:val="00C318F6"/>
    <w:rsid w:val="00C31B07"/>
    <w:rsid w:val="00C415A3"/>
    <w:rsid w:val="00C43A78"/>
    <w:rsid w:val="00C43A85"/>
    <w:rsid w:val="00C509D0"/>
    <w:rsid w:val="00C5304C"/>
    <w:rsid w:val="00C54BEC"/>
    <w:rsid w:val="00C56061"/>
    <w:rsid w:val="00C61FCF"/>
    <w:rsid w:val="00C64F3D"/>
    <w:rsid w:val="00C67EC1"/>
    <w:rsid w:val="00C714D5"/>
    <w:rsid w:val="00C73776"/>
    <w:rsid w:val="00C76FB6"/>
    <w:rsid w:val="00C8036B"/>
    <w:rsid w:val="00C811F5"/>
    <w:rsid w:val="00C82876"/>
    <w:rsid w:val="00C82CBA"/>
    <w:rsid w:val="00C91CE7"/>
    <w:rsid w:val="00C952C8"/>
    <w:rsid w:val="00C95EC9"/>
    <w:rsid w:val="00CA32F5"/>
    <w:rsid w:val="00CA6A98"/>
    <w:rsid w:val="00CB2246"/>
    <w:rsid w:val="00CB38AB"/>
    <w:rsid w:val="00CB7213"/>
    <w:rsid w:val="00CC7650"/>
    <w:rsid w:val="00CC78B9"/>
    <w:rsid w:val="00CD1353"/>
    <w:rsid w:val="00CD6487"/>
    <w:rsid w:val="00CE0EAC"/>
    <w:rsid w:val="00CE2942"/>
    <w:rsid w:val="00CE2B4C"/>
    <w:rsid w:val="00CE7594"/>
    <w:rsid w:val="00D008D6"/>
    <w:rsid w:val="00D012D6"/>
    <w:rsid w:val="00D1049D"/>
    <w:rsid w:val="00D105F5"/>
    <w:rsid w:val="00D10F9B"/>
    <w:rsid w:val="00D144B1"/>
    <w:rsid w:val="00D151A1"/>
    <w:rsid w:val="00D16B72"/>
    <w:rsid w:val="00D26BE4"/>
    <w:rsid w:val="00D30F7F"/>
    <w:rsid w:val="00D31262"/>
    <w:rsid w:val="00D35BE4"/>
    <w:rsid w:val="00D369ED"/>
    <w:rsid w:val="00D400C1"/>
    <w:rsid w:val="00D43607"/>
    <w:rsid w:val="00D453C0"/>
    <w:rsid w:val="00D4720B"/>
    <w:rsid w:val="00D50FB1"/>
    <w:rsid w:val="00D5197F"/>
    <w:rsid w:val="00D52793"/>
    <w:rsid w:val="00D5456D"/>
    <w:rsid w:val="00D54EDF"/>
    <w:rsid w:val="00D6338F"/>
    <w:rsid w:val="00D66A24"/>
    <w:rsid w:val="00D72C72"/>
    <w:rsid w:val="00D743A0"/>
    <w:rsid w:val="00D76E4F"/>
    <w:rsid w:val="00D800F4"/>
    <w:rsid w:val="00D82F47"/>
    <w:rsid w:val="00D847B7"/>
    <w:rsid w:val="00D84B95"/>
    <w:rsid w:val="00D926E8"/>
    <w:rsid w:val="00D938E1"/>
    <w:rsid w:val="00D95848"/>
    <w:rsid w:val="00D97208"/>
    <w:rsid w:val="00DA1954"/>
    <w:rsid w:val="00DA4F86"/>
    <w:rsid w:val="00DA5614"/>
    <w:rsid w:val="00DB2F38"/>
    <w:rsid w:val="00DC1960"/>
    <w:rsid w:val="00DC5B20"/>
    <w:rsid w:val="00DC7141"/>
    <w:rsid w:val="00DC78D4"/>
    <w:rsid w:val="00DD2BD5"/>
    <w:rsid w:val="00DD607E"/>
    <w:rsid w:val="00DE2A64"/>
    <w:rsid w:val="00DE4623"/>
    <w:rsid w:val="00DE4AC0"/>
    <w:rsid w:val="00E108E5"/>
    <w:rsid w:val="00E15BC5"/>
    <w:rsid w:val="00E22CBA"/>
    <w:rsid w:val="00E23004"/>
    <w:rsid w:val="00E3157C"/>
    <w:rsid w:val="00E32401"/>
    <w:rsid w:val="00E3286C"/>
    <w:rsid w:val="00E351A3"/>
    <w:rsid w:val="00E40D1F"/>
    <w:rsid w:val="00E45C84"/>
    <w:rsid w:val="00E524A1"/>
    <w:rsid w:val="00E55E6A"/>
    <w:rsid w:val="00E56121"/>
    <w:rsid w:val="00E6307E"/>
    <w:rsid w:val="00E639D6"/>
    <w:rsid w:val="00E67B4E"/>
    <w:rsid w:val="00E70D97"/>
    <w:rsid w:val="00E7293C"/>
    <w:rsid w:val="00E75EA2"/>
    <w:rsid w:val="00E762F0"/>
    <w:rsid w:val="00E81C85"/>
    <w:rsid w:val="00E8281F"/>
    <w:rsid w:val="00E84A03"/>
    <w:rsid w:val="00E92C27"/>
    <w:rsid w:val="00E95CE0"/>
    <w:rsid w:val="00EA0CA6"/>
    <w:rsid w:val="00EA17A9"/>
    <w:rsid w:val="00EA458C"/>
    <w:rsid w:val="00EA48B4"/>
    <w:rsid w:val="00EA7299"/>
    <w:rsid w:val="00EB1539"/>
    <w:rsid w:val="00EB2D85"/>
    <w:rsid w:val="00EB7BB6"/>
    <w:rsid w:val="00EC7745"/>
    <w:rsid w:val="00ED249B"/>
    <w:rsid w:val="00ED2510"/>
    <w:rsid w:val="00ED56EF"/>
    <w:rsid w:val="00EE055C"/>
    <w:rsid w:val="00EE0A81"/>
    <w:rsid w:val="00EE26B6"/>
    <w:rsid w:val="00EE4AAC"/>
    <w:rsid w:val="00EE4C17"/>
    <w:rsid w:val="00EF4CA7"/>
    <w:rsid w:val="00EF5143"/>
    <w:rsid w:val="00EF5B07"/>
    <w:rsid w:val="00F0167B"/>
    <w:rsid w:val="00F0650C"/>
    <w:rsid w:val="00F11EE1"/>
    <w:rsid w:val="00F14A96"/>
    <w:rsid w:val="00F16855"/>
    <w:rsid w:val="00F21435"/>
    <w:rsid w:val="00F2391E"/>
    <w:rsid w:val="00F33B09"/>
    <w:rsid w:val="00F35C1E"/>
    <w:rsid w:val="00F3670C"/>
    <w:rsid w:val="00F372A9"/>
    <w:rsid w:val="00F37BBD"/>
    <w:rsid w:val="00F403AA"/>
    <w:rsid w:val="00F408F9"/>
    <w:rsid w:val="00F40C7E"/>
    <w:rsid w:val="00F42B92"/>
    <w:rsid w:val="00F4388F"/>
    <w:rsid w:val="00F44D47"/>
    <w:rsid w:val="00F50387"/>
    <w:rsid w:val="00F52031"/>
    <w:rsid w:val="00F5347B"/>
    <w:rsid w:val="00F56C9A"/>
    <w:rsid w:val="00F609D5"/>
    <w:rsid w:val="00F61EE3"/>
    <w:rsid w:val="00F66572"/>
    <w:rsid w:val="00F6704D"/>
    <w:rsid w:val="00F72124"/>
    <w:rsid w:val="00F72446"/>
    <w:rsid w:val="00F7353D"/>
    <w:rsid w:val="00F741D8"/>
    <w:rsid w:val="00F77D4C"/>
    <w:rsid w:val="00F77F6D"/>
    <w:rsid w:val="00F802A5"/>
    <w:rsid w:val="00F80E7F"/>
    <w:rsid w:val="00F84068"/>
    <w:rsid w:val="00F84C4B"/>
    <w:rsid w:val="00F91082"/>
    <w:rsid w:val="00F91C63"/>
    <w:rsid w:val="00FA49BD"/>
    <w:rsid w:val="00FA752F"/>
    <w:rsid w:val="00FA7EAF"/>
    <w:rsid w:val="00FB16B7"/>
    <w:rsid w:val="00FB39D4"/>
    <w:rsid w:val="00FC1EF2"/>
    <w:rsid w:val="00FC495A"/>
    <w:rsid w:val="00FD056F"/>
    <w:rsid w:val="00FD42AB"/>
    <w:rsid w:val="00FE0034"/>
    <w:rsid w:val="00FE0702"/>
    <w:rsid w:val="00FE4163"/>
    <w:rsid w:val="00FE4271"/>
    <w:rsid w:val="00FE75B7"/>
    <w:rsid w:val="00FF22E7"/>
    <w:rsid w:val="00FF4601"/>
    <w:rsid w:val="00FF493C"/>
    <w:rsid w:val="0F5C950F"/>
    <w:rsid w:val="119ADCC5"/>
    <w:rsid w:val="15A7645B"/>
    <w:rsid w:val="2EB150F2"/>
    <w:rsid w:val="326CC936"/>
    <w:rsid w:val="34BDEA03"/>
    <w:rsid w:val="428A604B"/>
    <w:rsid w:val="4E88099F"/>
    <w:rsid w:val="568C0CF6"/>
    <w:rsid w:val="5FF88967"/>
    <w:rsid w:val="669988FA"/>
    <w:rsid w:val="68A80D21"/>
    <w:rsid w:val="7BA5D874"/>
    <w:rsid w:val="7C7FCC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457E0"/>
  <w15:chartTrackingRefBased/>
  <w15:docId w15:val="{275E6A2A-9DF8-42AC-9D80-E236155F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81F"/>
  </w:style>
  <w:style w:type="paragraph" w:styleId="Ttulo3">
    <w:name w:val="heading 3"/>
    <w:basedOn w:val="Normal"/>
    <w:next w:val="Normal"/>
    <w:link w:val="Ttulo3Car"/>
    <w:rsid w:val="00FD056F"/>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C081F"/>
    <w:rPr>
      <w:color w:val="0563C1" w:themeColor="hyperlink"/>
      <w:u w:val="single"/>
    </w:rPr>
  </w:style>
  <w:style w:type="paragraph" w:styleId="HTMLconformatoprevio">
    <w:name w:val="HTML Preformatted"/>
    <w:basedOn w:val="Normal"/>
    <w:link w:val="HTMLconformatoprevioCar"/>
    <w:uiPriority w:val="99"/>
    <w:unhideWhenUsed/>
    <w:rsid w:val="009E5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9E5705"/>
    <w:rPr>
      <w:rFonts w:ascii="Courier New" w:eastAsia="Times New Roman" w:hAnsi="Courier New" w:cs="Courier New"/>
      <w:sz w:val="20"/>
      <w:szCs w:val="20"/>
      <w:lang w:eastAsia="es-MX"/>
    </w:rPr>
  </w:style>
  <w:style w:type="character" w:customStyle="1" w:styleId="y2iqfc">
    <w:name w:val="y2iqfc"/>
    <w:basedOn w:val="Fuentedeprrafopredeter"/>
    <w:rsid w:val="009E5705"/>
  </w:style>
  <w:style w:type="paragraph" w:styleId="Prrafodelista">
    <w:name w:val="List Paragraph"/>
    <w:basedOn w:val="Normal"/>
    <w:uiPriority w:val="34"/>
    <w:qFormat/>
    <w:rsid w:val="00AD5F27"/>
    <w:pPr>
      <w:ind w:left="720"/>
      <w:contextualSpacing/>
    </w:pPr>
  </w:style>
  <w:style w:type="paragraph" w:styleId="NormalWeb">
    <w:name w:val="Normal (Web)"/>
    <w:basedOn w:val="Normal"/>
    <w:uiPriority w:val="99"/>
    <w:unhideWhenUsed/>
    <w:rsid w:val="00165DB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F6A52"/>
    <w:rPr>
      <w:sz w:val="16"/>
      <w:szCs w:val="16"/>
    </w:rPr>
  </w:style>
  <w:style w:type="paragraph" w:styleId="Textocomentario">
    <w:name w:val="annotation text"/>
    <w:basedOn w:val="Normal"/>
    <w:link w:val="TextocomentarioCar"/>
    <w:uiPriority w:val="99"/>
    <w:unhideWhenUsed/>
    <w:rsid w:val="00AF6A52"/>
    <w:pPr>
      <w:spacing w:line="240" w:lineRule="auto"/>
    </w:pPr>
    <w:rPr>
      <w:sz w:val="20"/>
      <w:szCs w:val="20"/>
    </w:rPr>
  </w:style>
  <w:style w:type="character" w:customStyle="1" w:styleId="TextocomentarioCar">
    <w:name w:val="Texto comentario Car"/>
    <w:basedOn w:val="Fuentedeprrafopredeter"/>
    <w:link w:val="Textocomentario"/>
    <w:uiPriority w:val="99"/>
    <w:rsid w:val="00AF6A52"/>
    <w:rPr>
      <w:sz w:val="20"/>
      <w:szCs w:val="20"/>
    </w:rPr>
  </w:style>
  <w:style w:type="table" w:styleId="Tablaconcuadrcula">
    <w:name w:val="Table Grid"/>
    <w:basedOn w:val="Tablanormal"/>
    <w:uiPriority w:val="39"/>
    <w:rsid w:val="00AF6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AF6A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encinsinresolver1">
    <w:name w:val="Mención sin resolver1"/>
    <w:basedOn w:val="Fuentedeprrafopredeter"/>
    <w:uiPriority w:val="99"/>
    <w:semiHidden/>
    <w:unhideWhenUsed/>
    <w:rsid w:val="008B0916"/>
    <w:rPr>
      <w:color w:val="605E5C"/>
      <w:shd w:val="clear" w:color="auto" w:fill="E1DFDD"/>
    </w:rPr>
  </w:style>
  <w:style w:type="paragraph" w:styleId="Encabezado">
    <w:name w:val="header"/>
    <w:basedOn w:val="Normal"/>
    <w:link w:val="EncabezadoCar"/>
    <w:uiPriority w:val="99"/>
    <w:unhideWhenUsed/>
    <w:rsid w:val="00AD06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0675"/>
  </w:style>
  <w:style w:type="paragraph" w:styleId="Piedepgina">
    <w:name w:val="footer"/>
    <w:basedOn w:val="Normal"/>
    <w:link w:val="PiedepginaCar"/>
    <w:uiPriority w:val="99"/>
    <w:unhideWhenUsed/>
    <w:rsid w:val="00AD06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0675"/>
  </w:style>
  <w:style w:type="paragraph" w:styleId="Ttulo">
    <w:name w:val="Title"/>
    <w:basedOn w:val="Normal"/>
    <w:next w:val="Normal"/>
    <w:link w:val="TtuloCar"/>
    <w:uiPriority w:val="10"/>
    <w:qFormat/>
    <w:rsid w:val="00F609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609D5"/>
    <w:rPr>
      <w:rFonts w:asciiTheme="majorHAnsi" w:eastAsiaTheme="majorEastAsia" w:hAnsiTheme="majorHAnsi" w:cstheme="majorBidi"/>
      <w:spacing w:val="-10"/>
      <w:kern w:val="28"/>
      <w:sz w:val="56"/>
      <w:szCs w:val="56"/>
    </w:rPr>
  </w:style>
  <w:style w:type="paragraph" w:styleId="z-Principiodelformulario">
    <w:name w:val="HTML Top of Form"/>
    <w:basedOn w:val="Normal"/>
    <w:next w:val="Normal"/>
    <w:link w:val="z-PrincipiodelformularioCar"/>
    <w:hidden/>
    <w:uiPriority w:val="99"/>
    <w:semiHidden/>
    <w:unhideWhenUsed/>
    <w:rsid w:val="00803FD1"/>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803FD1"/>
    <w:rPr>
      <w:rFonts w:ascii="Arial" w:eastAsia="Times New Roman" w:hAnsi="Arial" w:cs="Arial"/>
      <w:vanish/>
      <w:sz w:val="16"/>
      <w:szCs w:val="16"/>
      <w:lang w:eastAsia="es-MX"/>
    </w:rPr>
  </w:style>
  <w:style w:type="character" w:styleId="Textoennegrita">
    <w:name w:val="Strong"/>
    <w:basedOn w:val="Fuentedeprrafopredeter"/>
    <w:uiPriority w:val="22"/>
    <w:qFormat/>
    <w:rsid w:val="00F0650C"/>
    <w:rPr>
      <w:b/>
      <w:bCs/>
    </w:rPr>
  </w:style>
  <w:style w:type="paragraph" w:styleId="Textonotapie">
    <w:name w:val="footnote text"/>
    <w:basedOn w:val="Normal"/>
    <w:link w:val="TextonotapieCar"/>
    <w:uiPriority w:val="99"/>
    <w:semiHidden/>
    <w:unhideWhenUsed/>
    <w:rsid w:val="00B06EE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06EE7"/>
    <w:rPr>
      <w:sz w:val="20"/>
      <w:szCs w:val="20"/>
    </w:rPr>
  </w:style>
  <w:style w:type="character" w:styleId="Refdenotaalpie">
    <w:name w:val="footnote reference"/>
    <w:basedOn w:val="Fuentedeprrafopredeter"/>
    <w:uiPriority w:val="99"/>
    <w:semiHidden/>
    <w:unhideWhenUsed/>
    <w:rsid w:val="00B06EE7"/>
    <w:rPr>
      <w:vertAlign w:val="superscript"/>
    </w:rPr>
  </w:style>
  <w:style w:type="character" w:customStyle="1" w:styleId="italica">
    <w:name w:val="italica"/>
    <w:basedOn w:val="Fuentedeprrafopredeter"/>
    <w:rsid w:val="00E32401"/>
  </w:style>
  <w:style w:type="paragraph" w:styleId="Asuntodelcomentario">
    <w:name w:val="annotation subject"/>
    <w:basedOn w:val="Textocomentario"/>
    <w:next w:val="Textocomentario"/>
    <w:link w:val="AsuntodelcomentarioCar"/>
    <w:uiPriority w:val="99"/>
    <w:semiHidden/>
    <w:unhideWhenUsed/>
    <w:rsid w:val="00950083"/>
    <w:rPr>
      <w:b/>
      <w:bCs/>
    </w:rPr>
  </w:style>
  <w:style w:type="character" w:customStyle="1" w:styleId="AsuntodelcomentarioCar">
    <w:name w:val="Asunto del comentario Car"/>
    <w:basedOn w:val="TextocomentarioCar"/>
    <w:link w:val="Asuntodelcomentario"/>
    <w:uiPriority w:val="99"/>
    <w:semiHidden/>
    <w:rsid w:val="00950083"/>
    <w:rPr>
      <w:b/>
      <w:bCs/>
      <w:sz w:val="20"/>
      <w:szCs w:val="20"/>
    </w:rPr>
  </w:style>
  <w:style w:type="paragraph" w:styleId="Textodeglobo">
    <w:name w:val="Balloon Text"/>
    <w:basedOn w:val="Normal"/>
    <w:link w:val="TextodegloboCar"/>
    <w:uiPriority w:val="99"/>
    <w:semiHidden/>
    <w:unhideWhenUsed/>
    <w:rsid w:val="00B500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0025"/>
    <w:rPr>
      <w:rFonts w:ascii="Segoe UI" w:hAnsi="Segoe UI" w:cs="Segoe UI"/>
      <w:sz w:val="18"/>
      <w:szCs w:val="18"/>
    </w:rPr>
  </w:style>
  <w:style w:type="character" w:styleId="Mencinsinresolver">
    <w:name w:val="Unresolved Mention"/>
    <w:basedOn w:val="Fuentedeprrafopredeter"/>
    <w:uiPriority w:val="99"/>
    <w:semiHidden/>
    <w:unhideWhenUsed/>
    <w:rsid w:val="0019456F"/>
    <w:rPr>
      <w:color w:val="605E5C"/>
      <w:shd w:val="clear" w:color="auto" w:fill="E1DFDD"/>
    </w:rPr>
  </w:style>
  <w:style w:type="character" w:customStyle="1" w:styleId="Ttulo3Car">
    <w:name w:val="Título 3 Car"/>
    <w:basedOn w:val="Fuentedeprrafopredeter"/>
    <w:link w:val="Ttulo3"/>
    <w:rsid w:val="00FD056F"/>
    <w:rPr>
      <w:rFonts w:ascii="Open Sans" w:eastAsia="Open Sans" w:hAnsi="Open Sans" w:cs="Open Sans"/>
      <w:b/>
      <w:color w:val="8C7252"/>
      <w:sz w:val="24"/>
      <w:szCs w:val="24"/>
      <w:lang w:val="en" w:eastAsia="es-MX"/>
    </w:rPr>
  </w:style>
  <w:style w:type="table" w:customStyle="1" w:styleId="Tablaconcuadrcula2">
    <w:name w:val="Tabla con cuadrícula2"/>
    <w:basedOn w:val="Tablanormal"/>
    <w:next w:val="Tablaconcuadrcula"/>
    <w:uiPriority w:val="59"/>
    <w:rsid w:val="00D0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1196">
      <w:bodyDiv w:val="1"/>
      <w:marLeft w:val="0"/>
      <w:marRight w:val="0"/>
      <w:marTop w:val="0"/>
      <w:marBottom w:val="0"/>
      <w:divBdr>
        <w:top w:val="none" w:sz="0" w:space="0" w:color="auto"/>
        <w:left w:val="none" w:sz="0" w:space="0" w:color="auto"/>
        <w:bottom w:val="none" w:sz="0" w:space="0" w:color="auto"/>
        <w:right w:val="none" w:sz="0" w:space="0" w:color="auto"/>
      </w:divBdr>
    </w:div>
    <w:div w:id="59865256">
      <w:bodyDiv w:val="1"/>
      <w:marLeft w:val="0"/>
      <w:marRight w:val="0"/>
      <w:marTop w:val="0"/>
      <w:marBottom w:val="0"/>
      <w:divBdr>
        <w:top w:val="none" w:sz="0" w:space="0" w:color="auto"/>
        <w:left w:val="none" w:sz="0" w:space="0" w:color="auto"/>
        <w:bottom w:val="none" w:sz="0" w:space="0" w:color="auto"/>
        <w:right w:val="none" w:sz="0" w:space="0" w:color="auto"/>
      </w:divBdr>
    </w:div>
    <w:div w:id="114638787">
      <w:bodyDiv w:val="1"/>
      <w:marLeft w:val="0"/>
      <w:marRight w:val="0"/>
      <w:marTop w:val="0"/>
      <w:marBottom w:val="0"/>
      <w:divBdr>
        <w:top w:val="none" w:sz="0" w:space="0" w:color="auto"/>
        <w:left w:val="none" w:sz="0" w:space="0" w:color="auto"/>
        <w:bottom w:val="none" w:sz="0" w:space="0" w:color="auto"/>
        <w:right w:val="none" w:sz="0" w:space="0" w:color="auto"/>
      </w:divBdr>
    </w:div>
    <w:div w:id="170225571">
      <w:bodyDiv w:val="1"/>
      <w:marLeft w:val="0"/>
      <w:marRight w:val="0"/>
      <w:marTop w:val="0"/>
      <w:marBottom w:val="0"/>
      <w:divBdr>
        <w:top w:val="none" w:sz="0" w:space="0" w:color="auto"/>
        <w:left w:val="none" w:sz="0" w:space="0" w:color="auto"/>
        <w:bottom w:val="none" w:sz="0" w:space="0" w:color="auto"/>
        <w:right w:val="none" w:sz="0" w:space="0" w:color="auto"/>
      </w:divBdr>
    </w:div>
    <w:div w:id="182091124">
      <w:bodyDiv w:val="1"/>
      <w:marLeft w:val="0"/>
      <w:marRight w:val="0"/>
      <w:marTop w:val="0"/>
      <w:marBottom w:val="0"/>
      <w:divBdr>
        <w:top w:val="none" w:sz="0" w:space="0" w:color="auto"/>
        <w:left w:val="none" w:sz="0" w:space="0" w:color="auto"/>
        <w:bottom w:val="none" w:sz="0" w:space="0" w:color="auto"/>
        <w:right w:val="none" w:sz="0" w:space="0" w:color="auto"/>
      </w:divBdr>
    </w:div>
    <w:div w:id="293218043">
      <w:bodyDiv w:val="1"/>
      <w:marLeft w:val="0"/>
      <w:marRight w:val="0"/>
      <w:marTop w:val="0"/>
      <w:marBottom w:val="0"/>
      <w:divBdr>
        <w:top w:val="none" w:sz="0" w:space="0" w:color="auto"/>
        <w:left w:val="none" w:sz="0" w:space="0" w:color="auto"/>
        <w:bottom w:val="none" w:sz="0" w:space="0" w:color="auto"/>
        <w:right w:val="none" w:sz="0" w:space="0" w:color="auto"/>
      </w:divBdr>
    </w:div>
    <w:div w:id="396784198">
      <w:bodyDiv w:val="1"/>
      <w:marLeft w:val="0"/>
      <w:marRight w:val="0"/>
      <w:marTop w:val="0"/>
      <w:marBottom w:val="0"/>
      <w:divBdr>
        <w:top w:val="none" w:sz="0" w:space="0" w:color="auto"/>
        <w:left w:val="none" w:sz="0" w:space="0" w:color="auto"/>
        <w:bottom w:val="none" w:sz="0" w:space="0" w:color="auto"/>
        <w:right w:val="none" w:sz="0" w:space="0" w:color="auto"/>
      </w:divBdr>
    </w:div>
    <w:div w:id="476383101">
      <w:bodyDiv w:val="1"/>
      <w:marLeft w:val="0"/>
      <w:marRight w:val="0"/>
      <w:marTop w:val="0"/>
      <w:marBottom w:val="0"/>
      <w:divBdr>
        <w:top w:val="none" w:sz="0" w:space="0" w:color="auto"/>
        <w:left w:val="none" w:sz="0" w:space="0" w:color="auto"/>
        <w:bottom w:val="none" w:sz="0" w:space="0" w:color="auto"/>
        <w:right w:val="none" w:sz="0" w:space="0" w:color="auto"/>
      </w:divBdr>
    </w:div>
    <w:div w:id="482282708">
      <w:bodyDiv w:val="1"/>
      <w:marLeft w:val="0"/>
      <w:marRight w:val="0"/>
      <w:marTop w:val="0"/>
      <w:marBottom w:val="0"/>
      <w:divBdr>
        <w:top w:val="none" w:sz="0" w:space="0" w:color="auto"/>
        <w:left w:val="none" w:sz="0" w:space="0" w:color="auto"/>
        <w:bottom w:val="none" w:sz="0" w:space="0" w:color="auto"/>
        <w:right w:val="none" w:sz="0" w:space="0" w:color="auto"/>
      </w:divBdr>
    </w:div>
    <w:div w:id="632297871">
      <w:bodyDiv w:val="1"/>
      <w:marLeft w:val="0"/>
      <w:marRight w:val="0"/>
      <w:marTop w:val="0"/>
      <w:marBottom w:val="0"/>
      <w:divBdr>
        <w:top w:val="none" w:sz="0" w:space="0" w:color="auto"/>
        <w:left w:val="none" w:sz="0" w:space="0" w:color="auto"/>
        <w:bottom w:val="none" w:sz="0" w:space="0" w:color="auto"/>
        <w:right w:val="none" w:sz="0" w:space="0" w:color="auto"/>
      </w:divBdr>
    </w:div>
    <w:div w:id="646132805">
      <w:bodyDiv w:val="1"/>
      <w:marLeft w:val="0"/>
      <w:marRight w:val="0"/>
      <w:marTop w:val="0"/>
      <w:marBottom w:val="0"/>
      <w:divBdr>
        <w:top w:val="none" w:sz="0" w:space="0" w:color="auto"/>
        <w:left w:val="none" w:sz="0" w:space="0" w:color="auto"/>
        <w:bottom w:val="none" w:sz="0" w:space="0" w:color="auto"/>
        <w:right w:val="none" w:sz="0" w:space="0" w:color="auto"/>
      </w:divBdr>
    </w:div>
    <w:div w:id="690766432">
      <w:bodyDiv w:val="1"/>
      <w:marLeft w:val="0"/>
      <w:marRight w:val="0"/>
      <w:marTop w:val="0"/>
      <w:marBottom w:val="0"/>
      <w:divBdr>
        <w:top w:val="none" w:sz="0" w:space="0" w:color="auto"/>
        <w:left w:val="none" w:sz="0" w:space="0" w:color="auto"/>
        <w:bottom w:val="none" w:sz="0" w:space="0" w:color="auto"/>
        <w:right w:val="none" w:sz="0" w:space="0" w:color="auto"/>
      </w:divBdr>
      <w:divsChild>
        <w:div w:id="1751852213">
          <w:marLeft w:val="0"/>
          <w:marRight w:val="0"/>
          <w:marTop w:val="0"/>
          <w:marBottom w:val="0"/>
          <w:divBdr>
            <w:top w:val="none" w:sz="0" w:space="0" w:color="auto"/>
            <w:left w:val="none" w:sz="0" w:space="0" w:color="auto"/>
            <w:bottom w:val="none" w:sz="0" w:space="0" w:color="auto"/>
            <w:right w:val="none" w:sz="0" w:space="0" w:color="auto"/>
          </w:divBdr>
        </w:div>
      </w:divsChild>
    </w:div>
    <w:div w:id="718669731">
      <w:bodyDiv w:val="1"/>
      <w:marLeft w:val="0"/>
      <w:marRight w:val="0"/>
      <w:marTop w:val="0"/>
      <w:marBottom w:val="0"/>
      <w:divBdr>
        <w:top w:val="none" w:sz="0" w:space="0" w:color="auto"/>
        <w:left w:val="none" w:sz="0" w:space="0" w:color="auto"/>
        <w:bottom w:val="none" w:sz="0" w:space="0" w:color="auto"/>
        <w:right w:val="none" w:sz="0" w:space="0" w:color="auto"/>
      </w:divBdr>
    </w:div>
    <w:div w:id="878517899">
      <w:bodyDiv w:val="1"/>
      <w:marLeft w:val="0"/>
      <w:marRight w:val="0"/>
      <w:marTop w:val="0"/>
      <w:marBottom w:val="0"/>
      <w:divBdr>
        <w:top w:val="none" w:sz="0" w:space="0" w:color="auto"/>
        <w:left w:val="none" w:sz="0" w:space="0" w:color="auto"/>
        <w:bottom w:val="none" w:sz="0" w:space="0" w:color="auto"/>
        <w:right w:val="none" w:sz="0" w:space="0" w:color="auto"/>
      </w:divBdr>
    </w:div>
    <w:div w:id="886182446">
      <w:bodyDiv w:val="1"/>
      <w:marLeft w:val="0"/>
      <w:marRight w:val="0"/>
      <w:marTop w:val="0"/>
      <w:marBottom w:val="0"/>
      <w:divBdr>
        <w:top w:val="none" w:sz="0" w:space="0" w:color="auto"/>
        <w:left w:val="none" w:sz="0" w:space="0" w:color="auto"/>
        <w:bottom w:val="none" w:sz="0" w:space="0" w:color="auto"/>
        <w:right w:val="none" w:sz="0" w:space="0" w:color="auto"/>
      </w:divBdr>
    </w:div>
    <w:div w:id="895362392">
      <w:bodyDiv w:val="1"/>
      <w:marLeft w:val="0"/>
      <w:marRight w:val="0"/>
      <w:marTop w:val="0"/>
      <w:marBottom w:val="0"/>
      <w:divBdr>
        <w:top w:val="none" w:sz="0" w:space="0" w:color="auto"/>
        <w:left w:val="none" w:sz="0" w:space="0" w:color="auto"/>
        <w:bottom w:val="none" w:sz="0" w:space="0" w:color="auto"/>
        <w:right w:val="none" w:sz="0" w:space="0" w:color="auto"/>
      </w:divBdr>
      <w:divsChild>
        <w:div w:id="259064924">
          <w:marLeft w:val="0"/>
          <w:marRight w:val="0"/>
          <w:marTop w:val="0"/>
          <w:marBottom w:val="0"/>
          <w:divBdr>
            <w:top w:val="none" w:sz="0" w:space="0" w:color="auto"/>
            <w:left w:val="none" w:sz="0" w:space="0" w:color="auto"/>
            <w:bottom w:val="none" w:sz="0" w:space="0" w:color="auto"/>
            <w:right w:val="none" w:sz="0" w:space="0" w:color="auto"/>
          </w:divBdr>
        </w:div>
      </w:divsChild>
    </w:div>
    <w:div w:id="1201431826">
      <w:bodyDiv w:val="1"/>
      <w:marLeft w:val="0"/>
      <w:marRight w:val="0"/>
      <w:marTop w:val="0"/>
      <w:marBottom w:val="0"/>
      <w:divBdr>
        <w:top w:val="none" w:sz="0" w:space="0" w:color="auto"/>
        <w:left w:val="none" w:sz="0" w:space="0" w:color="auto"/>
        <w:bottom w:val="none" w:sz="0" w:space="0" w:color="auto"/>
        <w:right w:val="none" w:sz="0" w:space="0" w:color="auto"/>
      </w:divBdr>
    </w:div>
    <w:div w:id="1300920299">
      <w:bodyDiv w:val="1"/>
      <w:marLeft w:val="0"/>
      <w:marRight w:val="0"/>
      <w:marTop w:val="0"/>
      <w:marBottom w:val="0"/>
      <w:divBdr>
        <w:top w:val="none" w:sz="0" w:space="0" w:color="auto"/>
        <w:left w:val="none" w:sz="0" w:space="0" w:color="auto"/>
        <w:bottom w:val="none" w:sz="0" w:space="0" w:color="auto"/>
        <w:right w:val="none" w:sz="0" w:space="0" w:color="auto"/>
      </w:divBdr>
      <w:divsChild>
        <w:div w:id="1637642234">
          <w:marLeft w:val="0"/>
          <w:marRight w:val="0"/>
          <w:marTop w:val="0"/>
          <w:marBottom w:val="0"/>
          <w:divBdr>
            <w:top w:val="none" w:sz="0" w:space="0" w:color="auto"/>
            <w:left w:val="none" w:sz="0" w:space="0" w:color="auto"/>
            <w:bottom w:val="none" w:sz="0" w:space="0" w:color="auto"/>
            <w:right w:val="none" w:sz="0" w:space="0" w:color="auto"/>
          </w:divBdr>
          <w:divsChild>
            <w:div w:id="1987471987">
              <w:marLeft w:val="0"/>
              <w:marRight w:val="0"/>
              <w:marTop w:val="0"/>
              <w:marBottom w:val="0"/>
              <w:divBdr>
                <w:top w:val="none" w:sz="0" w:space="0" w:color="auto"/>
                <w:left w:val="none" w:sz="0" w:space="0" w:color="auto"/>
                <w:bottom w:val="none" w:sz="0" w:space="0" w:color="auto"/>
                <w:right w:val="none" w:sz="0" w:space="0" w:color="auto"/>
              </w:divBdr>
            </w:div>
          </w:divsChild>
        </w:div>
        <w:div w:id="1206528886">
          <w:marLeft w:val="0"/>
          <w:marRight w:val="0"/>
          <w:marTop w:val="120"/>
          <w:marBottom w:val="0"/>
          <w:divBdr>
            <w:top w:val="none" w:sz="0" w:space="0" w:color="auto"/>
            <w:left w:val="none" w:sz="0" w:space="0" w:color="auto"/>
            <w:bottom w:val="none" w:sz="0" w:space="0" w:color="auto"/>
            <w:right w:val="none" w:sz="0" w:space="0" w:color="auto"/>
          </w:divBdr>
          <w:divsChild>
            <w:div w:id="2071612560">
              <w:marLeft w:val="0"/>
              <w:marRight w:val="0"/>
              <w:marTop w:val="0"/>
              <w:marBottom w:val="0"/>
              <w:divBdr>
                <w:top w:val="none" w:sz="0" w:space="0" w:color="auto"/>
                <w:left w:val="none" w:sz="0" w:space="0" w:color="auto"/>
                <w:bottom w:val="none" w:sz="0" w:space="0" w:color="auto"/>
                <w:right w:val="none" w:sz="0" w:space="0" w:color="auto"/>
              </w:divBdr>
            </w:div>
          </w:divsChild>
        </w:div>
        <w:div w:id="515114937">
          <w:marLeft w:val="0"/>
          <w:marRight w:val="0"/>
          <w:marTop w:val="120"/>
          <w:marBottom w:val="0"/>
          <w:divBdr>
            <w:top w:val="none" w:sz="0" w:space="0" w:color="auto"/>
            <w:left w:val="none" w:sz="0" w:space="0" w:color="auto"/>
            <w:bottom w:val="none" w:sz="0" w:space="0" w:color="auto"/>
            <w:right w:val="none" w:sz="0" w:space="0" w:color="auto"/>
          </w:divBdr>
          <w:divsChild>
            <w:div w:id="14764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8323">
      <w:bodyDiv w:val="1"/>
      <w:marLeft w:val="0"/>
      <w:marRight w:val="0"/>
      <w:marTop w:val="0"/>
      <w:marBottom w:val="0"/>
      <w:divBdr>
        <w:top w:val="none" w:sz="0" w:space="0" w:color="auto"/>
        <w:left w:val="none" w:sz="0" w:space="0" w:color="auto"/>
        <w:bottom w:val="none" w:sz="0" w:space="0" w:color="auto"/>
        <w:right w:val="none" w:sz="0" w:space="0" w:color="auto"/>
      </w:divBdr>
      <w:divsChild>
        <w:div w:id="1762726149">
          <w:marLeft w:val="0"/>
          <w:marRight w:val="0"/>
          <w:marTop w:val="0"/>
          <w:marBottom w:val="0"/>
          <w:divBdr>
            <w:top w:val="single" w:sz="2" w:space="0" w:color="D9D9E3"/>
            <w:left w:val="single" w:sz="2" w:space="0" w:color="D9D9E3"/>
            <w:bottom w:val="single" w:sz="2" w:space="0" w:color="D9D9E3"/>
            <w:right w:val="single" w:sz="2" w:space="0" w:color="D9D9E3"/>
          </w:divBdr>
          <w:divsChild>
            <w:div w:id="1119764714">
              <w:marLeft w:val="0"/>
              <w:marRight w:val="0"/>
              <w:marTop w:val="0"/>
              <w:marBottom w:val="0"/>
              <w:divBdr>
                <w:top w:val="single" w:sz="2" w:space="0" w:color="D9D9E3"/>
                <w:left w:val="single" w:sz="2" w:space="0" w:color="D9D9E3"/>
                <w:bottom w:val="single" w:sz="2" w:space="0" w:color="D9D9E3"/>
                <w:right w:val="single" w:sz="2" w:space="0" w:color="D9D9E3"/>
              </w:divBdr>
              <w:divsChild>
                <w:div w:id="1070351466">
                  <w:marLeft w:val="0"/>
                  <w:marRight w:val="0"/>
                  <w:marTop w:val="0"/>
                  <w:marBottom w:val="0"/>
                  <w:divBdr>
                    <w:top w:val="single" w:sz="2" w:space="0" w:color="D9D9E3"/>
                    <w:left w:val="single" w:sz="2" w:space="0" w:color="D9D9E3"/>
                    <w:bottom w:val="single" w:sz="2" w:space="0" w:color="D9D9E3"/>
                    <w:right w:val="single" w:sz="2" w:space="0" w:color="D9D9E3"/>
                  </w:divBdr>
                  <w:divsChild>
                    <w:div w:id="27876043">
                      <w:marLeft w:val="0"/>
                      <w:marRight w:val="0"/>
                      <w:marTop w:val="0"/>
                      <w:marBottom w:val="0"/>
                      <w:divBdr>
                        <w:top w:val="single" w:sz="2" w:space="0" w:color="D9D9E3"/>
                        <w:left w:val="single" w:sz="2" w:space="0" w:color="D9D9E3"/>
                        <w:bottom w:val="single" w:sz="2" w:space="0" w:color="D9D9E3"/>
                        <w:right w:val="single" w:sz="2" w:space="0" w:color="D9D9E3"/>
                      </w:divBdr>
                      <w:divsChild>
                        <w:div w:id="998774725">
                          <w:marLeft w:val="0"/>
                          <w:marRight w:val="0"/>
                          <w:marTop w:val="0"/>
                          <w:marBottom w:val="0"/>
                          <w:divBdr>
                            <w:top w:val="none" w:sz="0" w:space="0" w:color="auto"/>
                            <w:left w:val="none" w:sz="0" w:space="0" w:color="auto"/>
                            <w:bottom w:val="none" w:sz="0" w:space="0" w:color="auto"/>
                            <w:right w:val="none" w:sz="0" w:space="0" w:color="auto"/>
                          </w:divBdr>
                          <w:divsChild>
                            <w:div w:id="1702045530">
                              <w:marLeft w:val="0"/>
                              <w:marRight w:val="0"/>
                              <w:marTop w:val="100"/>
                              <w:marBottom w:val="100"/>
                              <w:divBdr>
                                <w:top w:val="single" w:sz="2" w:space="0" w:color="D9D9E3"/>
                                <w:left w:val="single" w:sz="2" w:space="0" w:color="D9D9E3"/>
                                <w:bottom w:val="single" w:sz="2" w:space="0" w:color="D9D9E3"/>
                                <w:right w:val="single" w:sz="2" w:space="0" w:color="D9D9E3"/>
                              </w:divBdr>
                              <w:divsChild>
                                <w:div w:id="1677492042">
                                  <w:marLeft w:val="0"/>
                                  <w:marRight w:val="0"/>
                                  <w:marTop w:val="0"/>
                                  <w:marBottom w:val="0"/>
                                  <w:divBdr>
                                    <w:top w:val="single" w:sz="2" w:space="0" w:color="D9D9E3"/>
                                    <w:left w:val="single" w:sz="2" w:space="0" w:color="D9D9E3"/>
                                    <w:bottom w:val="single" w:sz="2" w:space="0" w:color="D9D9E3"/>
                                    <w:right w:val="single" w:sz="2" w:space="0" w:color="D9D9E3"/>
                                  </w:divBdr>
                                  <w:divsChild>
                                    <w:div w:id="1388408982">
                                      <w:marLeft w:val="0"/>
                                      <w:marRight w:val="0"/>
                                      <w:marTop w:val="0"/>
                                      <w:marBottom w:val="0"/>
                                      <w:divBdr>
                                        <w:top w:val="single" w:sz="2" w:space="0" w:color="D9D9E3"/>
                                        <w:left w:val="single" w:sz="2" w:space="0" w:color="D9D9E3"/>
                                        <w:bottom w:val="single" w:sz="2" w:space="0" w:color="D9D9E3"/>
                                        <w:right w:val="single" w:sz="2" w:space="0" w:color="D9D9E3"/>
                                      </w:divBdr>
                                      <w:divsChild>
                                        <w:div w:id="1043140911">
                                          <w:marLeft w:val="0"/>
                                          <w:marRight w:val="0"/>
                                          <w:marTop w:val="0"/>
                                          <w:marBottom w:val="0"/>
                                          <w:divBdr>
                                            <w:top w:val="single" w:sz="2" w:space="0" w:color="D9D9E3"/>
                                            <w:left w:val="single" w:sz="2" w:space="0" w:color="D9D9E3"/>
                                            <w:bottom w:val="single" w:sz="2" w:space="0" w:color="D9D9E3"/>
                                            <w:right w:val="single" w:sz="2" w:space="0" w:color="D9D9E3"/>
                                          </w:divBdr>
                                          <w:divsChild>
                                            <w:div w:id="563300145">
                                              <w:marLeft w:val="0"/>
                                              <w:marRight w:val="0"/>
                                              <w:marTop w:val="0"/>
                                              <w:marBottom w:val="0"/>
                                              <w:divBdr>
                                                <w:top w:val="single" w:sz="2" w:space="0" w:color="D9D9E3"/>
                                                <w:left w:val="single" w:sz="2" w:space="0" w:color="D9D9E3"/>
                                                <w:bottom w:val="single" w:sz="2" w:space="0" w:color="D9D9E3"/>
                                                <w:right w:val="single" w:sz="2" w:space="0" w:color="D9D9E3"/>
                                              </w:divBdr>
                                              <w:divsChild>
                                                <w:div w:id="592200606">
                                                  <w:marLeft w:val="0"/>
                                                  <w:marRight w:val="0"/>
                                                  <w:marTop w:val="0"/>
                                                  <w:marBottom w:val="0"/>
                                                  <w:divBdr>
                                                    <w:top w:val="single" w:sz="2" w:space="0" w:color="D9D9E3"/>
                                                    <w:left w:val="single" w:sz="2" w:space="0" w:color="D9D9E3"/>
                                                    <w:bottom w:val="single" w:sz="2" w:space="0" w:color="D9D9E3"/>
                                                    <w:right w:val="single" w:sz="2" w:space="0" w:color="D9D9E3"/>
                                                  </w:divBdr>
                                                  <w:divsChild>
                                                    <w:div w:id="974526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64128923">
          <w:marLeft w:val="0"/>
          <w:marRight w:val="0"/>
          <w:marTop w:val="0"/>
          <w:marBottom w:val="0"/>
          <w:divBdr>
            <w:top w:val="none" w:sz="0" w:space="0" w:color="auto"/>
            <w:left w:val="none" w:sz="0" w:space="0" w:color="auto"/>
            <w:bottom w:val="none" w:sz="0" w:space="0" w:color="auto"/>
            <w:right w:val="none" w:sz="0" w:space="0" w:color="auto"/>
          </w:divBdr>
        </w:div>
      </w:divsChild>
    </w:div>
    <w:div w:id="1401749686">
      <w:bodyDiv w:val="1"/>
      <w:marLeft w:val="0"/>
      <w:marRight w:val="0"/>
      <w:marTop w:val="0"/>
      <w:marBottom w:val="0"/>
      <w:divBdr>
        <w:top w:val="none" w:sz="0" w:space="0" w:color="auto"/>
        <w:left w:val="none" w:sz="0" w:space="0" w:color="auto"/>
        <w:bottom w:val="none" w:sz="0" w:space="0" w:color="auto"/>
        <w:right w:val="none" w:sz="0" w:space="0" w:color="auto"/>
      </w:divBdr>
      <w:divsChild>
        <w:div w:id="1014267805">
          <w:marLeft w:val="0"/>
          <w:marRight w:val="0"/>
          <w:marTop w:val="0"/>
          <w:marBottom w:val="0"/>
          <w:divBdr>
            <w:top w:val="single" w:sz="2" w:space="0" w:color="D9D9E3"/>
            <w:left w:val="single" w:sz="2" w:space="0" w:color="D9D9E3"/>
            <w:bottom w:val="single" w:sz="2" w:space="0" w:color="D9D9E3"/>
            <w:right w:val="single" w:sz="2" w:space="0" w:color="D9D9E3"/>
          </w:divBdr>
          <w:divsChild>
            <w:div w:id="1052731504">
              <w:marLeft w:val="0"/>
              <w:marRight w:val="0"/>
              <w:marTop w:val="0"/>
              <w:marBottom w:val="0"/>
              <w:divBdr>
                <w:top w:val="single" w:sz="2" w:space="0" w:color="D9D9E3"/>
                <w:left w:val="single" w:sz="2" w:space="0" w:color="D9D9E3"/>
                <w:bottom w:val="single" w:sz="2" w:space="0" w:color="D9D9E3"/>
                <w:right w:val="single" w:sz="2" w:space="0" w:color="D9D9E3"/>
              </w:divBdr>
              <w:divsChild>
                <w:div w:id="1334265132">
                  <w:marLeft w:val="0"/>
                  <w:marRight w:val="0"/>
                  <w:marTop w:val="0"/>
                  <w:marBottom w:val="0"/>
                  <w:divBdr>
                    <w:top w:val="single" w:sz="2" w:space="0" w:color="D9D9E3"/>
                    <w:left w:val="single" w:sz="2" w:space="0" w:color="D9D9E3"/>
                    <w:bottom w:val="single" w:sz="2" w:space="0" w:color="D9D9E3"/>
                    <w:right w:val="single" w:sz="2" w:space="0" w:color="D9D9E3"/>
                  </w:divBdr>
                  <w:divsChild>
                    <w:div w:id="1152060219">
                      <w:marLeft w:val="0"/>
                      <w:marRight w:val="0"/>
                      <w:marTop w:val="0"/>
                      <w:marBottom w:val="0"/>
                      <w:divBdr>
                        <w:top w:val="single" w:sz="2" w:space="0" w:color="D9D9E3"/>
                        <w:left w:val="single" w:sz="2" w:space="0" w:color="D9D9E3"/>
                        <w:bottom w:val="single" w:sz="2" w:space="0" w:color="D9D9E3"/>
                        <w:right w:val="single" w:sz="2" w:space="0" w:color="D9D9E3"/>
                      </w:divBdr>
                      <w:divsChild>
                        <w:div w:id="570042196">
                          <w:marLeft w:val="0"/>
                          <w:marRight w:val="0"/>
                          <w:marTop w:val="0"/>
                          <w:marBottom w:val="0"/>
                          <w:divBdr>
                            <w:top w:val="none" w:sz="0" w:space="0" w:color="auto"/>
                            <w:left w:val="none" w:sz="0" w:space="0" w:color="auto"/>
                            <w:bottom w:val="none" w:sz="0" w:space="0" w:color="auto"/>
                            <w:right w:val="none" w:sz="0" w:space="0" w:color="auto"/>
                          </w:divBdr>
                          <w:divsChild>
                            <w:div w:id="1343435176">
                              <w:marLeft w:val="0"/>
                              <w:marRight w:val="0"/>
                              <w:marTop w:val="100"/>
                              <w:marBottom w:val="100"/>
                              <w:divBdr>
                                <w:top w:val="single" w:sz="2" w:space="0" w:color="D9D9E3"/>
                                <w:left w:val="single" w:sz="2" w:space="0" w:color="D9D9E3"/>
                                <w:bottom w:val="single" w:sz="2" w:space="0" w:color="D9D9E3"/>
                                <w:right w:val="single" w:sz="2" w:space="0" w:color="D9D9E3"/>
                              </w:divBdr>
                              <w:divsChild>
                                <w:div w:id="263348877">
                                  <w:marLeft w:val="0"/>
                                  <w:marRight w:val="0"/>
                                  <w:marTop w:val="0"/>
                                  <w:marBottom w:val="0"/>
                                  <w:divBdr>
                                    <w:top w:val="single" w:sz="2" w:space="0" w:color="D9D9E3"/>
                                    <w:left w:val="single" w:sz="2" w:space="0" w:color="D9D9E3"/>
                                    <w:bottom w:val="single" w:sz="2" w:space="0" w:color="D9D9E3"/>
                                    <w:right w:val="single" w:sz="2" w:space="0" w:color="D9D9E3"/>
                                  </w:divBdr>
                                  <w:divsChild>
                                    <w:div w:id="1375083229">
                                      <w:marLeft w:val="0"/>
                                      <w:marRight w:val="0"/>
                                      <w:marTop w:val="0"/>
                                      <w:marBottom w:val="0"/>
                                      <w:divBdr>
                                        <w:top w:val="single" w:sz="2" w:space="0" w:color="D9D9E3"/>
                                        <w:left w:val="single" w:sz="2" w:space="0" w:color="D9D9E3"/>
                                        <w:bottom w:val="single" w:sz="2" w:space="0" w:color="D9D9E3"/>
                                        <w:right w:val="single" w:sz="2" w:space="0" w:color="D9D9E3"/>
                                      </w:divBdr>
                                      <w:divsChild>
                                        <w:div w:id="1423604420">
                                          <w:marLeft w:val="0"/>
                                          <w:marRight w:val="0"/>
                                          <w:marTop w:val="0"/>
                                          <w:marBottom w:val="0"/>
                                          <w:divBdr>
                                            <w:top w:val="single" w:sz="2" w:space="0" w:color="D9D9E3"/>
                                            <w:left w:val="single" w:sz="2" w:space="0" w:color="D9D9E3"/>
                                            <w:bottom w:val="single" w:sz="2" w:space="0" w:color="D9D9E3"/>
                                            <w:right w:val="single" w:sz="2" w:space="0" w:color="D9D9E3"/>
                                          </w:divBdr>
                                          <w:divsChild>
                                            <w:div w:id="2113277518">
                                              <w:marLeft w:val="0"/>
                                              <w:marRight w:val="0"/>
                                              <w:marTop w:val="0"/>
                                              <w:marBottom w:val="0"/>
                                              <w:divBdr>
                                                <w:top w:val="single" w:sz="2" w:space="0" w:color="D9D9E3"/>
                                                <w:left w:val="single" w:sz="2" w:space="0" w:color="D9D9E3"/>
                                                <w:bottom w:val="single" w:sz="2" w:space="0" w:color="D9D9E3"/>
                                                <w:right w:val="single" w:sz="2" w:space="0" w:color="D9D9E3"/>
                                              </w:divBdr>
                                              <w:divsChild>
                                                <w:div w:id="234359535">
                                                  <w:marLeft w:val="0"/>
                                                  <w:marRight w:val="0"/>
                                                  <w:marTop w:val="0"/>
                                                  <w:marBottom w:val="0"/>
                                                  <w:divBdr>
                                                    <w:top w:val="single" w:sz="2" w:space="0" w:color="D9D9E3"/>
                                                    <w:left w:val="single" w:sz="2" w:space="0" w:color="D9D9E3"/>
                                                    <w:bottom w:val="single" w:sz="2" w:space="0" w:color="D9D9E3"/>
                                                    <w:right w:val="single" w:sz="2" w:space="0" w:color="D9D9E3"/>
                                                  </w:divBdr>
                                                  <w:divsChild>
                                                    <w:div w:id="1697732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8425430">
          <w:marLeft w:val="0"/>
          <w:marRight w:val="0"/>
          <w:marTop w:val="0"/>
          <w:marBottom w:val="0"/>
          <w:divBdr>
            <w:top w:val="none" w:sz="0" w:space="0" w:color="auto"/>
            <w:left w:val="none" w:sz="0" w:space="0" w:color="auto"/>
            <w:bottom w:val="none" w:sz="0" w:space="0" w:color="auto"/>
            <w:right w:val="none" w:sz="0" w:space="0" w:color="auto"/>
          </w:divBdr>
        </w:div>
      </w:divsChild>
    </w:div>
    <w:div w:id="1567833662">
      <w:bodyDiv w:val="1"/>
      <w:marLeft w:val="0"/>
      <w:marRight w:val="0"/>
      <w:marTop w:val="0"/>
      <w:marBottom w:val="0"/>
      <w:divBdr>
        <w:top w:val="none" w:sz="0" w:space="0" w:color="auto"/>
        <w:left w:val="none" w:sz="0" w:space="0" w:color="auto"/>
        <w:bottom w:val="none" w:sz="0" w:space="0" w:color="auto"/>
        <w:right w:val="none" w:sz="0" w:space="0" w:color="auto"/>
      </w:divBdr>
    </w:div>
    <w:div w:id="1735852249">
      <w:bodyDiv w:val="1"/>
      <w:marLeft w:val="0"/>
      <w:marRight w:val="0"/>
      <w:marTop w:val="0"/>
      <w:marBottom w:val="0"/>
      <w:divBdr>
        <w:top w:val="none" w:sz="0" w:space="0" w:color="auto"/>
        <w:left w:val="none" w:sz="0" w:space="0" w:color="auto"/>
        <w:bottom w:val="none" w:sz="0" w:space="0" w:color="auto"/>
        <w:right w:val="none" w:sz="0" w:space="0" w:color="auto"/>
      </w:divBdr>
    </w:div>
    <w:div w:id="1751271871">
      <w:bodyDiv w:val="1"/>
      <w:marLeft w:val="0"/>
      <w:marRight w:val="0"/>
      <w:marTop w:val="0"/>
      <w:marBottom w:val="0"/>
      <w:divBdr>
        <w:top w:val="none" w:sz="0" w:space="0" w:color="auto"/>
        <w:left w:val="none" w:sz="0" w:space="0" w:color="auto"/>
        <w:bottom w:val="none" w:sz="0" w:space="0" w:color="auto"/>
        <w:right w:val="none" w:sz="0" w:space="0" w:color="auto"/>
      </w:divBdr>
    </w:div>
    <w:div w:id="1817988175">
      <w:bodyDiv w:val="1"/>
      <w:marLeft w:val="0"/>
      <w:marRight w:val="0"/>
      <w:marTop w:val="0"/>
      <w:marBottom w:val="0"/>
      <w:divBdr>
        <w:top w:val="none" w:sz="0" w:space="0" w:color="auto"/>
        <w:left w:val="none" w:sz="0" w:space="0" w:color="auto"/>
        <w:bottom w:val="none" w:sz="0" w:space="0" w:color="auto"/>
        <w:right w:val="none" w:sz="0" w:space="0" w:color="auto"/>
      </w:divBdr>
    </w:div>
    <w:div w:id="1911578772">
      <w:bodyDiv w:val="1"/>
      <w:marLeft w:val="0"/>
      <w:marRight w:val="0"/>
      <w:marTop w:val="0"/>
      <w:marBottom w:val="0"/>
      <w:divBdr>
        <w:top w:val="none" w:sz="0" w:space="0" w:color="auto"/>
        <w:left w:val="none" w:sz="0" w:space="0" w:color="auto"/>
        <w:bottom w:val="none" w:sz="0" w:space="0" w:color="auto"/>
        <w:right w:val="none" w:sz="0" w:space="0" w:color="auto"/>
      </w:divBdr>
    </w:div>
    <w:div w:id="201375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x.doi.org/10.15446/rcs.v40n1Supl.65912" TargetMode="External"/><Relationship Id="rId21" Type="http://schemas.openxmlformats.org/officeDocument/2006/relationships/hyperlink" Target="http://www.scielo.org.co/scielo.php?script=sci_arttext&amp;pid=S0120-99572005000100009&amp;lng=en&amp;tlng=es" TargetMode="External"/><Relationship Id="rId42" Type="http://schemas.openxmlformats.org/officeDocument/2006/relationships/hyperlink" Target="https://content.iospress.com/articles/work/wor01141" TargetMode="External"/><Relationship Id="rId47" Type="http://schemas.openxmlformats.org/officeDocument/2006/relationships/hyperlink" Target="https://doi.org/10.1016/j.hrmr.2018.06.003" TargetMode="External"/><Relationship Id="rId63" Type="http://schemas.openxmlformats.org/officeDocument/2006/relationships/hyperlink" Target="https://doi.org/10.1016/j.recesp.2021.06.016" TargetMode="External"/><Relationship Id="rId68" Type="http://schemas.openxmlformats.org/officeDocument/2006/relationships/hyperlink" Target="https://doi.org/10.3233/wor-213631" TargetMode="External"/><Relationship Id="rId2" Type="http://schemas.openxmlformats.org/officeDocument/2006/relationships/styles" Target="styles.xml"/><Relationship Id="rId16" Type="http://schemas.openxmlformats.org/officeDocument/2006/relationships/hyperlink" Target="https://www.ripublication.com/ijaer17/ijaerv12n24_223.pdf" TargetMode="External"/><Relationship Id="rId29" Type="http://schemas.openxmlformats.org/officeDocument/2006/relationships/hyperlink" Target="https://bibliotecadigital.univalle.edu.co/server/api/core/bitstreams/d0a043e0-8a6a-4d0e-b747-eb75d1aa58c9/content" TargetMode="External"/><Relationship Id="rId11" Type="http://schemas.openxmlformats.org/officeDocument/2006/relationships/header" Target="header1.xml"/><Relationship Id="rId24" Type="http://schemas.openxmlformats.org/officeDocument/2006/relationships/hyperlink" Target="https://doi.org/10.1016/j.obhdp.2011.01.008" TargetMode="External"/><Relationship Id="rId32" Type="http://schemas.openxmlformats.org/officeDocument/2006/relationships/hyperlink" Target="https://dx.doi.org/10.1590/1984-9230712" TargetMode="External"/><Relationship Id="rId37" Type="http://schemas.openxmlformats.org/officeDocument/2006/relationships/hyperlink" Target="http://www.scielo.sa.cr/scielo.php?script=sci_arttext&amp;pid=S1659-29132015000200079&amp;lng=en&amp;tlng=es" TargetMode="External"/><Relationship Id="rId40" Type="http://schemas.openxmlformats.org/officeDocument/2006/relationships/hyperlink" Target="http://www.bdigital.unal.edu.co/71794/" TargetMode="External"/><Relationship Id="rId45" Type="http://schemas.openxmlformats.org/officeDocument/2006/relationships/hyperlink" Target="https://doi.org/10.1177/0305735607082623" TargetMode="External"/><Relationship Id="rId53" Type="http://schemas.openxmlformats.org/officeDocument/2006/relationships/hyperlink" Target="http://www.ruv.itesm.mx/convenio/catedra/recursos/material/cn_04.pdf" TargetMode="External"/><Relationship Id="rId58" Type="http://schemas.openxmlformats.org/officeDocument/2006/relationships/hyperlink" Target="https://www.doeua.es/musica-aplicada-a-la-mejora-del-rendimiento-laboral/" TargetMode="External"/><Relationship Id="rId66" Type="http://schemas.openxmlformats.org/officeDocument/2006/relationships/hyperlink" Target="https://content.iospress.com/articles/work/wor00880" TargetMode="External"/><Relationship Id="rId5" Type="http://schemas.openxmlformats.org/officeDocument/2006/relationships/footnotes" Target="footnotes.xml"/><Relationship Id="rId61" Type="http://schemas.openxmlformats.org/officeDocument/2006/relationships/hyperlink" Target="https://dialnet.unirioja.es/descarga/articulo/4766791.pdf" TargetMode="External"/><Relationship Id="rId19" Type="http://schemas.openxmlformats.org/officeDocument/2006/relationships/hyperlink" Target="https://revistas.unal.edu.co/index.php/psicologia/article/view/32433/32445" TargetMode="External"/><Relationship Id="rId14" Type="http://schemas.openxmlformats.org/officeDocument/2006/relationships/hyperlink" Target="https://doi.org/10.1371%2Fjournal.pone.0270031" TargetMode="External"/><Relationship Id="rId22" Type="http://schemas.openxmlformats.org/officeDocument/2006/relationships/hyperlink" Target="https://www.proquest.com/dissertations-theses/analysis-burnout-music-therapy-methodologies/docview/1958823357/se-2" TargetMode="External"/><Relationship Id="rId27" Type="http://schemas.openxmlformats.org/officeDocument/2006/relationships/hyperlink" Target="http://scielo.isciii.es/scielo.php?script=sci_arttext&amp;pid=S2014-98322017000100011&amp;lng=es&amp;tlng=es" TargetMode="External"/><Relationship Id="rId30" Type="http://schemas.openxmlformats.org/officeDocument/2006/relationships/hyperlink" Target="https://doi.org/10.1080/17437199.2019.1627897" TargetMode="External"/><Relationship Id="rId35" Type="http://schemas.openxmlformats.org/officeDocument/2006/relationships/hyperlink" Target="https://www.tandfonline.com/doi/abs/10.1080/078559809" TargetMode="External"/><Relationship Id="rId43" Type="http://schemas.openxmlformats.org/officeDocument/2006/relationships/hyperlink" Target="https://doi.org/10.5465/amr.2016.0115" TargetMode="External"/><Relationship Id="rId48" Type="http://schemas.openxmlformats.org/officeDocument/2006/relationships/hyperlink" Target="https://doi.org/10.3389/fpsyg.2017.01902" TargetMode="External"/><Relationship Id="rId56" Type="http://schemas.openxmlformats.org/officeDocument/2006/relationships/hyperlink" Target="https://ecommons.udayton.edu/cgi/viewcontent.cgi?referer=https://www.google.com/&amp;httpsredir=1&amp;article=1058&amp;context=uhp_theses" TargetMode="External"/><Relationship Id="rId64" Type="http://schemas.openxmlformats.org/officeDocument/2006/relationships/hyperlink" Target="http://recursosbiblio.url.edu.gt/tesiseortiz/2018/05/22/Mauricio-Edgar.pdf" TargetMode="External"/><Relationship Id="rId69" Type="http://schemas.openxmlformats.org/officeDocument/2006/relationships/hyperlink" Target="https://doi.org/10.1371%2Fjournal.pone.0070156" TargetMode="External"/><Relationship Id="rId8" Type="http://schemas.openxmlformats.org/officeDocument/2006/relationships/hyperlink" Target="mailto:cann.azteca13@gmail.com" TargetMode="External"/><Relationship Id="rId51" Type="http://schemas.openxmlformats.org/officeDocument/2006/relationships/hyperlink" Target="http://www.repositorio.usac.edu.gt/10157/"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doi.org/10.1016/S0749-5978(02)00510-1" TargetMode="External"/><Relationship Id="rId25" Type="http://schemas.openxmlformats.org/officeDocument/2006/relationships/hyperlink" Target="https://scholar.utc.edu/mps/vol17/iss2/14" TargetMode="External"/><Relationship Id="rId33" Type="http://schemas.openxmlformats.org/officeDocument/2006/relationships/hyperlink" Target="https://www.proquest.com/scholarly-journals/effects-motivational-music-on-work-output/docview/215870802/se-2" TargetMode="External"/><Relationship Id="rId38" Type="http://schemas.openxmlformats.org/officeDocument/2006/relationships/hyperlink" Target="http://scielo.sld.cu/scielo.php?script=sci_arttext&amp;pid=S0864-21251997000600003&amp;lng=es&amp;tlng=pt" TargetMode="External"/><Relationship Id="rId46" Type="http://schemas.openxmlformats.org/officeDocument/2006/relationships/hyperlink" Target="https://revistas.um.es/educatio/article/view/138" TargetMode="External"/><Relationship Id="rId59" Type="http://schemas.openxmlformats.org/officeDocument/2006/relationships/hyperlink" Target="https://doi.org/10.4314/ijah.v3i3.10" TargetMode="External"/><Relationship Id="rId67" Type="http://schemas.openxmlformats.org/officeDocument/2006/relationships/hyperlink" Target="https://www.ncbi.nlm.nih.gov/pubmed/24594536" TargetMode="External"/><Relationship Id="rId20" Type="http://schemas.openxmlformats.org/officeDocument/2006/relationships/hyperlink" Target="https://doi.org/10.1177/2059204319844161" TargetMode="External"/><Relationship Id="rId41" Type="http://schemas.openxmlformats.org/officeDocument/2006/relationships/hyperlink" Target="https://doi.org/10.3389%2Ffpsyg.2022.865938" TargetMode="External"/><Relationship Id="rId54" Type="http://schemas.openxmlformats.org/officeDocument/2006/relationships/hyperlink" Target="https://dx.doi.org/10.18046/recs.i19.2171" TargetMode="External"/><Relationship Id="rId62" Type="http://schemas.openxmlformats.org/officeDocument/2006/relationships/hyperlink" Target="http://www.ijstr.org/final-print/may2014/The-Effect-Of-Music-Listening-On-Work-Performance-A-Case-Study-Of-Sri-Lanka.pdf" TargetMode="External"/><Relationship Id="rId70" Type="http://schemas.openxmlformats.org/officeDocument/2006/relationships/hyperlink" Target="https://scholarworks.uark.edu/acctuht/2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epository.ui.edu.ng/bitstream/123456789/3010/1/%2835%29ui_art_ajala_perceived_2016.pdf" TargetMode="External"/><Relationship Id="rId23" Type="http://schemas.openxmlformats.org/officeDocument/2006/relationships/hyperlink" Target="https://doi.org/10.56712/latam.v5i2.1906" TargetMode="External"/><Relationship Id="rId28" Type="http://schemas.openxmlformats.org/officeDocument/2006/relationships/hyperlink" Target="https://doi.org/10.29059/rpcc.20201215-122" TargetMode="External"/><Relationship Id="rId36" Type="http://schemas.openxmlformats.org/officeDocument/2006/relationships/hyperlink" Target="https://ruidera.uclm.es/xmlui/handle/10578/15271" TargetMode="External"/><Relationship Id="rId49" Type="http://schemas.openxmlformats.org/officeDocument/2006/relationships/hyperlink" Target="https://doi.org/10.1177/0305735605050650" TargetMode="External"/><Relationship Id="rId57" Type="http://schemas.openxmlformats.org/officeDocument/2006/relationships/hyperlink" Target="http://www.scielo.sa.cr/scielo.php?script=sci_arttext&amp;pid=S1409-469X2011000200007&amp;lng=en&amp;tlng=es" TargetMode="External"/><Relationship Id="rId10" Type="http://schemas.openxmlformats.org/officeDocument/2006/relationships/hyperlink" Target="https://orcid.org/0000-0002-6400-4452" TargetMode="External"/><Relationship Id="rId31" Type="http://schemas.openxmlformats.org/officeDocument/2006/relationships/hyperlink" Target="https://doi.org/10.1080/17437199.2020.1846580" TargetMode="External"/><Relationship Id="rId44" Type="http://schemas.openxmlformats.org/officeDocument/2006/relationships/hyperlink" Target="https://psycnet.apa.org/record/1943-03929-001" TargetMode="External"/><Relationship Id="rId52" Type="http://schemas.openxmlformats.org/officeDocument/2006/relationships/hyperlink" Target="https://doi.org/10.33571/teuken.v14n22a1" TargetMode="External"/><Relationship Id="rId60" Type="http://schemas.openxmlformats.org/officeDocument/2006/relationships/hyperlink" Target="https://doi.org/10.1080/02673843.2019.1689368" TargetMode="External"/><Relationship Id="rId65" Type="http://schemas.openxmlformats.org/officeDocument/2006/relationships/hyperlink" Target="https://dx.doi.org/10.18359/rfce.2686"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usana.brauer@gmail.com" TargetMode="External"/><Relationship Id="rId13" Type="http://schemas.openxmlformats.org/officeDocument/2006/relationships/hyperlink" Target="https://doi.org/10.15517/pensarmov.v11i2.8615" TargetMode="External"/><Relationship Id="rId18" Type="http://schemas.openxmlformats.org/officeDocument/2006/relationships/hyperlink" Target="https://doi.org/10.1002/job.1973" TargetMode="External"/><Relationship Id="rId39" Type="http://schemas.openxmlformats.org/officeDocument/2006/relationships/hyperlink" Target="http://www.intersecciones.psi.uba.ar/index.php?option=com_content&amp;view=article&amp;id=264:musica-y-memoria&amp;catid=11:alumnos&amp;Itemid=1" TargetMode="External"/><Relationship Id="rId34" Type="http://schemas.openxmlformats.org/officeDocument/2006/relationships/hyperlink" Target="https://journals.sagepub.com/doi/abs/10.1177/1059601106294488" TargetMode="External"/><Relationship Id="rId50" Type="http://schemas.openxmlformats.org/officeDocument/2006/relationships/hyperlink" Target="https://doi.org/10.1016/j.psyneuen.2015.06.008" TargetMode="External"/><Relationship Id="rId55" Type="http://schemas.openxmlformats.org/officeDocument/2006/relationships/hyperlink" Target="https://doi.org/10.1177/1356766708098171" TargetMode="External"/><Relationship Id="rId7" Type="http://schemas.openxmlformats.org/officeDocument/2006/relationships/hyperlink" Target="mailto:ixcander@gmail.com" TargetMode="External"/><Relationship Id="rId71" Type="http://schemas.openxmlformats.org/officeDocument/2006/relationships/hyperlink" Target="https://doi.org/10.1016/S1886-6581(06)70028-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936</TotalTime>
  <Pages>12</Pages>
  <Words>5705</Words>
  <Characters>31381</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danyh</dc:creator>
  <cp:keywords/>
  <dc:description/>
  <cp:lastModifiedBy>Francisco Santillán Campos</cp:lastModifiedBy>
  <cp:revision>149</cp:revision>
  <cp:lastPrinted>2024-07-30T03:01:00Z</cp:lastPrinted>
  <dcterms:created xsi:type="dcterms:W3CDTF">2024-10-28T00:58:00Z</dcterms:created>
  <dcterms:modified xsi:type="dcterms:W3CDTF">2024-11-20T15:14:00Z</dcterms:modified>
</cp:coreProperties>
</file>