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D79F9" w14:textId="3A73FFD4" w:rsidR="003F4C41" w:rsidRPr="003F4C41" w:rsidRDefault="003F4C41" w:rsidP="003F4C41">
      <w:pPr>
        <w:tabs>
          <w:tab w:val="left" w:pos="5235"/>
        </w:tabs>
        <w:spacing w:before="240" w:line="360" w:lineRule="auto"/>
        <w:jc w:val="right"/>
        <w:rPr>
          <w:rFonts w:ascii="Times New Roman" w:hAnsi="Times New Roman" w:cs="Times New Roman"/>
          <w:b/>
          <w:bCs/>
          <w:color w:val="222222"/>
          <w:sz w:val="26"/>
          <w:szCs w:val="26"/>
          <w:bdr w:val="none" w:sz="0" w:space="0" w:color="auto" w:frame="1"/>
          <w:shd w:val="clear" w:color="auto" w:fill="FFFF00"/>
        </w:rPr>
      </w:pPr>
      <w:bookmarkStart w:id="0" w:name="_Hlk67903618"/>
      <w:r w:rsidRPr="003F4C41">
        <w:rPr>
          <w:rFonts w:ascii="Times New Roman" w:hAnsi="Times New Roman" w:cs="Times New Roman"/>
          <w:b/>
          <w:bCs/>
          <w:i/>
          <w:iCs/>
          <w:sz w:val="24"/>
          <w:szCs w:val="28"/>
        </w:rPr>
        <w:t>Artículos científicos</w:t>
      </w:r>
      <w:bookmarkEnd w:id="0"/>
    </w:p>
    <w:p w14:paraId="452E3212" w14:textId="742BC47A" w:rsidR="00D74F2F" w:rsidRPr="003F4C41" w:rsidRDefault="00D70B78" w:rsidP="003F4C41">
      <w:pPr>
        <w:tabs>
          <w:tab w:val="left" w:pos="5235"/>
        </w:tabs>
        <w:spacing w:after="0" w:line="276" w:lineRule="auto"/>
        <w:jc w:val="right"/>
        <w:rPr>
          <w:rFonts w:ascii="Calibri" w:eastAsia="Times New Roman" w:hAnsi="Calibri" w:cs="Calibri"/>
          <w:b/>
          <w:color w:val="000000"/>
          <w:sz w:val="36"/>
          <w:szCs w:val="36"/>
          <w:lang w:eastAsia="es-MX"/>
        </w:rPr>
      </w:pPr>
      <w:r w:rsidRPr="003F4C41">
        <w:rPr>
          <w:rFonts w:ascii="Calibri" w:eastAsia="Times New Roman" w:hAnsi="Calibri" w:cs="Calibri"/>
          <w:b/>
          <w:color w:val="000000"/>
          <w:sz w:val="36"/>
          <w:szCs w:val="36"/>
          <w:lang w:eastAsia="es-MX"/>
        </w:rPr>
        <w:t xml:space="preserve">Asertividad: </w:t>
      </w:r>
      <w:r w:rsidR="00D74F2F" w:rsidRPr="003F4C41">
        <w:rPr>
          <w:rFonts w:ascii="Calibri" w:eastAsia="Times New Roman" w:hAnsi="Calibri" w:cs="Calibri"/>
          <w:b/>
          <w:color w:val="000000"/>
          <w:sz w:val="36"/>
          <w:szCs w:val="36"/>
          <w:lang w:eastAsia="es-MX"/>
        </w:rPr>
        <w:t>Diferencias de Género en estudiantes de</w:t>
      </w:r>
      <w:r w:rsidRPr="003F4C41">
        <w:rPr>
          <w:rFonts w:ascii="Calibri" w:eastAsia="Times New Roman" w:hAnsi="Calibri" w:cs="Calibri"/>
          <w:b/>
          <w:color w:val="000000"/>
          <w:sz w:val="36"/>
          <w:szCs w:val="36"/>
          <w:lang w:eastAsia="es-MX"/>
        </w:rPr>
        <w:t xml:space="preserve"> nuevo ingreso en Psicología en una Universidad Pública </w:t>
      </w:r>
    </w:p>
    <w:p w14:paraId="222CBFA8" w14:textId="77777777" w:rsidR="003F4C41" w:rsidRDefault="003F4C41" w:rsidP="003F4C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Calibri" w:eastAsia="Times New Roman" w:hAnsi="Calibri" w:cs="Calibri"/>
          <w:b/>
          <w:i/>
          <w:iCs/>
          <w:color w:val="000000"/>
          <w:sz w:val="28"/>
          <w:szCs w:val="28"/>
          <w:lang w:eastAsia="es-MX"/>
        </w:rPr>
      </w:pPr>
    </w:p>
    <w:p w14:paraId="1843A3B9" w14:textId="1C0FB8AF" w:rsidR="00D74F2F" w:rsidRPr="003F4C41" w:rsidRDefault="003F5E3E" w:rsidP="003F4C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Calibri" w:eastAsia="Times New Roman" w:hAnsi="Calibri" w:cs="Calibri"/>
          <w:b/>
          <w:i/>
          <w:iCs/>
          <w:color w:val="000000"/>
          <w:sz w:val="28"/>
          <w:szCs w:val="28"/>
          <w:lang w:val="en-US" w:eastAsia="es-MX"/>
        </w:rPr>
      </w:pPr>
      <w:r w:rsidRPr="003F4C41">
        <w:rPr>
          <w:rFonts w:ascii="Calibri" w:eastAsia="Times New Roman" w:hAnsi="Calibri" w:cs="Calibri"/>
          <w:b/>
          <w:i/>
          <w:iCs/>
          <w:color w:val="000000"/>
          <w:sz w:val="28"/>
          <w:szCs w:val="28"/>
          <w:lang w:val="en-US" w:eastAsia="es-MX"/>
        </w:rPr>
        <w:t>Assertiveness: Gender Differences in New Psychology Students at a Public University</w:t>
      </w:r>
    </w:p>
    <w:p w14:paraId="7406E082" w14:textId="77777777" w:rsidR="00D74F2F" w:rsidRPr="00306204" w:rsidRDefault="00D74F2F" w:rsidP="00C73023">
      <w:pPr>
        <w:tabs>
          <w:tab w:val="left" w:pos="5235"/>
        </w:tabs>
        <w:spacing w:after="0" w:line="360" w:lineRule="auto"/>
        <w:jc w:val="right"/>
        <w:rPr>
          <w:rFonts w:ascii="Times New Roman" w:hAnsi="Times New Roman" w:cs="Times New Roman"/>
          <w:sz w:val="24"/>
          <w:szCs w:val="24"/>
          <w:lang w:val="en-US"/>
        </w:rPr>
      </w:pPr>
    </w:p>
    <w:p w14:paraId="30A81462" w14:textId="29C15EB5" w:rsidR="003007FF" w:rsidRPr="003F4C41" w:rsidRDefault="003007FF" w:rsidP="00C73023">
      <w:pPr>
        <w:spacing w:after="0" w:line="240" w:lineRule="auto"/>
        <w:jc w:val="right"/>
        <w:rPr>
          <w:rFonts w:cstheme="minorHAnsi"/>
          <w:b/>
          <w:bCs/>
          <w:sz w:val="24"/>
          <w:szCs w:val="24"/>
        </w:rPr>
      </w:pPr>
      <w:r w:rsidRPr="003F4C41">
        <w:rPr>
          <w:rFonts w:cstheme="minorHAnsi"/>
          <w:b/>
          <w:bCs/>
          <w:sz w:val="24"/>
          <w:szCs w:val="24"/>
        </w:rPr>
        <w:t>Salvador Ernesto Sarmiento Vega</w:t>
      </w:r>
    </w:p>
    <w:p w14:paraId="579D5B0D" w14:textId="77777777" w:rsidR="003F4C41" w:rsidRDefault="003F4C41" w:rsidP="00C73023">
      <w:pPr>
        <w:spacing w:after="0" w:line="240" w:lineRule="auto"/>
        <w:jc w:val="right"/>
        <w:rPr>
          <w:rFonts w:eastAsia="Arial" w:cstheme="minorHAnsi"/>
          <w:color w:val="FF0000"/>
          <w:sz w:val="24"/>
          <w:szCs w:val="24"/>
          <w:lang w:val="pt-BR"/>
        </w:rPr>
      </w:pPr>
      <w:r>
        <w:rPr>
          <w:rFonts w:ascii="Times New Roman" w:hAnsi="Times New Roman" w:cs="Times New Roman"/>
          <w:sz w:val="24"/>
          <w:szCs w:val="24"/>
        </w:rPr>
        <w:t>Universidad Veracruzana, México</w:t>
      </w:r>
      <w:r w:rsidRPr="003F4C41">
        <w:rPr>
          <w:rFonts w:eastAsia="Arial" w:cstheme="minorHAnsi"/>
          <w:color w:val="FF0000"/>
          <w:sz w:val="24"/>
          <w:szCs w:val="24"/>
          <w:lang w:val="pt-BR"/>
        </w:rPr>
        <w:t xml:space="preserve"> </w:t>
      </w:r>
    </w:p>
    <w:p w14:paraId="041D1F6A" w14:textId="3CBA7167" w:rsidR="003007FF" w:rsidRPr="003F4C41" w:rsidRDefault="003007FF" w:rsidP="00C73023">
      <w:pPr>
        <w:spacing w:after="0" w:line="240" w:lineRule="auto"/>
        <w:jc w:val="right"/>
        <w:rPr>
          <w:rFonts w:cstheme="minorHAnsi"/>
          <w:color w:val="FF0000"/>
          <w:sz w:val="24"/>
          <w:szCs w:val="24"/>
          <w:lang w:val="pt-BR"/>
        </w:rPr>
      </w:pPr>
      <w:r w:rsidRPr="003F4C41">
        <w:rPr>
          <w:rFonts w:eastAsia="Arial" w:cstheme="minorHAnsi"/>
          <w:color w:val="FF0000"/>
          <w:sz w:val="24"/>
          <w:szCs w:val="24"/>
          <w:lang w:val="pt-BR"/>
        </w:rPr>
        <w:t>ssarmiento@uv.mx</w:t>
      </w:r>
    </w:p>
    <w:p w14:paraId="6C4AD28A" w14:textId="7A5B14F3" w:rsidR="003007FF" w:rsidRPr="003007FF" w:rsidRDefault="003007FF" w:rsidP="00C73023">
      <w:pPr>
        <w:spacing w:after="0" w:line="240" w:lineRule="auto"/>
        <w:jc w:val="right"/>
        <w:rPr>
          <w:rFonts w:ascii="Times New Roman" w:hAnsi="Times New Roman" w:cs="Times New Roman"/>
          <w:sz w:val="24"/>
          <w:szCs w:val="24"/>
          <w:lang w:val="pt-BR"/>
        </w:rPr>
      </w:pPr>
      <w:r w:rsidRPr="003007FF">
        <w:rPr>
          <w:rFonts w:ascii="Times New Roman" w:hAnsi="Times New Roman" w:cs="Times New Roman"/>
          <w:sz w:val="24"/>
          <w:szCs w:val="24"/>
          <w:lang w:val="pt-BR"/>
        </w:rPr>
        <w:t>https://orcid.org/0000-0002-7382-0312</w:t>
      </w:r>
    </w:p>
    <w:p w14:paraId="129917D1" w14:textId="01EB083F" w:rsidR="00D74F2F" w:rsidRPr="003007FF" w:rsidRDefault="00D74F2F" w:rsidP="00C73023">
      <w:pPr>
        <w:tabs>
          <w:tab w:val="left" w:pos="5235"/>
        </w:tabs>
        <w:spacing w:after="0" w:line="360" w:lineRule="auto"/>
        <w:jc w:val="right"/>
        <w:rPr>
          <w:rFonts w:ascii="Times New Roman" w:hAnsi="Times New Roman" w:cs="Times New Roman"/>
          <w:sz w:val="24"/>
          <w:szCs w:val="24"/>
          <w:lang w:val="pt-BR"/>
        </w:rPr>
      </w:pPr>
    </w:p>
    <w:p w14:paraId="77E4F87F" w14:textId="133FAE42" w:rsidR="003007FF" w:rsidRPr="003F4C41" w:rsidRDefault="003007FF" w:rsidP="00C73023">
      <w:pPr>
        <w:spacing w:after="0" w:line="240" w:lineRule="auto"/>
        <w:jc w:val="right"/>
        <w:rPr>
          <w:rFonts w:cstheme="minorHAnsi"/>
          <w:b/>
          <w:bCs/>
          <w:sz w:val="24"/>
          <w:szCs w:val="24"/>
        </w:rPr>
      </w:pPr>
      <w:r w:rsidRPr="003F4C41">
        <w:rPr>
          <w:rFonts w:cstheme="minorHAnsi"/>
          <w:b/>
          <w:bCs/>
          <w:sz w:val="24"/>
          <w:szCs w:val="24"/>
        </w:rPr>
        <w:t>Javier López González</w:t>
      </w:r>
    </w:p>
    <w:p w14:paraId="07BA6807" w14:textId="77777777" w:rsidR="003F4C41" w:rsidRDefault="003F4C41" w:rsidP="00C73023">
      <w:pPr>
        <w:spacing w:after="0" w:line="240" w:lineRule="auto"/>
        <w:jc w:val="right"/>
        <w:rPr>
          <w:rFonts w:eastAsia="Arial" w:cstheme="minorHAnsi"/>
          <w:color w:val="FF0000"/>
          <w:sz w:val="24"/>
          <w:szCs w:val="24"/>
          <w:lang w:val="pt-BR"/>
        </w:rPr>
      </w:pPr>
      <w:r>
        <w:rPr>
          <w:rFonts w:ascii="Times New Roman" w:hAnsi="Times New Roman" w:cs="Times New Roman"/>
          <w:sz w:val="24"/>
          <w:szCs w:val="24"/>
        </w:rPr>
        <w:t>Universidad Veracruzana, México</w:t>
      </w:r>
      <w:r w:rsidRPr="003F4C41">
        <w:rPr>
          <w:rFonts w:eastAsia="Arial" w:cstheme="minorHAnsi"/>
          <w:color w:val="FF0000"/>
          <w:sz w:val="24"/>
          <w:szCs w:val="24"/>
          <w:lang w:val="pt-BR"/>
        </w:rPr>
        <w:t xml:space="preserve"> </w:t>
      </w:r>
    </w:p>
    <w:p w14:paraId="16B7F284" w14:textId="65A1B570" w:rsidR="003007FF" w:rsidRPr="00EF6263" w:rsidRDefault="003007FF" w:rsidP="00C73023">
      <w:pPr>
        <w:spacing w:after="0" w:line="240" w:lineRule="auto"/>
        <w:jc w:val="right"/>
        <w:rPr>
          <w:rFonts w:eastAsia="Arial" w:cstheme="minorHAnsi"/>
          <w:color w:val="FF0000"/>
          <w:lang w:val="pt-BR"/>
        </w:rPr>
      </w:pPr>
      <w:r w:rsidRPr="003F4C41">
        <w:rPr>
          <w:rFonts w:eastAsia="Arial" w:cstheme="minorHAnsi"/>
          <w:color w:val="FF0000"/>
          <w:sz w:val="24"/>
          <w:szCs w:val="24"/>
          <w:lang w:val="pt-BR"/>
        </w:rPr>
        <w:t>jalopez@uv.mx</w:t>
      </w:r>
    </w:p>
    <w:p w14:paraId="29DF6E1F" w14:textId="0D0CD6BF" w:rsidR="003007FF" w:rsidRPr="003007FF" w:rsidRDefault="003007FF" w:rsidP="00C73023">
      <w:pPr>
        <w:spacing w:after="0" w:line="240" w:lineRule="auto"/>
        <w:jc w:val="right"/>
        <w:rPr>
          <w:rFonts w:ascii="Times New Roman" w:hAnsi="Times New Roman" w:cs="Times New Roman"/>
          <w:sz w:val="24"/>
          <w:szCs w:val="24"/>
          <w:lang w:val="pt-BR"/>
        </w:rPr>
      </w:pPr>
      <w:r w:rsidRPr="003007FF">
        <w:rPr>
          <w:rFonts w:ascii="Times New Roman" w:hAnsi="Times New Roman" w:cs="Times New Roman"/>
          <w:sz w:val="24"/>
          <w:szCs w:val="24"/>
          <w:lang w:val="pt-BR"/>
        </w:rPr>
        <w:t>https://orcid.org/0000-0003-2704-7944</w:t>
      </w:r>
    </w:p>
    <w:p w14:paraId="5C3578D8" w14:textId="3398CB1B" w:rsidR="003007FF" w:rsidRPr="003007FF" w:rsidRDefault="003007FF" w:rsidP="00C73023">
      <w:pPr>
        <w:tabs>
          <w:tab w:val="left" w:pos="5235"/>
        </w:tabs>
        <w:spacing w:after="0" w:line="360" w:lineRule="auto"/>
        <w:jc w:val="right"/>
        <w:rPr>
          <w:rStyle w:val="Hipervnculo"/>
          <w:rFonts w:ascii="Times New Roman" w:hAnsi="Times New Roman" w:cs="Times New Roman"/>
          <w:sz w:val="24"/>
          <w:szCs w:val="24"/>
          <w:lang w:val="pt-BR"/>
        </w:rPr>
      </w:pPr>
    </w:p>
    <w:p w14:paraId="34828F7E" w14:textId="40971CC7" w:rsidR="003007FF" w:rsidRPr="003F4C41" w:rsidRDefault="003007FF" w:rsidP="003F4C41">
      <w:pPr>
        <w:spacing w:after="0" w:line="240" w:lineRule="auto"/>
        <w:jc w:val="right"/>
        <w:rPr>
          <w:rFonts w:cstheme="minorHAnsi"/>
          <w:b/>
          <w:bCs/>
          <w:sz w:val="24"/>
          <w:szCs w:val="24"/>
        </w:rPr>
      </w:pPr>
      <w:r w:rsidRPr="003F4C41">
        <w:rPr>
          <w:rFonts w:cstheme="minorHAnsi"/>
          <w:b/>
          <w:bCs/>
          <w:sz w:val="24"/>
          <w:szCs w:val="24"/>
        </w:rPr>
        <w:t>Rodolfo Uscanga Hermida</w:t>
      </w:r>
    </w:p>
    <w:p w14:paraId="639343B1" w14:textId="77777777" w:rsidR="003F4C41" w:rsidRDefault="003F4C41" w:rsidP="003F4C41">
      <w:pPr>
        <w:spacing w:after="0" w:line="240" w:lineRule="auto"/>
        <w:jc w:val="right"/>
        <w:rPr>
          <w:rFonts w:eastAsia="Arial" w:cstheme="minorHAnsi"/>
          <w:color w:val="FF0000"/>
          <w:sz w:val="24"/>
          <w:szCs w:val="24"/>
          <w:lang w:val="pt-BR"/>
        </w:rPr>
      </w:pPr>
      <w:r>
        <w:rPr>
          <w:rFonts w:ascii="Times New Roman" w:hAnsi="Times New Roman" w:cs="Times New Roman"/>
          <w:sz w:val="24"/>
          <w:szCs w:val="24"/>
        </w:rPr>
        <w:t>Universidad Veracruzana, México</w:t>
      </w:r>
      <w:r w:rsidRPr="003F4C41">
        <w:rPr>
          <w:rFonts w:eastAsia="Arial" w:cstheme="minorHAnsi"/>
          <w:color w:val="FF0000"/>
          <w:sz w:val="24"/>
          <w:szCs w:val="24"/>
          <w:lang w:val="pt-BR"/>
        </w:rPr>
        <w:t xml:space="preserve"> </w:t>
      </w:r>
    </w:p>
    <w:p w14:paraId="0FC79A4F" w14:textId="09858D88" w:rsidR="003007FF" w:rsidRPr="003F4C41" w:rsidRDefault="003007FF" w:rsidP="003F4C41">
      <w:pPr>
        <w:spacing w:after="0" w:line="240" w:lineRule="auto"/>
        <w:jc w:val="right"/>
        <w:rPr>
          <w:rFonts w:eastAsia="Arial" w:cstheme="minorHAnsi"/>
          <w:color w:val="FF0000"/>
          <w:lang w:val="pt-BR"/>
        </w:rPr>
      </w:pPr>
      <w:r w:rsidRPr="003F4C41">
        <w:rPr>
          <w:rFonts w:eastAsia="Arial" w:cstheme="minorHAnsi"/>
          <w:color w:val="FF0000"/>
          <w:sz w:val="24"/>
          <w:szCs w:val="24"/>
          <w:lang w:val="pt-BR"/>
        </w:rPr>
        <w:t>rouscanga@uv.mx</w:t>
      </w:r>
    </w:p>
    <w:p w14:paraId="07B48C99" w14:textId="777791C0" w:rsidR="003007FF" w:rsidRPr="003007FF" w:rsidRDefault="003007FF" w:rsidP="00C73023">
      <w:pPr>
        <w:tabs>
          <w:tab w:val="left" w:pos="5235"/>
        </w:tabs>
        <w:spacing w:after="0" w:line="360" w:lineRule="auto"/>
        <w:jc w:val="right"/>
        <w:rPr>
          <w:rStyle w:val="Hipervnculo"/>
          <w:rFonts w:ascii="Times New Roman" w:hAnsi="Times New Roman" w:cs="Times New Roman"/>
          <w:sz w:val="24"/>
          <w:szCs w:val="24"/>
        </w:rPr>
      </w:pPr>
    </w:p>
    <w:p w14:paraId="6F1C65DD" w14:textId="0037CB66" w:rsidR="003007FF" w:rsidRPr="003F4C41" w:rsidRDefault="003007FF" w:rsidP="003F4C41">
      <w:pPr>
        <w:spacing w:after="0" w:line="240" w:lineRule="auto"/>
        <w:jc w:val="right"/>
        <w:rPr>
          <w:rFonts w:cstheme="minorHAnsi"/>
          <w:b/>
          <w:bCs/>
          <w:sz w:val="24"/>
          <w:szCs w:val="24"/>
        </w:rPr>
      </w:pPr>
      <w:r w:rsidRPr="003F4C41">
        <w:rPr>
          <w:rFonts w:cstheme="minorHAnsi"/>
          <w:b/>
          <w:bCs/>
          <w:sz w:val="24"/>
          <w:szCs w:val="24"/>
        </w:rPr>
        <w:t>Herson A. Castellanos Celis</w:t>
      </w:r>
    </w:p>
    <w:p w14:paraId="49FEBCC6" w14:textId="77777777" w:rsidR="003F4C41" w:rsidRDefault="003F4C41" w:rsidP="003F4C41">
      <w:pPr>
        <w:spacing w:after="0" w:line="240" w:lineRule="auto"/>
        <w:jc w:val="right"/>
        <w:rPr>
          <w:rFonts w:eastAsia="Arial" w:cstheme="minorHAnsi"/>
          <w:color w:val="FF0000"/>
          <w:sz w:val="24"/>
          <w:szCs w:val="24"/>
          <w:lang w:val="pt-BR"/>
        </w:rPr>
      </w:pPr>
      <w:r>
        <w:rPr>
          <w:rFonts w:ascii="Times New Roman" w:hAnsi="Times New Roman" w:cs="Times New Roman"/>
          <w:sz w:val="24"/>
          <w:szCs w:val="24"/>
        </w:rPr>
        <w:t>Universidad Veracruzana, México</w:t>
      </w:r>
      <w:r w:rsidRPr="003F4C41">
        <w:rPr>
          <w:rFonts w:eastAsia="Arial" w:cstheme="minorHAnsi"/>
          <w:color w:val="FF0000"/>
          <w:sz w:val="24"/>
          <w:szCs w:val="24"/>
          <w:lang w:val="pt-BR"/>
        </w:rPr>
        <w:t xml:space="preserve"> </w:t>
      </w:r>
    </w:p>
    <w:p w14:paraId="2F7CCA9E" w14:textId="0C62EBDA" w:rsidR="003007FF" w:rsidRPr="003F4C41" w:rsidRDefault="003007FF" w:rsidP="003F4C41">
      <w:pPr>
        <w:spacing w:after="0" w:line="240" w:lineRule="auto"/>
        <w:jc w:val="right"/>
        <w:rPr>
          <w:rFonts w:eastAsia="Arial" w:cstheme="minorHAnsi"/>
          <w:color w:val="FF0000"/>
          <w:sz w:val="24"/>
          <w:szCs w:val="24"/>
          <w:lang w:val="pt-BR"/>
        </w:rPr>
      </w:pPr>
      <w:r w:rsidRPr="003F4C41">
        <w:rPr>
          <w:rFonts w:eastAsia="Arial" w:cstheme="minorHAnsi"/>
          <w:color w:val="FF0000"/>
          <w:sz w:val="24"/>
          <w:szCs w:val="24"/>
          <w:lang w:val="pt-BR"/>
        </w:rPr>
        <w:t>hecastellanos@uv.mx</w:t>
      </w:r>
    </w:p>
    <w:p w14:paraId="6729D640" w14:textId="7782B801" w:rsidR="003007FF" w:rsidRPr="003007FF" w:rsidRDefault="003007FF" w:rsidP="00C73023">
      <w:pPr>
        <w:tabs>
          <w:tab w:val="left" w:pos="5235"/>
        </w:tabs>
        <w:spacing w:after="0" w:line="240" w:lineRule="auto"/>
        <w:jc w:val="right"/>
        <w:rPr>
          <w:rStyle w:val="Hipervnculo"/>
          <w:rFonts w:ascii="Times New Roman" w:hAnsi="Times New Roman" w:cs="Times New Roman"/>
          <w:sz w:val="24"/>
          <w:szCs w:val="24"/>
        </w:rPr>
      </w:pPr>
      <w:r w:rsidRPr="003007FF">
        <w:rPr>
          <w:rFonts w:ascii="Times New Roman" w:hAnsi="Times New Roman" w:cs="Times New Roman"/>
          <w:sz w:val="24"/>
          <w:szCs w:val="24"/>
          <w:shd w:val="clear" w:color="auto" w:fill="FFFFFF"/>
        </w:rPr>
        <w:t>https://orcid.org/0000-0002-0368-8707</w:t>
      </w:r>
    </w:p>
    <w:p w14:paraId="411F76C6" w14:textId="6175E8A3" w:rsidR="003007FF" w:rsidRPr="003007FF" w:rsidRDefault="003007FF" w:rsidP="00C73023">
      <w:pPr>
        <w:tabs>
          <w:tab w:val="left" w:pos="5235"/>
        </w:tabs>
        <w:spacing w:after="0" w:line="360" w:lineRule="auto"/>
        <w:jc w:val="right"/>
        <w:rPr>
          <w:rStyle w:val="Hipervnculo"/>
          <w:rFonts w:ascii="Times New Roman" w:hAnsi="Times New Roman" w:cs="Times New Roman"/>
          <w:sz w:val="24"/>
          <w:szCs w:val="24"/>
        </w:rPr>
      </w:pPr>
    </w:p>
    <w:p w14:paraId="2BEA67A5" w14:textId="6CDA0828" w:rsidR="003007FF" w:rsidRPr="003F4C41" w:rsidRDefault="003007FF" w:rsidP="003F4C41">
      <w:pPr>
        <w:spacing w:after="0" w:line="240" w:lineRule="auto"/>
        <w:jc w:val="right"/>
        <w:rPr>
          <w:rFonts w:cstheme="minorHAnsi"/>
          <w:b/>
          <w:bCs/>
          <w:sz w:val="24"/>
          <w:szCs w:val="24"/>
        </w:rPr>
      </w:pPr>
      <w:r w:rsidRPr="003F4C41">
        <w:rPr>
          <w:rFonts w:cstheme="minorHAnsi"/>
          <w:b/>
          <w:bCs/>
          <w:sz w:val="24"/>
          <w:szCs w:val="24"/>
        </w:rPr>
        <w:t>Isaac Echazarreta Nieves</w:t>
      </w:r>
    </w:p>
    <w:p w14:paraId="70EA09D1" w14:textId="4C320837" w:rsidR="003007FF" w:rsidRPr="003007FF" w:rsidRDefault="003007FF" w:rsidP="00C73023">
      <w:pPr>
        <w:tabs>
          <w:tab w:val="left" w:pos="5235"/>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Universidad Veracruzana</w:t>
      </w:r>
      <w:r w:rsidR="003F4C41">
        <w:rPr>
          <w:rFonts w:ascii="Times New Roman" w:hAnsi="Times New Roman" w:cs="Times New Roman"/>
          <w:sz w:val="24"/>
          <w:szCs w:val="24"/>
        </w:rPr>
        <w:t>, México</w:t>
      </w:r>
    </w:p>
    <w:p w14:paraId="5A96F02B" w14:textId="0D85CB1B" w:rsidR="003007FF" w:rsidRPr="003F4C41" w:rsidRDefault="003007FF" w:rsidP="003F4C41">
      <w:pPr>
        <w:spacing w:after="0" w:line="240" w:lineRule="auto"/>
        <w:jc w:val="right"/>
        <w:rPr>
          <w:rFonts w:eastAsia="Arial" w:cstheme="minorHAnsi"/>
          <w:color w:val="FF0000"/>
          <w:sz w:val="24"/>
          <w:szCs w:val="24"/>
          <w:lang w:val="pt-BR"/>
        </w:rPr>
      </w:pPr>
      <w:r w:rsidRPr="003F4C41">
        <w:rPr>
          <w:rFonts w:eastAsia="Arial" w:cstheme="minorHAnsi"/>
          <w:color w:val="FF0000"/>
          <w:sz w:val="24"/>
          <w:szCs w:val="24"/>
          <w:lang w:val="pt-BR"/>
        </w:rPr>
        <w:t>iechazarreta@uv.mx</w:t>
      </w:r>
    </w:p>
    <w:p w14:paraId="1A92D48F" w14:textId="0377D042" w:rsidR="00576358" w:rsidRPr="003007FF" w:rsidRDefault="00576358" w:rsidP="00C73023">
      <w:pPr>
        <w:tabs>
          <w:tab w:val="left" w:pos="5235"/>
        </w:tabs>
        <w:spacing w:after="0" w:line="240" w:lineRule="auto"/>
        <w:jc w:val="right"/>
        <w:rPr>
          <w:rStyle w:val="Hipervnculo"/>
          <w:rFonts w:ascii="Times New Roman" w:hAnsi="Times New Roman" w:cs="Times New Roman"/>
          <w:sz w:val="24"/>
          <w:szCs w:val="24"/>
        </w:rPr>
      </w:pPr>
      <w:r w:rsidRPr="00576358">
        <w:rPr>
          <w:rFonts w:ascii="Times New Roman" w:hAnsi="Times New Roman" w:cs="Times New Roman"/>
          <w:sz w:val="24"/>
          <w:szCs w:val="24"/>
          <w:shd w:val="clear" w:color="auto" w:fill="FFFFFF"/>
        </w:rPr>
        <w:t>https://orcid.org/0000-0001-8215-7981</w:t>
      </w:r>
    </w:p>
    <w:p w14:paraId="4B6A7FB8" w14:textId="77777777" w:rsidR="008F1F19" w:rsidRPr="003F4C41" w:rsidRDefault="008F1F19" w:rsidP="00C73023">
      <w:pPr>
        <w:rPr>
          <w:rFonts w:ascii="Times New Roman" w:hAnsi="Times New Roman" w:cs="Times New Roman"/>
          <w:b/>
          <w:bCs/>
          <w:color w:val="000000"/>
          <w:sz w:val="24"/>
          <w:szCs w:val="24"/>
        </w:rPr>
      </w:pPr>
    </w:p>
    <w:p w14:paraId="7B9397BA" w14:textId="3D566E64" w:rsidR="00CA43AA" w:rsidRPr="003F4C41" w:rsidRDefault="00CA43AA" w:rsidP="00EF6263">
      <w:pPr>
        <w:spacing w:after="0"/>
        <w:rPr>
          <w:rFonts w:cstheme="minorHAnsi"/>
          <w:sz w:val="28"/>
          <w:szCs w:val="28"/>
        </w:rPr>
      </w:pPr>
      <w:r w:rsidRPr="003F4C41">
        <w:rPr>
          <w:rFonts w:cstheme="minorHAnsi"/>
          <w:b/>
          <w:bCs/>
          <w:color w:val="000000"/>
          <w:sz w:val="28"/>
          <w:szCs w:val="28"/>
        </w:rPr>
        <w:t>R</w:t>
      </w:r>
      <w:r w:rsidR="00F908E9" w:rsidRPr="003F4C41">
        <w:rPr>
          <w:rFonts w:cstheme="minorHAnsi"/>
          <w:b/>
          <w:bCs/>
          <w:color w:val="000000"/>
          <w:sz w:val="28"/>
          <w:szCs w:val="28"/>
        </w:rPr>
        <w:t>esumen</w:t>
      </w:r>
    </w:p>
    <w:p w14:paraId="7450B916" w14:textId="64DFE9EB" w:rsidR="008436E8" w:rsidRPr="008436E8" w:rsidRDefault="00306204" w:rsidP="003F4C41">
      <w:pPr>
        <w:autoSpaceDE w:val="0"/>
        <w:autoSpaceDN w:val="0"/>
        <w:adjustRightInd w:val="0"/>
        <w:spacing w:after="0" w:line="360" w:lineRule="auto"/>
        <w:jc w:val="both"/>
        <w:rPr>
          <w:rFonts w:ascii="Times New Roman" w:hAnsi="Times New Roman" w:cs="Times New Roman"/>
          <w:color w:val="000000"/>
          <w:sz w:val="24"/>
          <w:szCs w:val="24"/>
        </w:rPr>
      </w:pPr>
      <w:r w:rsidRPr="0092333E">
        <w:rPr>
          <w:rFonts w:ascii="Times New Roman" w:hAnsi="Times New Roman" w:cs="Times New Roman"/>
          <w:sz w:val="24"/>
          <w:szCs w:val="24"/>
        </w:rPr>
        <w:t xml:space="preserve">Cuando conversamos </w:t>
      </w:r>
      <w:r w:rsidR="0057422F" w:rsidRPr="0092333E">
        <w:rPr>
          <w:rFonts w:ascii="Times New Roman" w:hAnsi="Times New Roman" w:cs="Times New Roman"/>
          <w:sz w:val="24"/>
          <w:szCs w:val="24"/>
        </w:rPr>
        <w:t>sobre</w:t>
      </w:r>
      <w:r w:rsidRPr="0092333E">
        <w:rPr>
          <w:rFonts w:ascii="Times New Roman" w:hAnsi="Times New Roman" w:cs="Times New Roman"/>
          <w:sz w:val="24"/>
          <w:szCs w:val="24"/>
        </w:rPr>
        <w:t xml:space="preserve"> asertividad describimos una serie de conductas </w:t>
      </w:r>
      <w:r w:rsidR="0057422F" w:rsidRPr="0092333E">
        <w:rPr>
          <w:rFonts w:ascii="Times New Roman" w:hAnsi="Times New Roman" w:cs="Times New Roman"/>
          <w:sz w:val="24"/>
          <w:szCs w:val="24"/>
        </w:rPr>
        <w:t>visibles</w:t>
      </w:r>
      <w:r w:rsidRPr="0092333E">
        <w:rPr>
          <w:rFonts w:ascii="Times New Roman" w:hAnsi="Times New Roman" w:cs="Times New Roman"/>
          <w:sz w:val="24"/>
          <w:szCs w:val="24"/>
        </w:rPr>
        <w:t xml:space="preserve"> y </w:t>
      </w:r>
      <w:r w:rsidR="0057422F" w:rsidRPr="0092333E">
        <w:rPr>
          <w:rFonts w:ascii="Times New Roman" w:hAnsi="Times New Roman" w:cs="Times New Roman"/>
          <w:sz w:val="24"/>
          <w:szCs w:val="24"/>
        </w:rPr>
        <w:t>asimiladas</w:t>
      </w:r>
      <w:r w:rsidRPr="0092333E">
        <w:rPr>
          <w:rFonts w:ascii="Times New Roman" w:hAnsi="Times New Roman" w:cs="Times New Roman"/>
          <w:sz w:val="24"/>
          <w:szCs w:val="24"/>
        </w:rPr>
        <w:t xml:space="preserve"> que exhibimos</w:t>
      </w:r>
      <w:r w:rsidR="002A1334" w:rsidRPr="0092333E">
        <w:rPr>
          <w:rFonts w:ascii="Times New Roman" w:hAnsi="Times New Roman" w:cs="Times New Roman"/>
          <w:sz w:val="24"/>
          <w:szCs w:val="24"/>
        </w:rPr>
        <w:t xml:space="preserve"> en la cotidianidad</w:t>
      </w:r>
      <w:r w:rsidRPr="0092333E">
        <w:rPr>
          <w:rFonts w:ascii="Times New Roman" w:hAnsi="Times New Roman" w:cs="Times New Roman"/>
          <w:sz w:val="24"/>
          <w:szCs w:val="24"/>
        </w:rPr>
        <w:t xml:space="preserve">, las cuales </w:t>
      </w:r>
      <w:r w:rsidR="002A1334" w:rsidRPr="0092333E">
        <w:rPr>
          <w:rFonts w:ascii="Times New Roman" w:hAnsi="Times New Roman" w:cs="Times New Roman"/>
          <w:sz w:val="24"/>
          <w:szCs w:val="24"/>
        </w:rPr>
        <w:t xml:space="preserve">deben ser desarrolladas ya que son fundamentales para las </w:t>
      </w:r>
      <w:r w:rsidRPr="0092333E">
        <w:rPr>
          <w:rFonts w:ascii="Times New Roman" w:hAnsi="Times New Roman" w:cs="Times New Roman"/>
          <w:sz w:val="24"/>
          <w:szCs w:val="24"/>
        </w:rPr>
        <w:t>relaciones interpersonales</w:t>
      </w:r>
      <w:r w:rsidR="002A1334" w:rsidRPr="0092333E">
        <w:rPr>
          <w:rFonts w:ascii="Times New Roman" w:hAnsi="Times New Roman" w:cs="Times New Roman"/>
          <w:sz w:val="24"/>
          <w:szCs w:val="24"/>
        </w:rPr>
        <w:t xml:space="preserve"> positivas</w:t>
      </w:r>
      <w:r w:rsidR="00CA43AA" w:rsidRPr="0092333E">
        <w:rPr>
          <w:rFonts w:ascii="Times New Roman" w:hAnsi="Times New Roman" w:cs="Times New Roman"/>
          <w:color w:val="000000"/>
          <w:sz w:val="24"/>
          <w:szCs w:val="24"/>
        </w:rPr>
        <w:t>. El propósito de este estudio es determinar si exist</w:t>
      </w:r>
      <w:r w:rsidR="0057422F" w:rsidRPr="0092333E">
        <w:rPr>
          <w:rFonts w:ascii="Times New Roman" w:hAnsi="Times New Roman" w:cs="Times New Roman"/>
          <w:color w:val="000000"/>
          <w:sz w:val="24"/>
          <w:szCs w:val="24"/>
        </w:rPr>
        <w:t xml:space="preserve">en diferencias de género en </w:t>
      </w:r>
      <w:proofErr w:type="gramStart"/>
      <w:r w:rsidR="0057422F" w:rsidRPr="0092333E">
        <w:rPr>
          <w:rFonts w:ascii="Times New Roman" w:hAnsi="Times New Roman" w:cs="Times New Roman"/>
          <w:color w:val="000000"/>
          <w:sz w:val="24"/>
          <w:szCs w:val="24"/>
        </w:rPr>
        <w:t>la</w:t>
      </w:r>
      <w:r w:rsidR="0078789F" w:rsidRPr="0092333E">
        <w:rPr>
          <w:rFonts w:ascii="Times New Roman" w:hAnsi="Times New Roman" w:cs="Times New Roman"/>
          <w:color w:val="000000"/>
          <w:sz w:val="24"/>
          <w:szCs w:val="24"/>
        </w:rPr>
        <w:t xml:space="preserve"> </w:t>
      </w:r>
      <w:r w:rsidR="0057422F" w:rsidRPr="0092333E">
        <w:rPr>
          <w:rFonts w:ascii="Times New Roman" w:hAnsi="Times New Roman" w:cs="Times New Roman"/>
          <w:color w:val="000000"/>
          <w:sz w:val="24"/>
          <w:szCs w:val="24"/>
        </w:rPr>
        <w:t>asertividad</w:t>
      </w:r>
      <w:proofErr w:type="gramEnd"/>
      <w:r w:rsidR="0057422F" w:rsidRPr="0092333E">
        <w:rPr>
          <w:rFonts w:ascii="Times New Roman" w:hAnsi="Times New Roman" w:cs="Times New Roman"/>
          <w:color w:val="000000"/>
          <w:sz w:val="24"/>
          <w:szCs w:val="24"/>
        </w:rPr>
        <w:t xml:space="preserve"> </w:t>
      </w:r>
      <w:r w:rsidR="00CA43AA" w:rsidRPr="0092333E">
        <w:rPr>
          <w:rFonts w:ascii="Times New Roman" w:hAnsi="Times New Roman" w:cs="Times New Roman"/>
          <w:color w:val="000000"/>
          <w:sz w:val="24"/>
          <w:szCs w:val="24"/>
        </w:rPr>
        <w:t>en estudiant</w:t>
      </w:r>
      <w:r w:rsidR="003423D3" w:rsidRPr="0092333E">
        <w:rPr>
          <w:rFonts w:ascii="Times New Roman" w:hAnsi="Times New Roman" w:cs="Times New Roman"/>
          <w:color w:val="000000"/>
          <w:sz w:val="24"/>
          <w:szCs w:val="24"/>
        </w:rPr>
        <w:t xml:space="preserve">es </w:t>
      </w:r>
      <w:r w:rsidR="00CA43AA" w:rsidRPr="0092333E">
        <w:rPr>
          <w:rFonts w:ascii="Times New Roman" w:hAnsi="Times New Roman" w:cs="Times New Roman"/>
          <w:color w:val="000000"/>
          <w:sz w:val="24"/>
          <w:szCs w:val="24"/>
        </w:rPr>
        <w:t xml:space="preserve">universitarios </w:t>
      </w:r>
      <w:r w:rsidR="003423D3" w:rsidRPr="0092333E">
        <w:rPr>
          <w:rFonts w:ascii="Times New Roman" w:hAnsi="Times New Roman" w:cs="Times New Roman"/>
          <w:color w:val="000000"/>
          <w:sz w:val="24"/>
          <w:szCs w:val="24"/>
        </w:rPr>
        <w:t>de nuevo ingreso de Psicología</w:t>
      </w:r>
      <w:r w:rsidR="00CA43AA" w:rsidRPr="0092333E">
        <w:rPr>
          <w:rFonts w:ascii="Times New Roman" w:hAnsi="Times New Roman" w:cs="Times New Roman"/>
          <w:color w:val="000000"/>
          <w:sz w:val="24"/>
          <w:szCs w:val="24"/>
        </w:rPr>
        <w:t xml:space="preserve">. Se </w:t>
      </w:r>
      <w:r w:rsidR="004A74BC" w:rsidRPr="0092333E">
        <w:rPr>
          <w:rFonts w:ascii="Times New Roman" w:hAnsi="Times New Roman" w:cs="Times New Roman"/>
          <w:color w:val="000000"/>
          <w:sz w:val="24"/>
          <w:szCs w:val="24"/>
        </w:rPr>
        <w:t>aplicó</w:t>
      </w:r>
      <w:r w:rsidR="00CA43AA" w:rsidRPr="0092333E">
        <w:rPr>
          <w:rFonts w:ascii="Times New Roman" w:hAnsi="Times New Roman" w:cs="Times New Roman"/>
          <w:color w:val="000000"/>
          <w:sz w:val="24"/>
          <w:szCs w:val="24"/>
        </w:rPr>
        <w:t xml:space="preserve"> </w:t>
      </w:r>
      <w:r w:rsidR="0057422F" w:rsidRPr="0092333E">
        <w:rPr>
          <w:rFonts w:ascii="Times New Roman" w:hAnsi="Times New Roman" w:cs="Times New Roman"/>
          <w:color w:val="000000"/>
          <w:sz w:val="24"/>
          <w:szCs w:val="24"/>
        </w:rPr>
        <w:t xml:space="preserve">la Escala de </w:t>
      </w:r>
      <w:proofErr w:type="spellStart"/>
      <w:r w:rsidR="0057422F" w:rsidRPr="0092333E">
        <w:rPr>
          <w:rFonts w:ascii="Times New Roman" w:hAnsi="Times New Roman" w:cs="Times New Roman"/>
          <w:color w:val="000000"/>
          <w:sz w:val="24"/>
          <w:szCs w:val="24"/>
        </w:rPr>
        <w:t>Multidiversidad</w:t>
      </w:r>
      <w:proofErr w:type="spellEnd"/>
      <w:r w:rsidR="0057422F" w:rsidRPr="0092333E">
        <w:rPr>
          <w:rFonts w:ascii="Times New Roman" w:hAnsi="Times New Roman" w:cs="Times New Roman"/>
          <w:color w:val="000000"/>
          <w:sz w:val="24"/>
          <w:szCs w:val="24"/>
        </w:rPr>
        <w:t xml:space="preserve"> de Asertiva (EMA</w:t>
      </w:r>
      <w:r w:rsidR="00CA43AA" w:rsidRPr="0092333E">
        <w:rPr>
          <w:rFonts w:ascii="Times New Roman" w:hAnsi="Times New Roman" w:cs="Times New Roman"/>
          <w:color w:val="000000"/>
          <w:sz w:val="24"/>
          <w:szCs w:val="24"/>
        </w:rPr>
        <w:t xml:space="preserve">) </w:t>
      </w:r>
      <w:r w:rsidR="0057422F" w:rsidRPr="0092333E">
        <w:rPr>
          <w:rFonts w:ascii="Times New Roman" w:hAnsi="Times New Roman" w:cs="Times New Roman"/>
          <w:color w:val="000000"/>
          <w:sz w:val="24"/>
          <w:szCs w:val="24"/>
        </w:rPr>
        <w:t>a una muestra de 66</w:t>
      </w:r>
      <w:r w:rsidR="00CA43AA" w:rsidRPr="0092333E">
        <w:rPr>
          <w:rFonts w:ascii="Times New Roman" w:hAnsi="Times New Roman" w:cs="Times New Roman"/>
          <w:color w:val="000000"/>
          <w:sz w:val="24"/>
          <w:szCs w:val="24"/>
        </w:rPr>
        <w:t xml:space="preserve"> estudiantes universita</w:t>
      </w:r>
      <w:r w:rsidR="0057422F" w:rsidRPr="0092333E">
        <w:rPr>
          <w:rFonts w:ascii="Times New Roman" w:hAnsi="Times New Roman" w:cs="Times New Roman"/>
          <w:color w:val="000000"/>
          <w:sz w:val="24"/>
          <w:szCs w:val="24"/>
        </w:rPr>
        <w:t xml:space="preserve">rios de ambos sexos, de entre 19 y 20 </w:t>
      </w:r>
      <w:r w:rsidR="0078789F" w:rsidRPr="0092333E">
        <w:rPr>
          <w:rFonts w:ascii="Times New Roman" w:hAnsi="Times New Roman" w:cs="Times New Roman"/>
          <w:color w:val="000000"/>
          <w:sz w:val="24"/>
          <w:szCs w:val="24"/>
        </w:rPr>
        <w:t>años</w:t>
      </w:r>
      <w:r w:rsidR="00C861FC">
        <w:rPr>
          <w:rFonts w:ascii="Times New Roman" w:hAnsi="Times New Roman" w:cs="Times New Roman"/>
          <w:color w:val="000000"/>
          <w:sz w:val="24"/>
          <w:szCs w:val="24"/>
        </w:rPr>
        <w:t xml:space="preserve">; para su </w:t>
      </w:r>
      <w:r w:rsidR="00C861FC">
        <w:rPr>
          <w:rFonts w:ascii="Times New Roman" w:hAnsi="Times New Roman" w:cs="Times New Roman"/>
          <w:color w:val="000000"/>
          <w:sz w:val="24"/>
          <w:szCs w:val="24"/>
        </w:rPr>
        <w:lastRenderedPageBreak/>
        <w:t xml:space="preserve">estudio, dicho instrumento se divide en tres dimensiones: </w:t>
      </w:r>
      <w:r w:rsidR="00893A6E">
        <w:rPr>
          <w:rFonts w:ascii="Times New Roman" w:hAnsi="Times New Roman" w:cs="Times New Roman"/>
          <w:color w:val="000000"/>
          <w:sz w:val="24"/>
          <w:szCs w:val="24"/>
        </w:rPr>
        <w:t>A</w:t>
      </w:r>
      <w:r w:rsidR="00C861FC">
        <w:rPr>
          <w:rFonts w:ascii="Times New Roman" w:hAnsi="Times New Roman" w:cs="Times New Roman"/>
          <w:color w:val="000000"/>
          <w:sz w:val="24"/>
          <w:szCs w:val="24"/>
        </w:rPr>
        <w:t xml:space="preserve">sertividad indirecta, </w:t>
      </w:r>
      <w:r w:rsidR="00893A6E">
        <w:rPr>
          <w:rFonts w:ascii="Times New Roman" w:hAnsi="Times New Roman" w:cs="Times New Roman"/>
          <w:color w:val="000000"/>
          <w:sz w:val="24"/>
          <w:szCs w:val="24"/>
        </w:rPr>
        <w:t>N</w:t>
      </w:r>
      <w:r w:rsidR="00C861FC">
        <w:rPr>
          <w:rFonts w:ascii="Times New Roman" w:hAnsi="Times New Roman" w:cs="Times New Roman"/>
          <w:color w:val="000000"/>
          <w:sz w:val="24"/>
          <w:szCs w:val="24"/>
        </w:rPr>
        <w:t xml:space="preserve">o asertividad y </w:t>
      </w:r>
      <w:r w:rsidR="00893A6E">
        <w:rPr>
          <w:rFonts w:ascii="Times New Roman" w:hAnsi="Times New Roman" w:cs="Times New Roman"/>
          <w:color w:val="000000"/>
          <w:sz w:val="24"/>
          <w:szCs w:val="24"/>
        </w:rPr>
        <w:t>A</w:t>
      </w:r>
      <w:r w:rsidR="00C861FC">
        <w:rPr>
          <w:rFonts w:ascii="Times New Roman" w:hAnsi="Times New Roman" w:cs="Times New Roman"/>
          <w:color w:val="000000"/>
          <w:sz w:val="24"/>
          <w:szCs w:val="24"/>
        </w:rPr>
        <w:t xml:space="preserve">sertividad.  </w:t>
      </w:r>
      <w:r w:rsidR="0057422F" w:rsidRPr="0092333E">
        <w:rPr>
          <w:rFonts w:ascii="Times New Roman" w:hAnsi="Times New Roman" w:cs="Times New Roman"/>
          <w:color w:val="000000"/>
          <w:sz w:val="24"/>
          <w:szCs w:val="24"/>
        </w:rPr>
        <w:t xml:space="preserve">La metodología </w:t>
      </w:r>
      <w:r w:rsidR="00893A6E">
        <w:rPr>
          <w:rFonts w:ascii="Times New Roman" w:hAnsi="Times New Roman" w:cs="Times New Roman"/>
          <w:color w:val="000000"/>
          <w:sz w:val="24"/>
          <w:szCs w:val="24"/>
        </w:rPr>
        <w:t xml:space="preserve">fue </w:t>
      </w:r>
      <w:r w:rsidR="0057422F" w:rsidRPr="0092333E">
        <w:rPr>
          <w:rFonts w:ascii="Times New Roman" w:hAnsi="Times New Roman" w:cs="Times New Roman"/>
          <w:color w:val="000000"/>
          <w:sz w:val="24"/>
          <w:szCs w:val="24"/>
        </w:rPr>
        <w:t>cuantitativ</w:t>
      </w:r>
      <w:r w:rsidR="00893A6E">
        <w:rPr>
          <w:rFonts w:ascii="Times New Roman" w:hAnsi="Times New Roman" w:cs="Times New Roman"/>
          <w:color w:val="000000"/>
          <w:sz w:val="24"/>
          <w:szCs w:val="24"/>
        </w:rPr>
        <w:t>a</w:t>
      </w:r>
      <w:r w:rsidR="0057422F" w:rsidRPr="0092333E">
        <w:rPr>
          <w:rFonts w:ascii="Times New Roman" w:hAnsi="Times New Roman" w:cs="Times New Roman"/>
          <w:color w:val="000000"/>
          <w:sz w:val="24"/>
          <w:szCs w:val="24"/>
        </w:rPr>
        <w:t>, descriptiv</w:t>
      </w:r>
      <w:r w:rsidR="00893A6E">
        <w:rPr>
          <w:rFonts w:ascii="Times New Roman" w:hAnsi="Times New Roman" w:cs="Times New Roman"/>
          <w:color w:val="000000"/>
          <w:sz w:val="24"/>
          <w:szCs w:val="24"/>
        </w:rPr>
        <w:t xml:space="preserve">a, </w:t>
      </w:r>
      <w:r w:rsidR="0057422F" w:rsidRPr="0092333E">
        <w:rPr>
          <w:rFonts w:ascii="Times New Roman" w:hAnsi="Times New Roman" w:cs="Times New Roman"/>
          <w:color w:val="000000"/>
          <w:sz w:val="24"/>
          <w:szCs w:val="24"/>
        </w:rPr>
        <w:t>transversal</w:t>
      </w:r>
      <w:r w:rsidR="00893A6E">
        <w:rPr>
          <w:rFonts w:ascii="Times New Roman" w:hAnsi="Times New Roman" w:cs="Times New Roman"/>
          <w:color w:val="000000"/>
          <w:sz w:val="24"/>
          <w:szCs w:val="24"/>
        </w:rPr>
        <w:t xml:space="preserve"> y prospectivo</w:t>
      </w:r>
      <w:r w:rsidR="0057422F" w:rsidRPr="0092333E">
        <w:rPr>
          <w:rFonts w:ascii="Times New Roman" w:hAnsi="Times New Roman" w:cs="Times New Roman"/>
          <w:color w:val="000000"/>
          <w:sz w:val="24"/>
          <w:szCs w:val="24"/>
        </w:rPr>
        <w:t xml:space="preserve">. </w:t>
      </w:r>
      <w:r w:rsidR="0078789F" w:rsidRPr="0092333E">
        <w:rPr>
          <w:rFonts w:ascii="Times New Roman" w:hAnsi="Times New Roman" w:cs="Times New Roman"/>
          <w:color w:val="000000"/>
          <w:sz w:val="24"/>
          <w:szCs w:val="24"/>
        </w:rPr>
        <w:t>Como parte de los r</w:t>
      </w:r>
      <w:r w:rsidR="0057422F" w:rsidRPr="0092333E">
        <w:rPr>
          <w:rFonts w:ascii="Times New Roman" w:hAnsi="Times New Roman" w:cs="Times New Roman"/>
          <w:color w:val="000000"/>
          <w:sz w:val="24"/>
          <w:szCs w:val="24"/>
        </w:rPr>
        <w:t>esultados</w:t>
      </w:r>
      <w:r w:rsidR="0078789F" w:rsidRPr="0092333E">
        <w:rPr>
          <w:rFonts w:ascii="Times New Roman" w:hAnsi="Times New Roman" w:cs="Times New Roman"/>
          <w:color w:val="000000"/>
          <w:sz w:val="24"/>
          <w:szCs w:val="24"/>
        </w:rPr>
        <w:t xml:space="preserve"> se destaca</w:t>
      </w:r>
      <w:r w:rsidR="00C861FC">
        <w:rPr>
          <w:rFonts w:ascii="Times New Roman" w:hAnsi="Times New Roman" w:cs="Times New Roman"/>
          <w:color w:val="000000"/>
          <w:sz w:val="24"/>
          <w:szCs w:val="24"/>
        </w:rPr>
        <w:t xml:space="preserve">n que </w:t>
      </w:r>
      <w:r w:rsidR="008436E8" w:rsidRPr="0092333E">
        <w:rPr>
          <w:rFonts w:ascii="Times New Roman" w:hAnsi="Times New Roman" w:cs="Times New Roman"/>
          <w:color w:val="000000"/>
          <w:sz w:val="24"/>
          <w:szCs w:val="24"/>
        </w:rPr>
        <w:t>e</w:t>
      </w:r>
      <w:r w:rsidR="008436E8" w:rsidRPr="008436E8">
        <w:rPr>
          <w:rFonts w:ascii="Times New Roman" w:hAnsi="Times New Roman" w:cs="Times New Roman"/>
          <w:color w:val="000000"/>
          <w:sz w:val="24"/>
          <w:szCs w:val="24"/>
        </w:rPr>
        <w:t xml:space="preserve">n </w:t>
      </w:r>
      <w:r w:rsidR="008436E8" w:rsidRPr="0092333E">
        <w:rPr>
          <w:rFonts w:ascii="Times New Roman" w:hAnsi="Times New Roman" w:cs="Times New Roman"/>
          <w:color w:val="000000"/>
          <w:sz w:val="24"/>
          <w:szCs w:val="24"/>
        </w:rPr>
        <w:t>lo referente a</w:t>
      </w:r>
      <w:r w:rsidR="00C861FC">
        <w:rPr>
          <w:rFonts w:ascii="Times New Roman" w:hAnsi="Times New Roman" w:cs="Times New Roman"/>
          <w:color w:val="000000"/>
          <w:sz w:val="24"/>
          <w:szCs w:val="24"/>
        </w:rPr>
        <w:t xml:space="preserve"> </w:t>
      </w:r>
      <w:r w:rsidR="008436E8" w:rsidRPr="0092333E">
        <w:rPr>
          <w:rFonts w:ascii="Times New Roman" w:hAnsi="Times New Roman" w:cs="Times New Roman"/>
          <w:color w:val="000000"/>
          <w:sz w:val="24"/>
          <w:szCs w:val="24"/>
        </w:rPr>
        <w:t xml:space="preserve">la </w:t>
      </w:r>
      <w:r w:rsidR="00893A6E">
        <w:rPr>
          <w:rFonts w:ascii="Times New Roman" w:hAnsi="Times New Roman" w:cs="Times New Roman"/>
          <w:color w:val="000000"/>
          <w:sz w:val="24"/>
          <w:szCs w:val="24"/>
        </w:rPr>
        <w:t>A</w:t>
      </w:r>
      <w:r w:rsidR="008436E8" w:rsidRPr="008436E8">
        <w:rPr>
          <w:rFonts w:ascii="Times New Roman" w:hAnsi="Times New Roman" w:cs="Times New Roman"/>
          <w:color w:val="000000"/>
          <w:sz w:val="24"/>
          <w:szCs w:val="24"/>
        </w:rPr>
        <w:t xml:space="preserve">sertividad indirecta, </w:t>
      </w:r>
      <w:r w:rsidR="000D10DD">
        <w:rPr>
          <w:rFonts w:ascii="Times New Roman" w:hAnsi="Times New Roman" w:cs="Times New Roman"/>
          <w:color w:val="000000"/>
          <w:sz w:val="24"/>
          <w:szCs w:val="24"/>
        </w:rPr>
        <w:t>ambos</w:t>
      </w:r>
      <w:r w:rsidR="008436E8" w:rsidRPr="008436E8">
        <w:rPr>
          <w:rFonts w:ascii="Times New Roman" w:hAnsi="Times New Roman" w:cs="Times New Roman"/>
          <w:color w:val="000000"/>
          <w:sz w:val="24"/>
          <w:szCs w:val="24"/>
        </w:rPr>
        <w:t xml:space="preserve"> participantes disponen de una habilidad promedio, lo que significa que recurren a medios indirectos, para la comunicación de sus ideas, sentimiento, opiniones, especialmente a través de medios electrónicos. Mientras tanto, respecto a</w:t>
      </w:r>
      <w:r w:rsidR="00C861FC">
        <w:rPr>
          <w:rFonts w:ascii="Times New Roman" w:hAnsi="Times New Roman" w:cs="Times New Roman"/>
          <w:color w:val="000000"/>
          <w:sz w:val="24"/>
          <w:szCs w:val="24"/>
        </w:rPr>
        <w:t xml:space="preserve"> </w:t>
      </w:r>
      <w:r w:rsidR="008436E8" w:rsidRPr="008436E8">
        <w:rPr>
          <w:rFonts w:ascii="Times New Roman" w:hAnsi="Times New Roman" w:cs="Times New Roman"/>
          <w:color w:val="000000"/>
          <w:sz w:val="24"/>
          <w:szCs w:val="24"/>
        </w:rPr>
        <w:t xml:space="preserve">la </w:t>
      </w:r>
      <w:r w:rsidR="00893A6E">
        <w:rPr>
          <w:rFonts w:ascii="Times New Roman" w:hAnsi="Times New Roman" w:cs="Times New Roman"/>
          <w:color w:val="000000"/>
          <w:sz w:val="24"/>
          <w:szCs w:val="24"/>
        </w:rPr>
        <w:t>N</w:t>
      </w:r>
      <w:r w:rsidR="008436E8" w:rsidRPr="008436E8">
        <w:rPr>
          <w:rFonts w:ascii="Times New Roman" w:hAnsi="Times New Roman" w:cs="Times New Roman"/>
          <w:color w:val="000000"/>
          <w:sz w:val="24"/>
          <w:szCs w:val="24"/>
        </w:rPr>
        <w:t>o asertividad</w:t>
      </w:r>
      <w:r w:rsidR="0092333E">
        <w:rPr>
          <w:rFonts w:ascii="Times New Roman" w:hAnsi="Times New Roman" w:cs="Times New Roman"/>
          <w:color w:val="000000"/>
          <w:sz w:val="24"/>
          <w:szCs w:val="24"/>
        </w:rPr>
        <w:t xml:space="preserve">, </w:t>
      </w:r>
      <w:r w:rsidR="000D10DD">
        <w:rPr>
          <w:rFonts w:ascii="Times New Roman" w:hAnsi="Times New Roman" w:cs="Times New Roman"/>
          <w:color w:val="000000"/>
          <w:sz w:val="24"/>
          <w:szCs w:val="24"/>
        </w:rPr>
        <w:t xml:space="preserve">el estudio reveló que </w:t>
      </w:r>
      <w:r w:rsidR="008436E8" w:rsidRPr="008436E8">
        <w:rPr>
          <w:rFonts w:ascii="Times New Roman" w:hAnsi="Times New Roman" w:cs="Times New Roman"/>
          <w:color w:val="000000"/>
          <w:sz w:val="24"/>
          <w:szCs w:val="24"/>
        </w:rPr>
        <w:t xml:space="preserve">fueron los varones </w:t>
      </w:r>
      <w:r w:rsidR="000E60CB">
        <w:rPr>
          <w:rFonts w:ascii="Times New Roman" w:hAnsi="Times New Roman" w:cs="Times New Roman"/>
          <w:color w:val="000000"/>
          <w:sz w:val="24"/>
          <w:szCs w:val="24"/>
        </w:rPr>
        <w:t xml:space="preserve">quienes presentaron </w:t>
      </w:r>
      <w:r w:rsidR="008436E8" w:rsidRPr="008436E8">
        <w:rPr>
          <w:rFonts w:ascii="Times New Roman" w:hAnsi="Times New Roman" w:cs="Times New Roman"/>
          <w:color w:val="000000"/>
          <w:sz w:val="24"/>
          <w:szCs w:val="24"/>
        </w:rPr>
        <w:t xml:space="preserve">una tendencia </w:t>
      </w:r>
      <w:r w:rsidR="000D10DD">
        <w:rPr>
          <w:rFonts w:ascii="Times New Roman" w:hAnsi="Times New Roman" w:cs="Times New Roman"/>
          <w:color w:val="000000"/>
          <w:sz w:val="24"/>
          <w:szCs w:val="24"/>
        </w:rPr>
        <w:t xml:space="preserve">ligeramente </w:t>
      </w:r>
      <w:r w:rsidR="008436E8" w:rsidRPr="008436E8">
        <w:rPr>
          <w:rFonts w:ascii="Times New Roman" w:hAnsi="Times New Roman" w:cs="Times New Roman"/>
          <w:color w:val="000000"/>
          <w:sz w:val="24"/>
          <w:szCs w:val="24"/>
        </w:rPr>
        <w:t>más acentuada hacia exhibición de</w:t>
      </w:r>
      <w:r w:rsidR="000E60CB">
        <w:rPr>
          <w:rFonts w:ascii="Times New Roman" w:hAnsi="Times New Roman" w:cs="Times New Roman"/>
          <w:color w:val="000000"/>
          <w:sz w:val="24"/>
          <w:szCs w:val="24"/>
        </w:rPr>
        <w:t xml:space="preserve"> estos</w:t>
      </w:r>
      <w:r w:rsidR="008436E8" w:rsidRPr="008436E8">
        <w:rPr>
          <w:rFonts w:ascii="Times New Roman" w:hAnsi="Times New Roman" w:cs="Times New Roman"/>
          <w:color w:val="000000"/>
          <w:sz w:val="24"/>
          <w:szCs w:val="24"/>
        </w:rPr>
        <w:t xml:space="preserve"> comportamientos</w:t>
      </w:r>
      <w:r w:rsidR="000D10DD">
        <w:rPr>
          <w:rFonts w:ascii="Times New Roman" w:hAnsi="Times New Roman" w:cs="Times New Roman"/>
          <w:color w:val="000000"/>
          <w:sz w:val="24"/>
          <w:szCs w:val="24"/>
        </w:rPr>
        <w:t>, en comparación con las mujeres</w:t>
      </w:r>
      <w:r w:rsidR="008436E8" w:rsidRPr="008436E8">
        <w:rPr>
          <w:rFonts w:ascii="Times New Roman" w:hAnsi="Times New Roman" w:cs="Times New Roman"/>
          <w:color w:val="000000"/>
          <w:sz w:val="24"/>
          <w:szCs w:val="24"/>
        </w:rPr>
        <w:t>. Por último, re</w:t>
      </w:r>
      <w:r w:rsidR="000E60CB">
        <w:rPr>
          <w:rFonts w:ascii="Times New Roman" w:hAnsi="Times New Roman" w:cs="Times New Roman"/>
          <w:color w:val="000000"/>
          <w:sz w:val="24"/>
          <w:szCs w:val="24"/>
        </w:rPr>
        <w:t xml:space="preserve">ferente </w:t>
      </w:r>
      <w:r w:rsidR="008436E8" w:rsidRPr="008436E8">
        <w:rPr>
          <w:rFonts w:ascii="Times New Roman" w:hAnsi="Times New Roman" w:cs="Times New Roman"/>
          <w:color w:val="000000"/>
          <w:sz w:val="24"/>
          <w:szCs w:val="24"/>
        </w:rPr>
        <w:t xml:space="preserve">a la dimensión de </w:t>
      </w:r>
      <w:r w:rsidR="00893A6E">
        <w:rPr>
          <w:rFonts w:ascii="Times New Roman" w:hAnsi="Times New Roman" w:cs="Times New Roman"/>
          <w:color w:val="000000"/>
          <w:sz w:val="24"/>
          <w:szCs w:val="24"/>
        </w:rPr>
        <w:t>A</w:t>
      </w:r>
      <w:r w:rsidR="008436E8" w:rsidRPr="008436E8">
        <w:rPr>
          <w:rFonts w:ascii="Times New Roman" w:hAnsi="Times New Roman" w:cs="Times New Roman"/>
          <w:color w:val="000000"/>
          <w:sz w:val="24"/>
          <w:szCs w:val="24"/>
        </w:rPr>
        <w:t>sertividad,</w:t>
      </w:r>
      <w:r w:rsidR="000D10DD">
        <w:rPr>
          <w:rFonts w:ascii="Times New Roman" w:hAnsi="Times New Roman" w:cs="Times New Roman"/>
          <w:color w:val="000000"/>
          <w:sz w:val="24"/>
          <w:szCs w:val="24"/>
        </w:rPr>
        <w:t xml:space="preserve"> </w:t>
      </w:r>
      <w:r w:rsidR="004A33C0">
        <w:rPr>
          <w:rFonts w:ascii="Times New Roman" w:hAnsi="Times New Roman" w:cs="Times New Roman"/>
          <w:color w:val="000000"/>
          <w:sz w:val="24"/>
          <w:szCs w:val="24"/>
        </w:rPr>
        <w:t>la población femenina mostró una menor disposición al dominio de esta dimensión en sus interacciones sociales.</w:t>
      </w:r>
    </w:p>
    <w:p w14:paraId="384D0B1F" w14:textId="080AD6F2" w:rsidR="00F908E9" w:rsidRPr="008F1F19" w:rsidRDefault="00CA43AA" w:rsidP="00CA43AA">
      <w:pPr>
        <w:spacing w:line="360" w:lineRule="auto"/>
        <w:jc w:val="both"/>
        <w:rPr>
          <w:rFonts w:ascii="Times New Roman" w:hAnsi="Times New Roman" w:cs="Times New Roman"/>
          <w:color w:val="000000"/>
          <w:sz w:val="24"/>
          <w:szCs w:val="24"/>
        </w:rPr>
      </w:pPr>
      <w:r w:rsidRPr="003F4C41">
        <w:rPr>
          <w:rFonts w:cstheme="minorHAnsi"/>
          <w:b/>
          <w:bCs/>
          <w:color w:val="000000"/>
          <w:sz w:val="28"/>
          <w:szCs w:val="28"/>
        </w:rPr>
        <w:t>Palabras clave:</w:t>
      </w:r>
      <w:r w:rsidRPr="008F1F19">
        <w:rPr>
          <w:rFonts w:ascii="Times New Roman" w:hAnsi="Times New Roman" w:cs="Times New Roman"/>
          <w:b/>
          <w:bCs/>
          <w:color w:val="000000"/>
          <w:sz w:val="24"/>
          <w:szCs w:val="24"/>
        </w:rPr>
        <w:t xml:space="preserve"> </w:t>
      </w:r>
      <w:r w:rsidR="00524A71" w:rsidRPr="008F1F19">
        <w:rPr>
          <w:rFonts w:ascii="Times New Roman" w:hAnsi="Times New Roman" w:cs="Times New Roman"/>
          <w:color w:val="000000" w:themeColor="text1"/>
          <w:sz w:val="24"/>
          <w:szCs w:val="24"/>
        </w:rPr>
        <w:t>Asertividad,</w:t>
      </w:r>
      <w:r w:rsidR="00524A71" w:rsidRPr="008F1F19">
        <w:rPr>
          <w:rFonts w:ascii="Times New Roman" w:hAnsi="Times New Roman" w:cs="Times New Roman"/>
          <w:b/>
          <w:bCs/>
          <w:color w:val="000000" w:themeColor="text1"/>
          <w:sz w:val="24"/>
          <w:szCs w:val="24"/>
        </w:rPr>
        <w:t xml:space="preserve"> </w:t>
      </w:r>
      <w:r w:rsidR="00524A71" w:rsidRPr="008F1F19">
        <w:rPr>
          <w:rFonts w:ascii="Times New Roman" w:hAnsi="Times New Roman" w:cs="Times New Roman"/>
          <w:color w:val="000000"/>
          <w:sz w:val="24"/>
          <w:szCs w:val="24"/>
        </w:rPr>
        <w:t>d</w:t>
      </w:r>
      <w:r w:rsidRPr="008F1F19">
        <w:rPr>
          <w:rFonts w:ascii="Times New Roman" w:hAnsi="Times New Roman" w:cs="Times New Roman"/>
          <w:color w:val="000000"/>
          <w:sz w:val="24"/>
          <w:szCs w:val="24"/>
        </w:rPr>
        <w:t xml:space="preserve">iferencias de género, habilidades sociales, estudiantes universitarios. </w:t>
      </w:r>
    </w:p>
    <w:p w14:paraId="7CF2E0BB" w14:textId="77777777" w:rsidR="00C73023" w:rsidRPr="008F1F19" w:rsidRDefault="00C73023" w:rsidP="003F4C41">
      <w:pPr>
        <w:spacing w:after="0" w:line="360" w:lineRule="auto"/>
        <w:jc w:val="both"/>
        <w:rPr>
          <w:rFonts w:ascii="Times New Roman" w:hAnsi="Times New Roman" w:cs="Times New Roman"/>
          <w:b/>
          <w:bCs/>
          <w:color w:val="000000"/>
          <w:sz w:val="24"/>
          <w:szCs w:val="24"/>
        </w:rPr>
      </w:pPr>
    </w:p>
    <w:p w14:paraId="2F0D5AF0" w14:textId="5D4AE32E" w:rsidR="00F908E9" w:rsidRPr="003F4C41" w:rsidRDefault="00F908E9" w:rsidP="003F4C41">
      <w:pPr>
        <w:spacing w:after="0" w:line="360" w:lineRule="auto"/>
        <w:jc w:val="both"/>
        <w:rPr>
          <w:rFonts w:cstheme="minorHAnsi"/>
          <w:b/>
          <w:bCs/>
          <w:color w:val="000000"/>
          <w:sz w:val="28"/>
          <w:szCs w:val="28"/>
        </w:rPr>
      </w:pPr>
      <w:proofErr w:type="spellStart"/>
      <w:r w:rsidRPr="003F4C41">
        <w:rPr>
          <w:rFonts w:cstheme="minorHAnsi"/>
          <w:b/>
          <w:bCs/>
          <w:color w:val="000000"/>
          <w:sz w:val="28"/>
          <w:szCs w:val="28"/>
        </w:rPr>
        <w:t>Abstrac</w:t>
      </w:r>
      <w:r w:rsidR="003F4C41">
        <w:rPr>
          <w:rFonts w:cstheme="minorHAnsi"/>
          <w:b/>
          <w:bCs/>
          <w:color w:val="000000"/>
          <w:sz w:val="28"/>
          <w:szCs w:val="28"/>
        </w:rPr>
        <w:t>t</w:t>
      </w:r>
      <w:proofErr w:type="spellEnd"/>
    </w:p>
    <w:p w14:paraId="5D1BBBA7" w14:textId="28C826D8" w:rsidR="004A33C0" w:rsidRPr="004A33C0" w:rsidRDefault="004A33C0" w:rsidP="003F4C41">
      <w:pPr>
        <w:spacing w:after="0" w:line="360" w:lineRule="auto"/>
        <w:jc w:val="both"/>
        <w:rPr>
          <w:rFonts w:ascii="Times New Roman" w:hAnsi="Times New Roman" w:cs="Times New Roman"/>
          <w:color w:val="000000"/>
          <w:sz w:val="24"/>
          <w:szCs w:val="24"/>
          <w:lang w:val="en-US"/>
        </w:rPr>
      </w:pPr>
      <w:r w:rsidRPr="004A33C0">
        <w:rPr>
          <w:rFonts w:ascii="Times New Roman" w:hAnsi="Times New Roman" w:cs="Times New Roman"/>
          <w:color w:val="000000"/>
          <w:sz w:val="24"/>
          <w:szCs w:val="24"/>
          <w:lang w:val="en-US"/>
        </w:rPr>
        <w:t xml:space="preserve">When we talk about </w:t>
      </w:r>
      <w:proofErr w:type="gramStart"/>
      <w:r w:rsidRPr="004A33C0">
        <w:rPr>
          <w:rFonts w:ascii="Times New Roman" w:hAnsi="Times New Roman" w:cs="Times New Roman"/>
          <w:color w:val="000000"/>
          <w:sz w:val="24"/>
          <w:szCs w:val="24"/>
          <w:lang w:val="en-US"/>
        </w:rPr>
        <w:t>assertiveness</w:t>
      </w:r>
      <w:proofErr w:type="gramEnd"/>
      <w:r w:rsidRPr="004A33C0">
        <w:rPr>
          <w:rFonts w:ascii="Times New Roman" w:hAnsi="Times New Roman" w:cs="Times New Roman"/>
          <w:color w:val="000000"/>
          <w:sz w:val="24"/>
          <w:szCs w:val="24"/>
          <w:lang w:val="en-US"/>
        </w:rPr>
        <w:t xml:space="preserve"> we describe a series of visible and assimilated behaviors that we exhibit in our daily lives, which must be developed since they are fundamental for positive interpersonal relationships. The purpose of this study is to determine if there are gender differences in assertiveness in new university students of Psychology. The Assertive </w:t>
      </w:r>
      <w:proofErr w:type="spellStart"/>
      <w:r w:rsidRPr="004A33C0">
        <w:rPr>
          <w:rFonts w:ascii="Times New Roman" w:hAnsi="Times New Roman" w:cs="Times New Roman"/>
          <w:color w:val="000000"/>
          <w:sz w:val="24"/>
          <w:szCs w:val="24"/>
          <w:lang w:val="en-US"/>
        </w:rPr>
        <w:t>Multidiversity</w:t>
      </w:r>
      <w:proofErr w:type="spellEnd"/>
      <w:r w:rsidRPr="004A33C0">
        <w:rPr>
          <w:rFonts w:ascii="Times New Roman" w:hAnsi="Times New Roman" w:cs="Times New Roman"/>
          <w:color w:val="000000"/>
          <w:sz w:val="24"/>
          <w:szCs w:val="24"/>
          <w:lang w:val="en-US"/>
        </w:rPr>
        <w:t xml:space="preserve"> Scale (EMA) was applied to a sample of 66 university students of both sexes, between 19 and 20 years old; For its study, this instrument is divided into three dimensions: Indirect Assertiveness, Non-</w:t>
      </w:r>
      <w:proofErr w:type="gramStart"/>
      <w:r w:rsidRPr="004A33C0">
        <w:rPr>
          <w:rFonts w:ascii="Times New Roman" w:hAnsi="Times New Roman" w:cs="Times New Roman"/>
          <w:color w:val="000000"/>
          <w:sz w:val="24"/>
          <w:szCs w:val="24"/>
          <w:lang w:val="en-US"/>
        </w:rPr>
        <w:t>assertiveness</w:t>
      </w:r>
      <w:proofErr w:type="gramEnd"/>
      <w:r w:rsidRPr="004A33C0">
        <w:rPr>
          <w:rFonts w:ascii="Times New Roman" w:hAnsi="Times New Roman" w:cs="Times New Roman"/>
          <w:color w:val="000000"/>
          <w:sz w:val="24"/>
          <w:szCs w:val="24"/>
          <w:lang w:val="en-US"/>
        </w:rPr>
        <w:t xml:space="preserve"> and Assertiveness. The methodology was quantitative, descriptive, </w:t>
      </w:r>
      <w:proofErr w:type="gramStart"/>
      <w:r w:rsidRPr="004A33C0">
        <w:rPr>
          <w:rFonts w:ascii="Times New Roman" w:hAnsi="Times New Roman" w:cs="Times New Roman"/>
          <w:color w:val="000000"/>
          <w:sz w:val="24"/>
          <w:szCs w:val="24"/>
          <w:lang w:val="en-US"/>
        </w:rPr>
        <w:t>cross-sectional</w:t>
      </w:r>
      <w:proofErr w:type="gramEnd"/>
      <w:r w:rsidRPr="004A33C0">
        <w:rPr>
          <w:rFonts w:ascii="Times New Roman" w:hAnsi="Times New Roman" w:cs="Times New Roman"/>
          <w:color w:val="000000"/>
          <w:sz w:val="24"/>
          <w:szCs w:val="24"/>
          <w:lang w:val="en-US"/>
        </w:rPr>
        <w:t xml:space="preserve"> and prospective. As part of the results, it is highlighted that with regard to indirect Assertiveness, both participants have an average ability, which means that they resort to indirect means to communicate their ideas, feelings, opinions, especially through electronic means</w:t>
      </w:r>
      <w:proofErr w:type="gramStart"/>
      <w:r w:rsidRPr="004A33C0">
        <w:rPr>
          <w:rFonts w:ascii="Times New Roman" w:hAnsi="Times New Roman" w:cs="Times New Roman"/>
          <w:color w:val="000000"/>
          <w:sz w:val="24"/>
          <w:szCs w:val="24"/>
          <w:lang w:val="en-US"/>
        </w:rPr>
        <w:t>. .</w:t>
      </w:r>
      <w:proofErr w:type="gramEnd"/>
      <w:r w:rsidRPr="004A33C0">
        <w:rPr>
          <w:rFonts w:ascii="Times New Roman" w:hAnsi="Times New Roman" w:cs="Times New Roman"/>
          <w:color w:val="000000"/>
          <w:sz w:val="24"/>
          <w:szCs w:val="24"/>
          <w:lang w:val="en-US"/>
        </w:rPr>
        <w:t xml:space="preserve"> Meanwhile, regarding non-assertiveness, the study revealed that it was men who presented a slightly more accentuated tendency towards exhibiting these behaviors, compared to women. Finally, regarding the Assertiveness dimension, the female population showed a lower disposition to dominate this dimension in their social interactions.</w:t>
      </w:r>
    </w:p>
    <w:p w14:paraId="0C17AE86" w14:textId="4D5579A7" w:rsidR="00F908E9" w:rsidRDefault="00F908E9" w:rsidP="003F4C41">
      <w:pPr>
        <w:spacing w:after="0" w:line="360" w:lineRule="auto"/>
        <w:jc w:val="both"/>
        <w:rPr>
          <w:rFonts w:ascii="Times New Roman" w:hAnsi="Times New Roman" w:cs="Times New Roman"/>
          <w:color w:val="000000"/>
          <w:sz w:val="24"/>
          <w:szCs w:val="24"/>
          <w:lang w:val="en-US"/>
        </w:rPr>
      </w:pPr>
      <w:r w:rsidRPr="00EF6263">
        <w:rPr>
          <w:rFonts w:cstheme="minorHAnsi"/>
          <w:b/>
          <w:bCs/>
          <w:color w:val="000000"/>
          <w:sz w:val="28"/>
          <w:szCs w:val="28"/>
          <w:lang w:val="en-US"/>
        </w:rPr>
        <w:t>Keywords:</w:t>
      </w:r>
      <w:r w:rsidRPr="008F1F19">
        <w:rPr>
          <w:rFonts w:ascii="Times New Roman" w:hAnsi="Times New Roman" w:cs="Times New Roman"/>
          <w:b/>
          <w:bCs/>
          <w:color w:val="000000"/>
          <w:sz w:val="24"/>
          <w:szCs w:val="24"/>
          <w:lang w:val="en-US"/>
        </w:rPr>
        <w:t xml:space="preserve"> </w:t>
      </w:r>
      <w:r w:rsidRPr="008F1F19">
        <w:rPr>
          <w:rFonts w:ascii="Times New Roman" w:hAnsi="Times New Roman" w:cs="Times New Roman"/>
          <w:color w:val="000000"/>
          <w:sz w:val="24"/>
          <w:szCs w:val="24"/>
          <w:lang w:val="en-US"/>
        </w:rPr>
        <w:t>Assertiveness, gender differences, social skills, university students.</w:t>
      </w:r>
    </w:p>
    <w:p w14:paraId="6A5E5284" w14:textId="77777777" w:rsidR="003F4C41" w:rsidRDefault="003F4C41" w:rsidP="003F4C41">
      <w:pPr>
        <w:spacing w:before="120" w:after="240" w:line="360" w:lineRule="auto"/>
        <w:jc w:val="both"/>
      </w:pPr>
      <w:bookmarkStart w:id="1" w:name="_Hlk67903737"/>
      <w:r w:rsidRPr="00F531D5">
        <w:rPr>
          <w:rFonts w:ascii="Times New Roman" w:hAnsi="Times New Roman" w:cs="Times New Roman"/>
          <w:b/>
          <w:sz w:val="24"/>
          <w:szCs w:val="24"/>
        </w:rPr>
        <w:t>Fecha Recepción:</w:t>
      </w:r>
      <w:r w:rsidRPr="00F531D5">
        <w:rPr>
          <w:rFonts w:ascii="Times New Roman" w:hAnsi="Times New Roman" w:cs="Times New Roman"/>
          <w:sz w:val="24"/>
          <w:szCs w:val="24"/>
        </w:rPr>
        <w:t xml:space="preserve"> </w:t>
      </w:r>
      <w:proofErr w:type="gramStart"/>
      <w:r w:rsidRPr="00F531D5">
        <w:rPr>
          <w:rFonts w:ascii="Times New Roman" w:hAnsi="Times New Roman" w:cs="Times New Roman"/>
          <w:sz w:val="24"/>
          <w:szCs w:val="24"/>
        </w:rPr>
        <w:t>Mayo</w:t>
      </w:r>
      <w:proofErr w:type="gramEnd"/>
      <w:r w:rsidRPr="00F531D5">
        <w:rPr>
          <w:rFonts w:ascii="Times New Roman" w:hAnsi="Times New Roman" w:cs="Times New Roman"/>
          <w:sz w:val="24"/>
          <w:szCs w:val="24"/>
        </w:rPr>
        <w:t xml:space="preserve"> 2020     </w:t>
      </w:r>
      <w:r w:rsidRPr="00F531D5">
        <w:rPr>
          <w:rFonts w:ascii="Times New Roman" w:hAnsi="Times New Roman" w:cs="Times New Roman"/>
          <w:b/>
          <w:sz w:val="24"/>
          <w:szCs w:val="24"/>
        </w:rPr>
        <w:t>Fecha Aceptación:</w:t>
      </w:r>
      <w:r w:rsidRPr="00F531D5">
        <w:rPr>
          <w:rFonts w:ascii="Times New Roman" w:hAnsi="Times New Roman" w:cs="Times New Roman"/>
          <w:sz w:val="24"/>
          <w:szCs w:val="24"/>
        </w:rPr>
        <w:t xml:space="preserve"> Diciembre 2020</w:t>
      </w:r>
      <w:r>
        <w:br/>
      </w:r>
      <w:r w:rsidR="00CA2516">
        <w:pict w14:anchorId="5DB1001D">
          <v:rect id="_x0000_i1025" style="width:446.5pt;height:1.5pt" o:hralign="center" o:hrstd="t" o:hr="t" fillcolor="#a0a0a0" stroked="f"/>
        </w:pict>
      </w:r>
    </w:p>
    <w:bookmarkEnd w:id="1"/>
    <w:p w14:paraId="3D02AD10" w14:textId="2591FF37" w:rsidR="008A30A2" w:rsidRPr="003F4C41" w:rsidRDefault="008A30A2" w:rsidP="008A30A2">
      <w:pPr>
        <w:spacing w:after="0" w:line="360" w:lineRule="auto"/>
        <w:jc w:val="center"/>
        <w:rPr>
          <w:rFonts w:ascii="Times New Roman" w:hAnsi="Times New Roman" w:cs="Times New Roman"/>
          <w:sz w:val="32"/>
          <w:szCs w:val="32"/>
        </w:rPr>
      </w:pPr>
      <w:r w:rsidRPr="003F4C41">
        <w:rPr>
          <w:rFonts w:ascii="Times New Roman" w:hAnsi="Times New Roman" w:cs="Times New Roman"/>
          <w:b/>
          <w:bCs/>
          <w:sz w:val="32"/>
          <w:szCs w:val="32"/>
        </w:rPr>
        <w:lastRenderedPageBreak/>
        <w:t>Introducción</w:t>
      </w:r>
    </w:p>
    <w:p w14:paraId="3D82FD62" w14:textId="2AB61009" w:rsidR="00D74F2F" w:rsidRPr="00306204" w:rsidRDefault="00D74F2F" w:rsidP="00DB5C7D">
      <w:pPr>
        <w:spacing w:after="0" w:line="360" w:lineRule="auto"/>
        <w:jc w:val="both"/>
        <w:rPr>
          <w:rFonts w:ascii="Times New Roman" w:hAnsi="Times New Roman" w:cs="Times New Roman"/>
          <w:sz w:val="24"/>
          <w:szCs w:val="24"/>
        </w:rPr>
      </w:pPr>
      <w:proofErr w:type="gramStart"/>
      <w:r w:rsidRPr="00306204">
        <w:rPr>
          <w:rFonts w:ascii="Times New Roman" w:hAnsi="Times New Roman" w:cs="Times New Roman"/>
          <w:sz w:val="24"/>
          <w:szCs w:val="24"/>
        </w:rPr>
        <w:t xml:space="preserve">La </w:t>
      </w:r>
      <w:r w:rsidR="00B70743">
        <w:rPr>
          <w:rFonts w:ascii="Times New Roman" w:hAnsi="Times New Roman" w:cs="Times New Roman"/>
          <w:sz w:val="24"/>
          <w:szCs w:val="24"/>
        </w:rPr>
        <w:t>a</w:t>
      </w:r>
      <w:r w:rsidRPr="00306204">
        <w:rPr>
          <w:rFonts w:ascii="Times New Roman" w:hAnsi="Times New Roman" w:cs="Times New Roman"/>
          <w:sz w:val="24"/>
          <w:szCs w:val="24"/>
        </w:rPr>
        <w:t>sertividad</w:t>
      </w:r>
      <w:proofErr w:type="gramEnd"/>
      <w:r w:rsidRPr="00306204">
        <w:rPr>
          <w:rFonts w:ascii="Times New Roman" w:hAnsi="Times New Roman" w:cs="Times New Roman"/>
          <w:sz w:val="24"/>
          <w:szCs w:val="24"/>
        </w:rPr>
        <w:t xml:space="preserve"> es un constructo nacido en el campo de la Psicología Clínica que, al igual que muchos otros conceptos, pronto superó las barreras de la disciplina para ser incorporado, entre otras, en el campo de la comunicación humana, debido a la utilidad mostrada para el entrenamiento de la expresión de sentimientos. </w:t>
      </w:r>
    </w:p>
    <w:p w14:paraId="4E77E653" w14:textId="0CB3D8A8" w:rsidR="00D74F2F" w:rsidRPr="00306204" w:rsidRDefault="00144217" w:rsidP="00B70743">
      <w:pPr>
        <w:spacing w:after="0" w:line="360" w:lineRule="auto"/>
        <w:ind w:firstLine="708"/>
        <w:jc w:val="both"/>
        <w:rPr>
          <w:rFonts w:ascii="Times New Roman" w:hAnsi="Times New Roman" w:cs="Times New Roman"/>
          <w:sz w:val="24"/>
          <w:szCs w:val="24"/>
        </w:rPr>
      </w:pPr>
      <w:r w:rsidRPr="00306204">
        <w:rPr>
          <w:rFonts w:ascii="Times New Roman" w:hAnsi="Times New Roman" w:cs="Times New Roman"/>
          <w:sz w:val="24"/>
          <w:szCs w:val="24"/>
        </w:rPr>
        <w:t xml:space="preserve">Si bien, </w:t>
      </w:r>
      <w:r w:rsidR="00D74F2F" w:rsidRPr="00306204">
        <w:rPr>
          <w:rFonts w:ascii="Times New Roman" w:hAnsi="Times New Roman" w:cs="Times New Roman"/>
          <w:sz w:val="24"/>
          <w:szCs w:val="24"/>
        </w:rPr>
        <w:t xml:space="preserve">es la obra de </w:t>
      </w:r>
      <w:proofErr w:type="spellStart"/>
      <w:r w:rsidR="00D74F2F" w:rsidRPr="00306204">
        <w:rPr>
          <w:rFonts w:ascii="Times New Roman" w:hAnsi="Times New Roman" w:cs="Times New Roman"/>
          <w:sz w:val="24"/>
          <w:szCs w:val="24"/>
        </w:rPr>
        <w:t>Salter</w:t>
      </w:r>
      <w:proofErr w:type="spellEnd"/>
      <w:r w:rsidR="00D74F2F" w:rsidRPr="00306204">
        <w:rPr>
          <w:rFonts w:ascii="Times New Roman" w:hAnsi="Times New Roman" w:cs="Times New Roman"/>
          <w:sz w:val="24"/>
          <w:szCs w:val="24"/>
        </w:rPr>
        <w:t xml:space="preserve"> la que </w:t>
      </w:r>
      <w:r w:rsidR="00D74F2F" w:rsidRPr="0078789F">
        <w:rPr>
          <w:rFonts w:ascii="Times New Roman" w:hAnsi="Times New Roman" w:cs="Times New Roman"/>
          <w:color w:val="000000" w:themeColor="text1"/>
          <w:sz w:val="24"/>
          <w:szCs w:val="24"/>
        </w:rPr>
        <w:t>destac</w:t>
      </w:r>
      <w:r w:rsidR="00774334" w:rsidRPr="0078789F">
        <w:rPr>
          <w:rFonts w:ascii="Times New Roman" w:hAnsi="Times New Roman" w:cs="Times New Roman"/>
          <w:color w:val="000000" w:themeColor="text1"/>
          <w:sz w:val="24"/>
          <w:szCs w:val="24"/>
        </w:rPr>
        <w:t>a</w:t>
      </w:r>
      <w:r w:rsidR="00D74F2F" w:rsidRPr="0078789F">
        <w:rPr>
          <w:rFonts w:ascii="Times New Roman" w:hAnsi="Times New Roman" w:cs="Times New Roman"/>
          <w:color w:val="000000" w:themeColor="text1"/>
          <w:sz w:val="24"/>
          <w:szCs w:val="24"/>
        </w:rPr>
        <w:t xml:space="preserve"> </w:t>
      </w:r>
      <w:r w:rsidR="00D74F2F" w:rsidRPr="00306204">
        <w:rPr>
          <w:rFonts w:ascii="Times New Roman" w:hAnsi="Times New Roman" w:cs="Times New Roman"/>
          <w:sz w:val="24"/>
          <w:szCs w:val="24"/>
        </w:rPr>
        <w:t>inicialmente</w:t>
      </w:r>
      <w:r w:rsidR="0078789F">
        <w:rPr>
          <w:rFonts w:ascii="Times New Roman" w:hAnsi="Times New Roman" w:cs="Times New Roman"/>
          <w:sz w:val="24"/>
          <w:szCs w:val="24"/>
        </w:rPr>
        <w:t xml:space="preserve"> </w:t>
      </w:r>
      <w:r w:rsidR="00D74F2F" w:rsidRPr="00306204">
        <w:rPr>
          <w:rFonts w:ascii="Times New Roman" w:hAnsi="Times New Roman" w:cs="Times New Roman"/>
          <w:sz w:val="24"/>
          <w:szCs w:val="24"/>
        </w:rPr>
        <w:t>la importancia de la conducta asertiva, el desarrollo más amplio del concepto está  asociado al trabajo pionero de Wolpe</w:t>
      </w:r>
      <w:r w:rsidR="00F84C6C" w:rsidRPr="00306204">
        <w:rPr>
          <w:rStyle w:val="Refdenotaalpie"/>
          <w:rFonts w:ascii="Times New Roman" w:hAnsi="Times New Roman" w:cs="Times New Roman"/>
          <w:sz w:val="24"/>
          <w:szCs w:val="24"/>
        </w:rPr>
        <w:footnoteReference w:id="1"/>
      </w:r>
      <w:r w:rsidR="005C2D0B">
        <w:rPr>
          <w:rFonts w:ascii="Times New Roman" w:hAnsi="Times New Roman" w:cs="Times New Roman"/>
          <w:sz w:val="24"/>
          <w:szCs w:val="24"/>
        </w:rPr>
        <w:t xml:space="preserve"> </w:t>
      </w:r>
      <w:sdt>
        <w:sdtPr>
          <w:rPr>
            <w:rFonts w:ascii="Times New Roman" w:hAnsi="Times New Roman" w:cs="Times New Roman"/>
            <w:sz w:val="24"/>
            <w:szCs w:val="24"/>
          </w:rPr>
          <w:id w:val="1241674563"/>
          <w:citation/>
        </w:sdtPr>
        <w:sdtEndPr/>
        <w:sdtContent>
          <w:r w:rsidR="00931C93" w:rsidRPr="00306204">
            <w:rPr>
              <w:rFonts w:ascii="Times New Roman" w:hAnsi="Times New Roman" w:cs="Times New Roman"/>
              <w:noProof/>
              <w:sz w:val="24"/>
              <w:szCs w:val="24"/>
            </w:rPr>
            <w:t>(Rimm &amp; Masters, 1980)</w:t>
          </w:r>
        </w:sdtContent>
      </w:sdt>
      <w:r w:rsidRPr="00306204">
        <w:rPr>
          <w:rFonts w:ascii="Times New Roman" w:hAnsi="Times New Roman" w:cs="Times New Roman"/>
          <w:sz w:val="24"/>
          <w:szCs w:val="24"/>
        </w:rPr>
        <w:t xml:space="preserve"> </w:t>
      </w:r>
      <w:r w:rsidR="00D74F2F" w:rsidRPr="00306204">
        <w:rPr>
          <w:rFonts w:ascii="Times New Roman" w:hAnsi="Times New Roman" w:cs="Times New Roman"/>
          <w:sz w:val="24"/>
          <w:szCs w:val="24"/>
        </w:rPr>
        <w:t xml:space="preserve">quien se interesó por la conducta asertiva en los mismos términos de su teoría de la inhibición recíproca de la cual derivó la técnica de la </w:t>
      </w:r>
      <w:r w:rsidR="00D74F2F" w:rsidRPr="00524A71">
        <w:rPr>
          <w:rFonts w:ascii="Times New Roman" w:hAnsi="Times New Roman" w:cs="Times New Roman"/>
          <w:sz w:val="24"/>
          <w:szCs w:val="24"/>
        </w:rPr>
        <w:t>Desensibilización Sistemática</w:t>
      </w:r>
      <w:r w:rsidR="00D74F2F" w:rsidRPr="00306204">
        <w:rPr>
          <w:rFonts w:ascii="Times New Roman" w:hAnsi="Times New Roman" w:cs="Times New Roman"/>
          <w:sz w:val="24"/>
          <w:szCs w:val="24"/>
        </w:rPr>
        <w:t xml:space="preserve"> para el manejo de la ansiedad; en todo caso</w:t>
      </w:r>
      <w:r w:rsidR="000B3E16">
        <w:rPr>
          <w:rFonts w:ascii="Times New Roman" w:hAnsi="Times New Roman" w:cs="Times New Roman"/>
          <w:sz w:val="24"/>
          <w:szCs w:val="24"/>
        </w:rPr>
        <w:t>,</w:t>
      </w:r>
      <w:r w:rsidR="00D74F2F" w:rsidRPr="00306204">
        <w:rPr>
          <w:rFonts w:ascii="Times New Roman" w:hAnsi="Times New Roman" w:cs="Times New Roman"/>
          <w:sz w:val="24"/>
          <w:szCs w:val="24"/>
        </w:rPr>
        <w:t xml:space="preserve"> se trata de un procedimiento sencillo de contra condicionamiento mediante el cual se logra establecer una conducta incompatible (la relajación en este caso) en sustitución de la conducta problema (la ansiedad producida por las fobias)</w:t>
      </w:r>
      <w:r w:rsidR="00F74552">
        <w:rPr>
          <w:rFonts w:ascii="Times New Roman" w:hAnsi="Times New Roman" w:cs="Times New Roman"/>
          <w:sz w:val="24"/>
          <w:szCs w:val="24"/>
        </w:rPr>
        <w:t>.</w:t>
      </w:r>
    </w:p>
    <w:p w14:paraId="711866B3" w14:textId="04E9000F" w:rsidR="00D74F2F" w:rsidRPr="00306204" w:rsidRDefault="00D74F2F" w:rsidP="00B70743">
      <w:pPr>
        <w:spacing w:after="0" w:line="360" w:lineRule="auto"/>
        <w:ind w:firstLine="708"/>
        <w:jc w:val="both"/>
        <w:rPr>
          <w:rFonts w:ascii="Times New Roman" w:hAnsi="Times New Roman" w:cs="Times New Roman"/>
          <w:sz w:val="24"/>
          <w:szCs w:val="24"/>
        </w:rPr>
      </w:pPr>
      <w:r w:rsidRPr="00306204">
        <w:rPr>
          <w:rFonts w:ascii="Times New Roman" w:hAnsi="Times New Roman" w:cs="Times New Roman"/>
          <w:sz w:val="24"/>
          <w:szCs w:val="24"/>
        </w:rPr>
        <w:t xml:space="preserve">En ese tenor, el tratamiento  que el propio Wolpe le da a la asertividad es el de una respuesta similar a la de la relajación en lo referente a su capacidad para inhibir la ansiedad producida por la inhabilidad de una persona para afirmar sus derechos en beneficio del logro de sus objetivos; en el modelo  utilizado por Wolpe, el Juego de Roles o Ensayo de la conducta constituyó la técnica indicada para el aprendizaje de la expresión asertiva lo cual requiere que </w:t>
      </w:r>
      <w:r w:rsidR="00524A71">
        <w:rPr>
          <w:rFonts w:ascii="Times New Roman" w:hAnsi="Times New Roman" w:cs="Times New Roman"/>
          <w:sz w:val="24"/>
          <w:szCs w:val="24"/>
        </w:rPr>
        <w:t>c</w:t>
      </w:r>
      <w:r w:rsidRPr="00306204">
        <w:rPr>
          <w:rFonts w:ascii="Times New Roman" w:hAnsi="Times New Roman" w:cs="Times New Roman"/>
          <w:sz w:val="24"/>
          <w:szCs w:val="24"/>
        </w:rPr>
        <w:t xml:space="preserve">liente y </w:t>
      </w:r>
      <w:r w:rsidR="00524A71">
        <w:rPr>
          <w:rFonts w:ascii="Times New Roman" w:hAnsi="Times New Roman" w:cs="Times New Roman"/>
          <w:sz w:val="24"/>
          <w:szCs w:val="24"/>
        </w:rPr>
        <w:t>t</w:t>
      </w:r>
      <w:r w:rsidRPr="00306204">
        <w:rPr>
          <w:rFonts w:ascii="Times New Roman" w:hAnsi="Times New Roman" w:cs="Times New Roman"/>
          <w:sz w:val="24"/>
          <w:szCs w:val="24"/>
        </w:rPr>
        <w:t xml:space="preserve">erapeuta representen, activamente “interacciones personales pertinentes” </w:t>
      </w:r>
      <w:r w:rsidRPr="007112CB">
        <w:rPr>
          <w:rFonts w:ascii="Times New Roman" w:hAnsi="Times New Roman" w:cs="Times New Roman"/>
          <w:sz w:val="24"/>
          <w:szCs w:val="24"/>
        </w:rPr>
        <w:t>(</w:t>
      </w:r>
      <w:proofErr w:type="spellStart"/>
      <w:r w:rsidR="007112CB" w:rsidRPr="007112CB">
        <w:rPr>
          <w:rFonts w:ascii="Times New Roman" w:hAnsi="Times New Roman" w:cs="Times New Roman"/>
          <w:noProof/>
          <w:sz w:val="24"/>
          <w:szCs w:val="24"/>
        </w:rPr>
        <w:t>Rimm</w:t>
      </w:r>
      <w:proofErr w:type="spellEnd"/>
      <w:r w:rsidR="007112CB" w:rsidRPr="007112CB">
        <w:rPr>
          <w:rFonts w:ascii="Times New Roman" w:hAnsi="Times New Roman" w:cs="Times New Roman"/>
          <w:noProof/>
          <w:sz w:val="24"/>
          <w:szCs w:val="24"/>
        </w:rPr>
        <w:t xml:space="preserve"> &amp; Masters, 1980</w:t>
      </w:r>
      <w:r w:rsidRPr="007112CB">
        <w:rPr>
          <w:rFonts w:ascii="Times New Roman" w:hAnsi="Times New Roman" w:cs="Times New Roman"/>
          <w:sz w:val="24"/>
          <w:szCs w:val="24"/>
        </w:rPr>
        <w:t xml:space="preserve">, </w:t>
      </w:r>
      <w:r w:rsidR="00524A71" w:rsidRPr="007112CB">
        <w:rPr>
          <w:rFonts w:ascii="Times New Roman" w:hAnsi="Times New Roman" w:cs="Times New Roman"/>
          <w:color w:val="000000" w:themeColor="text1"/>
          <w:sz w:val="24"/>
          <w:szCs w:val="24"/>
        </w:rPr>
        <w:t xml:space="preserve">p. </w:t>
      </w:r>
      <w:r w:rsidRPr="007112CB">
        <w:rPr>
          <w:rFonts w:ascii="Times New Roman" w:hAnsi="Times New Roman" w:cs="Times New Roman"/>
          <w:sz w:val="24"/>
          <w:szCs w:val="24"/>
        </w:rPr>
        <w:t>113).</w:t>
      </w:r>
    </w:p>
    <w:p w14:paraId="4886C683" w14:textId="6D18E601" w:rsidR="00D74F2F" w:rsidRPr="00306204" w:rsidRDefault="00D74F2F" w:rsidP="00B70743">
      <w:pPr>
        <w:spacing w:after="0" w:line="360" w:lineRule="auto"/>
        <w:ind w:firstLine="708"/>
        <w:jc w:val="both"/>
        <w:rPr>
          <w:rFonts w:ascii="Times New Roman" w:hAnsi="Times New Roman" w:cs="Times New Roman"/>
          <w:sz w:val="24"/>
          <w:szCs w:val="24"/>
        </w:rPr>
      </w:pPr>
      <w:r w:rsidRPr="00306204">
        <w:rPr>
          <w:rFonts w:ascii="Times New Roman" w:hAnsi="Times New Roman" w:cs="Times New Roman"/>
          <w:sz w:val="24"/>
          <w:szCs w:val="24"/>
        </w:rPr>
        <w:t>Una propuesta ampliamente aceptada en el contexto de la salud y la comunicación considera a la asertividad -en términos generales- como la expresión honesta y congruente de los sentimientos de una persona para la salvaguarda de sus derechos, pero de forma tal que este posicionamiento no impida el logro o los derechos de las otras personas</w:t>
      </w:r>
      <w:r w:rsidR="00E32367">
        <w:rPr>
          <w:rFonts w:ascii="Times New Roman" w:hAnsi="Times New Roman" w:cs="Times New Roman"/>
          <w:sz w:val="24"/>
          <w:szCs w:val="24"/>
        </w:rPr>
        <w:t xml:space="preserve">, </w:t>
      </w:r>
      <w:r w:rsidRPr="00306204">
        <w:rPr>
          <w:rFonts w:ascii="Times New Roman" w:hAnsi="Times New Roman" w:cs="Times New Roman"/>
          <w:sz w:val="24"/>
          <w:szCs w:val="24"/>
        </w:rPr>
        <w:t>noción compartida por quienes participamos en este trabajo.</w:t>
      </w:r>
    </w:p>
    <w:p w14:paraId="757A6A66" w14:textId="7A9F0EAC" w:rsidR="00CB73BD" w:rsidRPr="00306204" w:rsidRDefault="00D74F2F" w:rsidP="00E5574B">
      <w:pPr>
        <w:spacing w:after="0" w:line="360" w:lineRule="auto"/>
        <w:ind w:firstLine="708"/>
        <w:jc w:val="both"/>
        <w:rPr>
          <w:rFonts w:ascii="Times New Roman" w:hAnsi="Times New Roman" w:cs="Times New Roman"/>
          <w:sz w:val="24"/>
          <w:szCs w:val="24"/>
        </w:rPr>
      </w:pPr>
      <w:r w:rsidRPr="00306204">
        <w:rPr>
          <w:rFonts w:ascii="Times New Roman" w:hAnsi="Times New Roman" w:cs="Times New Roman"/>
          <w:sz w:val="24"/>
          <w:szCs w:val="24"/>
        </w:rPr>
        <w:t xml:space="preserve">De acuerdo con </w:t>
      </w:r>
      <w:r w:rsidR="00495F07" w:rsidRPr="007112CB">
        <w:rPr>
          <w:rFonts w:ascii="Times New Roman" w:hAnsi="Times New Roman" w:cs="Times New Roman"/>
          <w:noProof/>
          <w:sz w:val="24"/>
          <w:szCs w:val="24"/>
        </w:rPr>
        <w:t>Da Dalt</w:t>
      </w:r>
      <w:r w:rsidR="007112CB" w:rsidRPr="007112CB">
        <w:rPr>
          <w:rFonts w:ascii="Times New Roman" w:hAnsi="Times New Roman" w:cs="Times New Roman"/>
          <w:noProof/>
          <w:sz w:val="24"/>
          <w:szCs w:val="24"/>
        </w:rPr>
        <w:t xml:space="preserve"> </w:t>
      </w:r>
      <w:r w:rsidR="00495F07" w:rsidRPr="007112CB">
        <w:rPr>
          <w:rFonts w:ascii="Times New Roman" w:hAnsi="Times New Roman" w:cs="Times New Roman"/>
          <w:noProof/>
          <w:sz w:val="24"/>
          <w:szCs w:val="24"/>
        </w:rPr>
        <w:t xml:space="preserve">y Difabio </w:t>
      </w:r>
      <w:r w:rsidR="009F23E9" w:rsidRPr="007112CB">
        <w:rPr>
          <w:rFonts w:ascii="Times New Roman" w:hAnsi="Times New Roman" w:cs="Times New Roman"/>
          <w:noProof/>
          <w:sz w:val="24"/>
          <w:szCs w:val="24"/>
        </w:rPr>
        <w:t>(2002)</w:t>
      </w:r>
      <w:r w:rsidR="005B20F3">
        <w:rPr>
          <w:rFonts w:ascii="Times New Roman" w:hAnsi="Times New Roman" w:cs="Times New Roman"/>
          <w:noProof/>
          <w:sz w:val="24"/>
          <w:szCs w:val="24"/>
        </w:rPr>
        <w:t>,</w:t>
      </w:r>
      <w:r w:rsidR="009F23E9" w:rsidRPr="00306204">
        <w:rPr>
          <w:rFonts w:ascii="Times New Roman" w:hAnsi="Times New Roman" w:cs="Times New Roman"/>
          <w:noProof/>
          <w:sz w:val="24"/>
          <w:szCs w:val="24"/>
        </w:rPr>
        <w:t xml:space="preserve"> </w:t>
      </w:r>
      <w:r w:rsidRPr="00306204">
        <w:rPr>
          <w:rFonts w:ascii="Times New Roman" w:hAnsi="Times New Roman" w:cs="Times New Roman"/>
          <w:sz w:val="24"/>
          <w:szCs w:val="24"/>
        </w:rPr>
        <w:t>podemos suponer que en tanto se trata de una habilidad comunicativa</w:t>
      </w:r>
      <w:r w:rsidR="0078789F">
        <w:rPr>
          <w:rFonts w:ascii="Times New Roman" w:hAnsi="Times New Roman" w:cs="Times New Roman"/>
          <w:sz w:val="24"/>
          <w:szCs w:val="24"/>
        </w:rPr>
        <w:t xml:space="preserve">, </w:t>
      </w:r>
      <w:r w:rsidRPr="00306204">
        <w:rPr>
          <w:rFonts w:ascii="Times New Roman" w:hAnsi="Times New Roman" w:cs="Times New Roman"/>
          <w:sz w:val="24"/>
          <w:szCs w:val="24"/>
        </w:rPr>
        <w:t xml:space="preserve">el desarrollo </w:t>
      </w:r>
      <w:proofErr w:type="gramStart"/>
      <w:r w:rsidRPr="00306204">
        <w:rPr>
          <w:rFonts w:ascii="Times New Roman" w:hAnsi="Times New Roman" w:cs="Times New Roman"/>
          <w:sz w:val="24"/>
          <w:szCs w:val="24"/>
        </w:rPr>
        <w:t xml:space="preserve">de </w:t>
      </w:r>
      <w:r w:rsidR="00CA1EF1">
        <w:rPr>
          <w:rFonts w:ascii="Times New Roman" w:hAnsi="Times New Roman" w:cs="Times New Roman"/>
          <w:sz w:val="24"/>
          <w:szCs w:val="24"/>
        </w:rPr>
        <w:t>la asertividad</w:t>
      </w:r>
      <w:proofErr w:type="gramEnd"/>
      <w:r w:rsidRPr="00306204">
        <w:rPr>
          <w:rFonts w:ascii="Times New Roman" w:hAnsi="Times New Roman" w:cs="Times New Roman"/>
          <w:sz w:val="24"/>
          <w:szCs w:val="24"/>
        </w:rPr>
        <w:t xml:space="preserve"> </w:t>
      </w:r>
      <w:r w:rsidR="007112CB">
        <w:rPr>
          <w:rFonts w:ascii="Times New Roman" w:hAnsi="Times New Roman" w:cs="Times New Roman"/>
          <w:sz w:val="24"/>
          <w:szCs w:val="24"/>
        </w:rPr>
        <w:t>se encuentra</w:t>
      </w:r>
      <w:r w:rsidRPr="00306204">
        <w:rPr>
          <w:rFonts w:ascii="Times New Roman" w:hAnsi="Times New Roman" w:cs="Times New Roman"/>
          <w:sz w:val="24"/>
          <w:szCs w:val="24"/>
        </w:rPr>
        <w:t xml:space="preserve"> supeditado a las influencias de los diversos contextos que participan en el proceso de socialización (familia, escuela, grupo de amigos); de tal manera que ésta puede estar más o menos desarrollada desde una alta presencia de conductas asertivas hasta una infrecuencia con carácter deficitario.</w:t>
      </w:r>
    </w:p>
    <w:p w14:paraId="5B6CEAE5" w14:textId="5163082E" w:rsidR="00D74F2F" w:rsidRPr="00306204" w:rsidRDefault="00D74F2F" w:rsidP="00B70743">
      <w:pPr>
        <w:spacing w:after="0" w:line="360" w:lineRule="auto"/>
        <w:ind w:firstLine="708"/>
        <w:jc w:val="both"/>
        <w:rPr>
          <w:rFonts w:ascii="Times New Roman" w:hAnsi="Times New Roman" w:cs="Times New Roman"/>
          <w:sz w:val="24"/>
          <w:szCs w:val="24"/>
        </w:rPr>
      </w:pPr>
      <w:r w:rsidRPr="00306204">
        <w:rPr>
          <w:rFonts w:ascii="Times New Roman" w:hAnsi="Times New Roman" w:cs="Times New Roman"/>
          <w:sz w:val="24"/>
          <w:szCs w:val="24"/>
        </w:rPr>
        <w:lastRenderedPageBreak/>
        <w:t>Como quiera que sea</w:t>
      </w:r>
      <w:r w:rsidR="000B3B01">
        <w:rPr>
          <w:rFonts w:ascii="Times New Roman" w:hAnsi="Times New Roman" w:cs="Times New Roman"/>
          <w:sz w:val="24"/>
          <w:szCs w:val="24"/>
        </w:rPr>
        <w:t>,</w:t>
      </w:r>
      <w:r w:rsidRPr="00306204">
        <w:rPr>
          <w:rFonts w:ascii="Times New Roman" w:hAnsi="Times New Roman" w:cs="Times New Roman"/>
          <w:sz w:val="24"/>
          <w:szCs w:val="24"/>
        </w:rPr>
        <w:t xml:space="preserve"> debemos considerar el hecho de que pa</w:t>
      </w:r>
      <w:r w:rsidR="00495F07" w:rsidRPr="00306204">
        <w:rPr>
          <w:rFonts w:ascii="Times New Roman" w:hAnsi="Times New Roman" w:cs="Times New Roman"/>
          <w:sz w:val="24"/>
          <w:szCs w:val="24"/>
        </w:rPr>
        <w:t xml:space="preserve">ra algunos autores como </w:t>
      </w:r>
      <w:r w:rsidR="00495F07" w:rsidRPr="007112CB">
        <w:rPr>
          <w:rFonts w:ascii="Times New Roman" w:hAnsi="Times New Roman" w:cs="Times New Roman"/>
          <w:sz w:val="24"/>
          <w:szCs w:val="24"/>
        </w:rPr>
        <w:t>Naranjo (2008</w:t>
      </w:r>
      <w:r w:rsidRPr="007112CB">
        <w:rPr>
          <w:rFonts w:ascii="Times New Roman" w:hAnsi="Times New Roman" w:cs="Times New Roman"/>
          <w:sz w:val="24"/>
          <w:szCs w:val="24"/>
        </w:rPr>
        <w:t>)</w:t>
      </w:r>
      <w:r w:rsidR="0078789F" w:rsidRPr="007112CB">
        <w:rPr>
          <w:rFonts w:ascii="Times New Roman" w:hAnsi="Times New Roman" w:cs="Times New Roman"/>
          <w:sz w:val="24"/>
          <w:szCs w:val="24"/>
        </w:rPr>
        <w:t>,</w:t>
      </w:r>
      <w:r w:rsidRPr="00306204">
        <w:rPr>
          <w:rFonts w:ascii="Times New Roman" w:hAnsi="Times New Roman" w:cs="Times New Roman"/>
          <w:sz w:val="24"/>
          <w:szCs w:val="24"/>
        </w:rPr>
        <w:t xml:space="preserve"> </w:t>
      </w:r>
      <w:proofErr w:type="gramStart"/>
      <w:r w:rsidRPr="00306204">
        <w:rPr>
          <w:rFonts w:ascii="Times New Roman" w:hAnsi="Times New Roman" w:cs="Times New Roman"/>
          <w:sz w:val="24"/>
          <w:szCs w:val="24"/>
        </w:rPr>
        <w:t>la asertividad</w:t>
      </w:r>
      <w:proofErr w:type="gramEnd"/>
      <w:r w:rsidRPr="00306204">
        <w:rPr>
          <w:rFonts w:ascii="Times New Roman" w:hAnsi="Times New Roman" w:cs="Times New Roman"/>
          <w:sz w:val="24"/>
          <w:szCs w:val="24"/>
        </w:rPr>
        <w:t xml:space="preserve"> se encuentra fuertemente vinculada con el patrón de la autopercepción (Autoimagen– autoconcepto – autoestima - autoafirmación) y, por ende, igualmente sujeto a las pautas de crianza que favorecen o limitan el desarrollo de las habilidades sociales.</w:t>
      </w:r>
    </w:p>
    <w:p w14:paraId="42E3DD10" w14:textId="053BA3C5" w:rsidR="007D65C4" w:rsidRPr="00306204" w:rsidRDefault="007C3072" w:rsidP="00B70743">
      <w:pPr>
        <w:spacing w:after="0" w:line="360" w:lineRule="auto"/>
        <w:ind w:firstLine="708"/>
        <w:jc w:val="both"/>
        <w:rPr>
          <w:rFonts w:ascii="Times New Roman" w:hAnsi="Times New Roman" w:cs="Times New Roman"/>
          <w:sz w:val="24"/>
          <w:szCs w:val="24"/>
        </w:rPr>
      </w:pPr>
      <w:r w:rsidRPr="00306204">
        <w:rPr>
          <w:rFonts w:ascii="Times New Roman" w:hAnsi="Times New Roman" w:cs="Times New Roman"/>
          <w:sz w:val="24"/>
          <w:szCs w:val="24"/>
        </w:rPr>
        <w:t xml:space="preserve">En esa misma línea </w:t>
      </w:r>
      <w:r w:rsidR="007D65C4" w:rsidRPr="007112CB">
        <w:rPr>
          <w:rFonts w:ascii="Times New Roman" w:hAnsi="Times New Roman" w:cs="Times New Roman"/>
          <w:sz w:val="24"/>
          <w:szCs w:val="24"/>
        </w:rPr>
        <w:t>León, Rodríguez y Ferrel (2009)</w:t>
      </w:r>
      <w:r w:rsidRPr="00306204">
        <w:rPr>
          <w:rFonts w:ascii="Times New Roman" w:hAnsi="Times New Roman" w:cs="Times New Roman"/>
          <w:sz w:val="24"/>
          <w:szCs w:val="24"/>
        </w:rPr>
        <w:t xml:space="preserve"> realizaron una amplia investigación de las habilidades sociales en estudiantes universitarios de primer semestre en una universidad Pública de Colombia. </w:t>
      </w:r>
      <w:r w:rsidR="004B2C11" w:rsidRPr="00306204">
        <w:rPr>
          <w:rFonts w:ascii="Times New Roman" w:hAnsi="Times New Roman" w:cs="Times New Roman"/>
          <w:sz w:val="24"/>
          <w:szCs w:val="24"/>
        </w:rPr>
        <w:t xml:space="preserve">En su estudio plantean una importante liga </w:t>
      </w:r>
      <w:r w:rsidR="00A96289" w:rsidRPr="00306204">
        <w:rPr>
          <w:rFonts w:ascii="Times New Roman" w:hAnsi="Times New Roman" w:cs="Times New Roman"/>
          <w:sz w:val="24"/>
          <w:szCs w:val="24"/>
        </w:rPr>
        <w:t>entre</w:t>
      </w:r>
      <w:r w:rsidR="004B2C11" w:rsidRPr="00306204">
        <w:rPr>
          <w:rFonts w:ascii="Times New Roman" w:hAnsi="Times New Roman" w:cs="Times New Roman"/>
          <w:sz w:val="24"/>
          <w:szCs w:val="24"/>
        </w:rPr>
        <w:t xml:space="preserve"> </w:t>
      </w:r>
      <w:r w:rsidR="004E7769" w:rsidRPr="00306204">
        <w:rPr>
          <w:rFonts w:ascii="Times New Roman" w:hAnsi="Times New Roman" w:cs="Times New Roman"/>
          <w:sz w:val="24"/>
          <w:szCs w:val="24"/>
        </w:rPr>
        <w:t xml:space="preserve">los </w:t>
      </w:r>
      <w:r w:rsidR="004B2C11" w:rsidRPr="00306204">
        <w:rPr>
          <w:rFonts w:ascii="Times New Roman" w:hAnsi="Times New Roman" w:cs="Times New Roman"/>
          <w:sz w:val="24"/>
          <w:szCs w:val="24"/>
        </w:rPr>
        <w:t>conceptos de autoestima y</w:t>
      </w:r>
      <w:r w:rsidR="00A96289" w:rsidRPr="00306204">
        <w:rPr>
          <w:rFonts w:ascii="Times New Roman" w:hAnsi="Times New Roman" w:cs="Times New Roman"/>
          <w:sz w:val="24"/>
          <w:szCs w:val="24"/>
        </w:rPr>
        <w:t xml:space="preserve"> </w:t>
      </w:r>
      <w:r w:rsidR="0078789F">
        <w:rPr>
          <w:rFonts w:ascii="Times New Roman" w:hAnsi="Times New Roman" w:cs="Times New Roman"/>
          <w:sz w:val="24"/>
          <w:szCs w:val="24"/>
        </w:rPr>
        <w:t>a</w:t>
      </w:r>
      <w:r w:rsidR="00A96289" w:rsidRPr="00306204">
        <w:rPr>
          <w:rFonts w:ascii="Times New Roman" w:hAnsi="Times New Roman" w:cs="Times New Roman"/>
          <w:sz w:val="24"/>
          <w:szCs w:val="24"/>
        </w:rPr>
        <w:t>sertividad</w:t>
      </w:r>
      <w:r w:rsidR="004B2C11" w:rsidRPr="00306204">
        <w:rPr>
          <w:rFonts w:ascii="Times New Roman" w:hAnsi="Times New Roman" w:cs="Times New Roman"/>
          <w:sz w:val="24"/>
          <w:szCs w:val="24"/>
        </w:rPr>
        <w:t>,</w:t>
      </w:r>
      <w:r w:rsidR="00A96289" w:rsidRPr="00306204">
        <w:rPr>
          <w:rFonts w:ascii="Times New Roman" w:hAnsi="Times New Roman" w:cs="Times New Roman"/>
          <w:sz w:val="24"/>
          <w:szCs w:val="24"/>
        </w:rPr>
        <w:t xml:space="preserve"> asumida como una </w:t>
      </w:r>
      <w:r w:rsidR="004B2C11" w:rsidRPr="00306204">
        <w:rPr>
          <w:rFonts w:ascii="Times New Roman" w:hAnsi="Times New Roman" w:cs="Times New Roman"/>
          <w:sz w:val="24"/>
          <w:szCs w:val="24"/>
        </w:rPr>
        <w:t xml:space="preserve">relación </w:t>
      </w:r>
      <w:r w:rsidR="004E7769" w:rsidRPr="00306204">
        <w:rPr>
          <w:rFonts w:ascii="Times New Roman" w:hAnsi="Times New Roman" w:cs="Times New Roman"/>
          <w:sz w:val="24"/>
          <w:szCs w:val="24"/>
        </w:rPr>
        <w:t xml:space="preserve">de influencia recíprocamente proporcional, es decir un alto aprecio del individuo correlacionaría como una </w:t>
      </w:r>
      <w:proofErr w:type="gramStart"/>
      <w:r w:rsidR="004E7769" w:rsidRPr="00306204">
        <w:rPr>
          <w:rFonts w:ascii="Times New Roman" w:hAnsi="Times New Roman" w:cs="Times New Roman"/>
          <w:sz w:val="24"/>
          <w:szCs w:val="24"/>
        </w:rPr>
        <w:t>asertividad</w:t>
      </w:r>
      <w:r w:rsidR="00E32367">
        <w:rPr>
          <w:rFonts w:ascii="Times New Roman" w:hAnsi="Times New Roman" w:cs="Times New Roman"/>
          <w:sz w:val="24"/>
          <w:szCs w:val="24"/>
        </w:rPr>
        <w:t xml:space="preserve"> </w:t>
      </w:r>
      <w:r w:rsidR="004E7769" w:rsidRPr="00306204">
        <w:rPr>
          <w:rFonts w:ascii="Times New Roman" w:hAnsi="Times New Roman" w:cs="Times New Roman"/>
          <w:sz w:val="24"/>
          <w:szCs w:val="24"/>
        </w:rPr>
        <w:t>alta</w:t>
      </w:r>
      <w:proofErr w:type="gramEnd"/>
      <w:r w:rsidR="004E7769" w:rsidRPr="00306204">
        <w:rPr>
          <w:rFonts w:ascii="Times New Roman" w:hAnsi="Times New Roman" w:cs="Times New Roman"/>
          <w:sz w:val="24"/>
          <w:szCs w:val="24"/>
        </w:rPr>
        <w:t xml:space="preserve"> o bien en términos de que una baja asertividad nos </w:t>
      </w:r>
      <w:r w:rsidR="00E56804" w:rsidRPr="00306204">
        <w:rPr>
          <w:rFonts w:ascii="Times New Roman" w:hAnsi="Times New Roman" w:cs="Times New Roman"/>
          <w:sz w:val="24"/>
          <w:szCs w:val="24"/>
        </w:rPr>
        <w:t>advierte de</w:t>
      </w:r>
      <w:r w:rsidR="004E7769" w:rsidRPr="00306204">
        <w:rPr>
          <w:rFonts w:ascii="Times New Roman" w:hAnsi="Times New Roman" w:cs="Times New Roman"/>
          <w:sz w:val="24"/>
          <w:szCs w:val="24"/>
        </w:rPr>
        <w:t xml:space="preserve"> una desvaloración de la autoestima</w:t>
      </w:r>
      <w:r w:rsidR="00FD76EE" w:rsidRPr="00306204">
        <w:rPr>
          <w:rFonts w:ascii="Times New Roman" w:hAnsi="Times New Roman" w:cs="Times New Roman"/>
          <w:sz w:val="24"/>
          <w:szCs w:val="24"/>
        </w:rPr>
        <w:t>.</w:t>
      </w:r>
    </w:p>
    <w:p w14:paraId="77469D61" w14:textId="1CFBB05E" w:rsidR="007D65C4" w:rsidRPr="00306204" w:rsidRDefault="007D66F0" w:rsidP="00B70743">
      <w:pPr>
        <w:spacing w:after="0" w:line="360" w:lineRule="auto"/>
        <w:ind w:firstLine="708"/>
        <w:jc w:val="both"/>
        <w:rPr>
          <w:rFonts w:ascii="Times New Roman" w:hAnsi="Times New Roman" w:cs="Times New Roman"/>
          <w:sz w:val="24"/>
          <w:szCs w:val="24"/>
        </w:rPr>
      </w:pPr>
      <w:r w:rsidRPr="00306204">
        <w:rPr>
          <w:rFonts w:ascii="Times New Roman" w:hAnsi="Times New Roman" w:cs="Times New Roman"/>
          <w:sz w:val="24"/>
          <w:szCs w:val="24"/>
        </w:rPr>
        <w:t>Para el caso que nos ocupa compartimos ampliamente la idea de que, a juicio nuestro</w:t>
      </w:r>
      <w:r w:rsidR="00E72DDD" w:rsidRPr="00306204">
        <w:rPr>
          <w:rFonts w:ascii="Times New Roman" w:hAnsi="Times New Roman" w:cs="Times New Roman"/>
          <w:sz w:val="24"/>
          <w:szCs w:val="24"/>
        </w:rPr>
        <w:t xml:space="preserve"> </w:t>
      </w:r>
      <w:r w:rsidR="00F74552">
        <w:rPr>
          <w:rFonts w:ascii="Times New Roman" w:hAnsi="Times New Roman" w:cs="Times New Roman"/>
          <w:sz w:val="24"/>
          <w:szCs w:val="24"/>
        </w:rPr>
        <w:t>-</w:t>
      </w:r>
      <w:r w:rsidR="0078789F">
        <w:rPr>
          <w:rFonts w:ascii="Times New Roman" w:hAnsi="Times New Roman" w:cs="Times New Roman"/>
          <w:sz w:val="24"/>
          <w:szCs w:val="24"/>
        </w:rPr>
        <w:t xml:space="preserve">en </w:t>
      </w:r>
      <w:r w:rsidR="00E72DDD" w:rsidRPr="00306204">
        <w:rPr>
          <w:rFonts w:ascii="Times New Roman" w:hAnsi="Times New Roman" w:cs="Times New Roman"/>
          <w:sz w:val="24"/>
          <w:szCs w:val="24"/>
        </w:rPr>
        <w:t>la docencia universitaria</w:t>
      </w:r>
      <w:r w:rsidR="00F74552">
        <w:rPr>
          <w:rFonts w:ascii="Times New Roman" w:hAnsi="Times New Roman" w:cs="Times New Roman"/>
          <w:sz w:val="24"/>
          <w:szCs w:val="24"/>
        </w:rPr>
        <w:t>-</w:t>
      </w:r>
      <w:r w:rsidR="001515C1" w:rsidRPr="00306204">
        <w:rPr>
          <w:rFonts w:ascii="Times New Roman" w:hAnsi="Times New Roman" w:cs="Times New Roman"/>
          <w:sz w:val="24"/>
          <w:szCs w:val="24"/>
        </w:rPr>
        <w:t>,</w:t>
      </w:r>
      <w:r w:rsidR="00E72DDD" w:rsidRPr="00306204">
        <w:rPr>
          <w:rFonts w:ascii="Times New Roman" w:hAnsi="Times New Roman" w:cs="Times New Roman"/>
          <w:sz w:val="24"/>
          <w:szCs w:val="24"/>
        </w:rPr>
        <w:t xml:space="preserve"> las habilidades sociales son un tema que debemos replantear del mismo modo en el que la lectura, la redacción de textos y las destrezas para el manejo de la tecnología electrónica han sido incorporados</w:t>
      </w:r>
      <w:r w:rsidR="001515C1" w:rsidRPr="00306204">
        <w:rPr>
          <w:rFonts w:ascii="Times New Roman" w:hAnsi="Times New Roman" w:cs="Times New Roman"/>
          <w:sz w:val="24"/>
          <w:szCs w:val="24"/>
        </w:rPr>
        <w:t xml:space="preserve"> </w:t>
      </w:r>
      <w:r w:rsidR="00E56804" w:rsidRPr="00306204">
        <w:rPr>
          <w:rFonts w:ascii="Times New Roman" w:hAnsi="Times New Roman" w:cs="Times New Roman"/>
          <w:sz w:val="24"/>
          <w:szCs w:val="24"/>
        </w:rPr>
        <w:t>(dentro del</w:t>
      </w:r>
      <w:r w:rsidR="001515C1" w:rsidRPr="00306204">
        <w:rPr>
          <w:rFonts w:ascii="Times New Roman" w:hAnsi="Times New Roman" w:cs="Times New Roman"/>
          <w:sz w:val="24"/>
          <w:szCs w:val="24"/>
        </w:rPr>
        <w:t xml:space="preserve"> </w:t>
      </w:r>
      <w:r w:rsidR="00E56804" w:rsidRPr="00306204">
        <w:rPr>
          <w:rFonts w:ascii="Times New Roman" w:hAnsi="Times New Roman" w:cs="Times New Roman"/>
          <w:sz w:val="24"/>
          <w:szCs w:val="24"/>
        </w:rPr>
        <w:t>currículo</w:t>
      </w:r>
      <w:r w:rsidR="001515C1" w:rsidRPr="00306204">
        <w:rPr>
          <w:rFonts w:ascii="Times New Roman" w:hAnsi="Times New Roman" w:cs="Times New Roman"/>
          <w:sz w:val="24"/>
          <w:szCs w:val="24"/>
        </w:rPr>
        <w:t xml:space="preserve"> de los programas educativos)</w:t>
      </w:r>
      <w:r w:rsidR="00E72DDD" w:rsidRPr="00306204">
        <w:rPr>
          <w:rFonts w:ascii="Times New Roman" w:hAnsi="Times New Roman" w:cs="Times New Roman"/>
          <w:sz w:val="24"/>
          <w:szCs w:val="24"/>
        </w:rPr>
        <w:t xml:space="preserve"> como una condición elemental para el logro de objetivos más altos; expresado de manera más puntual estaríamos hablando de la inscripción formal en cuanto se refiere a la transversalidad de las habilidades sociales</w:t>
      </w:r>
      <w:r w:rsidRPr="00306204">
        <w:rPr>
          <w:rFonts w:ascii="Times New Roman" w:hAnsi="Times New Roman" w:cs="Times New Roman"/>
          <w:sz w:val="24"/>
          <w:szCs w:val="24"/>
        </w:rPr>
        <w:t xml:space="preserve"> </w:t>
      </w:r>
      <w:r w:rsidR="00E72DDD" w:rsidRPr="00306204">
        <w:rPr>
          <w:rFonts w:ascii="Times New Roman" w:hAnsi="Times New Roman" w:cs="Times New Roman"/>
          <w:sz w:val="24"/>
          <w:szCs w:val="24"/>
        </w:rPr>
        <w:t>hacia el campo de las competenci</w:t>
      </w:r>
      <w:r w:rsidR="00745DFC" w:rsidRPr="00306204">
        <w:rPr>
          <w:rFonts w:ascii="Times New Roman" w:hAnsi="Times New Roman" w:cs="Times New Roman"/>
          <w:sz w:val="24"/>
          <w:szCs w:val="24"/>
        </w:rPr>
        <w:t>as profesionales; lo cual hace necesario abrir un espacio que de cobijo curricular al desarrollo de estas competencias específicas en el contexto de un modelo didáctico proactivo orientado no solo a la comprensión ni a la aprehensión del conocimiento científico, sino con un énfasis diferente incluso, al desarrollo de la creatividad, la calidad y la capacidad para innovar soluciones,</w:t>
      </w:r>
    </w:p>
    <w:p w14:paraId="7586EE1A" w14:textId="489CABB3" w:rsidR="00273A26" w:rsidRPr="00306204" w:rsidRDefault="00D74F2F" w:rsidP="00E5574B">
      <w:pPr>
        <w:spacing w:after="0" w:line="360" w:lineRule="auto"/>
        <w:ind w:firstLine="708"/>
        <w:jc w:val="both"/>
        <w:rPr>
          <w:rFonts w:ascii="Times New Roman" w:hAnsi="Times New Roman" w:cs="Times New Roman"/>
          <w:sz w:val="24"/>
          <w:szCs w:val="24"/>
        </w:rPr>
      </w:pPr>
      <w:r w:rsidRPr="00306204">
        <w:rPr>
          <w:rFonts w:ascii="Times New Roman" w:hAnsi="Times New Roman" w:cs="Times New Roman"/>
          <w:sz w:val="24"/>
          <w:szCs w:val="24"/>
        </w:rPr>
        <w:t xml:space="preserve">En ese mismo sentido debe considerarse el hecho de que son las instituciones sociales quienes proporcionan los elementos que determinan la identidad psico-cultural de los pueblos; </w:t>
      </w:r>
      <w:r w:rsidR="0078789F">
        <w:rPr>
          <w:rFonts w:ascii="Times New Roman" w:hAnsi="Times New Roman" w:cs="Times New Roman"/>
          <w:sz w:val="24"/>
          <w:szCs w:val="24"/>
        </w:rPr>
        <w:t xml:space="preserve">por lo que resulta </w:t>
      </w:r>
      <w:r w:rsidR="00E56804" w:rsidRPr="00306204">
        <w:rPr>
          <w:rFonts w:ascii="Times New Roman" w:hAnsi="Times New Roman" w:cs="Times New Roman"/>
          <w:sz w:val="24"/>
          <w:szCs w:val="24"/>
        </w:rPr>
        <w:t>conviene</w:t>
      </w:r>
      <w:r w:rsidRPr="00306204">
        <w:rPr>
          <w:rFonts w:ascii="Times New Roman" w:hAnsi="Times New Roman" w:cs="Times New Roman"/>
          <w:sz w:val="24"/>
          <w:szCs w:val="24"/>
        </w:rPr>
        <w:t xml:space="preserve"> recordar lo expresado por Rogelio Díaz Guerrero (una de las figuras más destacadas en la investigación de la psicología del mexicano) en referencia a la cualidad de asertividad o no asertividad del mexicano: </w:t>
      </w:r>
    </w:p>
    <w:p w14:paraId="69273E76" w14:textId="479F0270" w:rsidR="00D74F2F" w:rsidRPr="00306204" w:rsidRDefault="0078789F" w:rsidP="00EF6263">
      <w:pPr>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e</w:t>
      </w:r>
      <w:r w:rsidR="00D74F2F" w:rsidRPr="00306204">
        <w:rPr>
          <w:rFonts w:ascii="Times New Roman" w:hAnsi="Times New Roman" w:cs="Times New Roman"/>
          <w:sz w:val="24"/>
          <w:szCs w:val="24"/>
        </w:rPr>
        <w:t>l rasgo cardinal de la personalidad del mexicano es la abnegación, debido a su carácter de ser obediente afiliativo por excelencia. Incluso podía resultar que el énfasis en la abnegación cargara al té</w:t>
      </w:r>
      <w:r w:rsidR="00E75D49" w:rsidRPr="00306204">
        <w:rPr>
          <w:rFonts w:ascii="Times New Roman" w:hAnsi="Times New Roman" w:cs="Times New Roman"/>
          <w:sz w:val="24"/>
          <w:szCs w:val="24"/>
        </w:rPr>
        <w:t>r</w:t>
      </w:r>
      <w:r w:rsidR="00D74F2F" w:rsidRPr="00306204">
        <w:rPr>
          <w:rFonts w:ascii="Times New Roman" w:hAnsi="Times New Roman" w:cs="Times New Roman"/>
          <w:sz w:val="24"/>
          <w:szCs w:val="24"/>
        </w:rPr>
        <w:t>mino de asertividad de un contenido cortés y amable para ser aceptable o deseabl</w:t>
      </w:r>
      <w:r w:rsidR="00273A26" w:rsidRPr="00306204">
        <w:rPr>
          <w:rFonts w:ascii="Times New Roman" w:hAnsi="Times New Roman" w:cs="Times New Roman"/>
          <w:sz w:val="24"/>
          <w:szCs w:val="24"/>
        </w:rPr>
        <w:t>e en la cultura mexicana</w:t>
      </w:r>
      <w:r w:rsidR="00B70743">
        <w:rPr>
          <w:rFonts w:ascii="Times New Roman" w:hAnsi="Times New Roman" w:cs="Times New Roman"/>
          <w:sz w:val="24"/>
          <w:szCs w:val="24"/>
        </w:rPr>
        <w:t>.</w:t>
      </w:r>
      <w:r>
        <w:rPr>
          <w:rFonts w:ascii="Times New Roman" w:hAnsi="Times New Roman" w:cs="Times New Roman"/>
          <w:sz w:val="24"/>
          <w:szCs w:val="24"/>
        </w:rPr>
        <w:t xml:space="preserve"> </w:t>
      </w:r>
      <w:r w:rsidR="00273A26" w:rsidRPr="00590984">
        <w:rPr>
          <w:rFonts w:ascii="Times New Roman" w:hAnsi="Times New Roman" w:cs="Times New Roman"/>
          <w:noProof/>
          <w:sz w:val="24"/>
          <w:szCs w:val="24"/>
        </w:rPr>
        <w:t>(</w:t>
      </w:r>
      <w:r w:rsidRPr="00590984">
        <w:rPr>
          <w:rFonts w:ascii="Times New Roman" w:hAnsi="Times New Roman" w:cs="Times New Roman"/>
          <w:noProof/>
          <w:sz w:val="24"/>
          <w:szCs w:val="24"/>
        </w:rPr>
        <w:t>Díaz</w:t>
      </w:r>
      <w:r w:rsidR="00CB0E4A" w:rsidRPr="00590984">
        <w:rPr>
          <w:rFonts w:ascii="Times New Roman" w:hAnsi="Times New Roman" w:cs="Times New Roman"/>
          <w:noProof/>
          <w:sz w:val="24"/>
          <w:szCs w:val="24"/>
        </w:rPr>
        <w:t>-</w:t>
      </w:r>
      <w:r w:rsidRPr="00590984">
        <w:rPr>
          <w:rFonts w:ascii="Times New Roman" w:hAnsi="Times New Roman" w:cs="Times New Roman"/>
          <w:noProof/>
          <w:sz w:val="24"/>
          <w:szCs w:val="24"/>
        </w:rPr>
        <w:t xml:space="preserve">Guerrero, </w:t>
      </w:r>
      <w:r w:rsidR="00590984" w:rsidRPr="00590984">
        <w:rPr>
          <w:rFonts w:ascii="Times New Roman" w:hAnsi="Times New Roman" w:cs="Times New Roman"/>
          <w:noProof/>
          <w:sz w:val="24"/>
          <w:szCs w:val="24"/>
        </w:rPr>
        <w:t>199</w:t>
      </w:r>
      <w:r w:rsidRPr="00590984">
        <w:rPr>
          <w:rFonts w:ascii="Times New Roman" w:hAnsi="Times New Roman" w:cs="Times New Roman"/>
          <w:noProof/>
          <w:sz w:val="24"/>
          <w:szCs w:val="24"/>
        </w:rPr>
        <w:t xml:space="preserve">4, en </w:t>
      </w:r>
      <w:r w:rsidR="00273A26" w:rsidRPr="00590984">
        <w:rPr>
          <w:rFonts w:ascii="Times New Roman" w:hAnsi="Times New Roman" w:cs="Times New Roman"/>
          <w:noProof/>
          <w:sz w:val="24"/>
          <w:szCs w:val="24"/>
        </w:rPr>
        <w:t>Flores &amp; Diaz-Lloving, 2004</w:t>
      </w:r>
      <w:r w:rsidR="00B70743" w:rsidRPr="00590984">
        <w:rPr>
          <w:rFonts w:ascii="Times New Roman" w:hAnsi="Times New Roman" w:cs="Times New Roman"/>
          <w:noProof/>
          <w:sz w:val="24"/>
          <w:szCs w:val="24"/>
        </w:rPr>
        <w:t xml:space="preserve">, p. </w:t>
      </w:r>
      <w:r w:rsidR="00590984" w:rsidRPr="00590984">
        <w:rPr>
          <w:rFonts w:ascii="Times New Roman" w:hAnsi="Times New Roman" w:cs="Times New Roman"/>
          <w:noProof/>
          <w:sz w:val="24"/>
          <w:szCs w:val="24"/>
        </w:rPr>
        <w:t>14</w:t>
      </w:r>
      <w:r w:rsidR="00273A26" w:rsidRPr="00590984">
        <w:rPr>
          <w:rFonts w:ascii="Times New Roman" w:hAnsi="Times New Roman" w:cs="Times New Roman"/>
          <w:noProof/>
          <w:sz w:val="24"/>
          <w:szCs w:val="24"/>
        </w:rPr>
        <w:t>)</w:t>
      </w:r>
      <w:r w:rsidRPr="00590984">
        <w:rPr>
          <w:rFonts w:ascii="Times New Roman" w:hAnsi="Times New Roman" w:cs="Times New Roman"/>
          <w:noProof/>
          <w:sz w:val="24"/>
          <w:szCs w:val="24"/>
        </w:rPr>
        <w:t>.</w:t>
      </w:r>
    </w:p>
    <w:p w14:paraId="01A5C730" w14:textId="00BD3C7C" w:rsidR="007D65C4" w:rsidRPr="00306204" w:rsidRDefault="00D74F2F" w:rsidP="00B70743">
      <w:pPr>
        <w:spacing w:after="0" w:line="360" w:lineRule="auto"/>
        <w:ind w:firstLine="708"/>
        <w:jc w:val="both"/>
        <w:rPr>
          <w:rFonts w:ascii="Times New Roman" w:hAnsi="Times New Roman" w:cs="Times New Roman"/>
          <w:sz w:val="24"/>
          <w:szCs w:val="24"/>
        </w:rPr>
      </w:pPr>
      <w:r w:rsidRPr="00306204">
        <w:rPr>
          <w:rFonts w:ascii="Times New Roman" w:hAnsi="Times New Roman" w:cs="Times New Roman"/>
          <w:sz w:val="24"/>
          <w:szCs w:val="24"/>
        </w:rPr>
        <w:lastRenderedPageBreak/>
        <w:t>En apoyo a l</w:t>
      </w:r>
      <w:r w:rsidR="00B70743">
        <w:rPr>
          <w:rFonts w:ascii="Times New Roman" w:hAnsi="Times New Roman" w:cs="Times New Roman"/>
          <w:sz w:val="24"/>
          <w:szCs w:val="24"/>
        </w:rPr>
        <w:t>a</w:t>
      </w:r>
      <w:r w:rsidRPr="00306204">
        <w:rPr>
          <w:rFonts w:ascii="Times New Roman" w:hAnsi="Times New Roman" w:cs="Times New Roman"/>
          <w:sz w:val="24"/>
          <w:szCs w:val="24"/>
        </w:rPr>
        <w:t xml:space="preserve"> referencia anterior, adoptamos el hecho de que la edad, el género y las habilidades sociales de los mentores </w:t>
      </w:r>
      <w:r w:rsidR="00B70743">
        <w:rPr>
          <w:rFonts w:ascii="Times New Roman" w:hAnsi="Times New Roman" w:cs="Times New Roman"/>
          <w:sz w:val="24"/>
          <w:szCs w:val="24"/>
        </w:rPr>
        <w:t>-</w:t>
      </w:r>
      <w:r w:rsidRPr="00306204">
        <w:rPr>
          <w:rFonts w:ascii="Times New Roman" w:hAnsi="Times New Roman" w:cs="Times New Roman"/>
          <w:sz w:val="24"/>
          <w:szCs w:val="24"/>
        </w:rPr>
        <w:t>en el sentido amplio de la palabra</w:t>
      </w:r>
      <w:r w:rsidR="00B70743">
        <w:rPr>
          <w:rFonts w:ascii="Times New Roman" w:hAnsi="Times New Roman" w:cs="Times New Roman"/>
          <w:sz w:val="24"/>
          <w:szCs w:val="24"/>
        </w:rPr>
        <w:t>-</w:t>
      </w:r>
      <w:r w:rsidRPr="00306204">
        <w:rPr>
          <w:rFonts w:ascii="Times New Roman" w:hAnsi="Times New Roman" w:cs="Times New Roman"/>
          <w:sz w:val="24"/>
          <w:szCs w:val="24"/>
        </w:rPr>
        <w:t xml:space="preserve"> pueden influir en el desarrollo d</w:t>
      </w:r>
      <w:r w:rsidR="00273A26" w:rsidRPr="00306204">
        <w:rPr>
          <w:rFonts w:ascii="Times New Roman" w:hAnsi="Times New Roman" w:cs="Times New Roman"/>
          <w:sz w:val="24"/>
          <w:szCs w:val="24"/>
        </w:rPr>
        <w:t xml:space="preserve">e los estilos de asertividad de </w:t>
      </w:r>
      <w:r w:rsidRPr="00306204">
        <w:rPr>
          <w:rFonts w:ascii="Times New Roman" w:hAnsi="Times New Roman" w:cs="Times New Roman"/>
          <w:sz w:val="24"/>
          <w:szCs w:val="24"/>
        </w:rPr>
        <w:t xml:space="preserve">niños y jóvenes en cuanto a la adopción de patrones socialmente </w:t>
      </w:r>
      <w:r w:rsidR="00E56804" w:rsidRPr="00306204">
        <w:rPr>
          <w:rFonts w:ascii="Times New Roman" w:hAnsi="Times New Roman" w:cs="Times New Roman"/>
          <w:sz w:val="24"/>
          <w:szCs w:val="24"/>
        </w:rPr>
        <w:t>agresivos o</w:t>
      </w:r>
      <w:r w:rsidRPr="00306204">
        <w:rPr>
          <w:rFonts w:ascii="Times New Roman" w:hAnsi="Times New Roman" w:cs="Times New Roman"/>
          <w:sz w:val="24"/>
          <w:szCs w:val="24"/>
        </w:rPr>
        <w:t xml:space="preserve"> bien de conductas prosociales</w:t>
      </w:r>
      <w:r w:rsidR="00B70743">
        <w:rPr>
          <w:rFonts w:ascii="Times New Roman" w:hAnsi="Times New Roman" w:cs="Times New Roman"/>
          <w:sz w:val="24"/>
          <w:szCs w:val="24"/>
        </w:rPr>
        <w:t xml:space="preserve"> </w:t>
      </w:r>
      <w:r w:rsidR="00B70743" w:rsidRPr="00E32367">
        <w:rPr>
          <w:rFonts w:ascii="Times New Roman" w:hAnsi="Times New Roman" w:cs="Times New Roman"/>
          <w:sz w:val="24"/>
          <w:szCs w:val="24"/>
        </w:rPr>
        <w:t xml:space="preserve">(Villena, 2016; Da Dalt y </w:t>
      </w:r>
      <w:proofErr w:type="spellStart"/>
      <w:r w:rsidR="00B70743" w:rsidRPr="00E32367">
        <w:rPr>
          <w:rFonts w:ascii="Times New Roman" w:hAnsi="Times New Roman" w:cs="Times New Roman"/>
          <w:sz w:val="24"/>
          <w:szCs w:val="24"/>
        </w:rPr>
        <w:t>Difabio</w:t>
      </w:r>
      <w:proofErr w:type="spellEnd"/>
      <w:r w:rsidR="00B70743" w:rsidRPr="00E32367">
        <w:rPr>
          <w:rFonts w:ascii="Times New Roman" w:hAnsi="Times New Roman" w:cs="Times New Roman"/>
          <w:sz w:val="24"/>
          <w:szCs w:val="24"/>
        </w:rPr>
        <w:t xml:space="preserve"> 200</w:t>
      </w:r>
      <w:r w:rsidR="00E32367">
        <w:rPr>
          <w:rFonts w:ascii="Times New Roman" w:hAnsi="Times New Roman" w:cs="Times New Roman"/>
          <w:sz w:val="24"/>
          <w:szCs w:val="24"/>
        </w:rPr>
        <w:t>2</w:t>
      </w:r>
      <w:r w:rsidR="00B70743" w:rsidRPr="00E32367">
        <w:rPr>
          <w:rFonts w:ascii="Times New Roman" w:hAnsi="Times New Roman" w:cs="Times New Roman"/>
          <w:sz w:val="24"/>
          <w:szCs w:val="24"/>
        </w:rPr>
        <w:t>).</w:t>
      </w:r>
      <w:r w:rsidR="00B70743">
        <w:rPr>
          <w:rFonts w:ascii="Times New Roman" w:hAnsi="Times New Roman" w:cs="Times New Roman"/>
          <w:sz w:val="24"/>
          <w:szCs w:val="24"/>
        </w:rPr>
        <w:t xml:space="preserve"> </w:t>
      </w:r>
    </w:p>
    <w:p w14:paraId="4FD72174" w14:textId="4840E444" w:rsidR="00D74F2F" w:rsidRPr="00306204" w:rsidRDefault="0008525F" w:rsidP="00B70743">
      <w:pPr>
        <w:spacing w:after="0" w:line="360" w:lineRule="auto"/>
        <w:ind w:firstLine="708"/>
        <w:jc w:val="both"/>
        <w:rPr>
          <w:rFonts w:ascii="Times New Roman" w:hAnsi="Times New Roman" w:cs="Times New Roman"/>
          <w:sz w:val="24"/>
          <w:szCs w:val="24"/>
        </w:rPr>
      </w:pPr>
      <w:r w:rsidRPr="00306204">
        <w:rPr>
          <w:rFonts w:ascii="Times New Roman" w:hAnsi="Times New Roman" w:cs="Times New Roman"/>
          <w:sz w:val="24"/>
          <w:szCs w:val="24"/>
        </w:rPr>
        <w:t>Con la intención de orientar al lector hacia nuestros objetivos de trabajo resulta conveniente comentar que en</w:t>
      </w:r>
      <w:r w:rsidR="00D74F2F" w:rsidRPr="00306204">
        <w:rPr>
          <w:rFonts w:ascii="Times New Roman" w:hAnsi="Times New Roman" w:cs="Times New Roman"/>
          <w:sz w:val="24"/>
          <w:szCs w:val="24"/>
        </w:rPr>
        <w:t xml:space="preserve"> el contexto del diseño o rediseño curricular de programas de educación superior, quienes participamos en esa importante labor de adecuación de contenidos, objetivos y selección de modelos educativos </w:t>
      </w:r>
      <w:r w:rsidR="00B3146B">
        <w:rPr>
          <w:rFonts w:ascii="Times New Roman" w:hAnsi="Times New Roman" w:cs="Times New Roman"/>
          <w:sz w:val="24"/>
          <w:szCs w:val="24"/>
        </w:rPr>
        <w:t>-</w:t>
      </w:r>
      <w:r w:rsidR="00D74F2F" w:rsidRPr="00306204">
        <w:rPr>
          <w:rFonts w:ascii="Times New Roman" w:hAnsi="Times New Roman" w:cs="Times New Roman"/>
          <w:sz w:val="24"/>
          <w:szCs w:val="24"/>
        </w:rPr>
        <w:t>entre otras actividades</w:t>
      </w:r>
      <w:r w:rsidR="00B3146B">
        <w:rPr>
          <w:rFonts w:ascii="Times New Roman" w:hAnsi="Times New Roman" w:cs="Times New Roman"/>
          <w:sz w:val="24"/>
          <w:szCs w:val="24"/>
        </w:rPr>
        <w:t>-</w:t>
      </w:r>
      <w:r w:rsidR="00D74F2F" w:rsidRPr="00306204">
        <w:rPr>
          <w:rFonts w:ascii="Times New Roman" w:hAnsi="Times New Roman" w:cs="Times New Roman"/>
          <w:sz w:val="24"/>
          <w:szCs w:val="24"/>
        </w:rPr>
        <w:t xml:space="preserve"> ocurre que como auto reflexión o bien como discusión franca </w:t>
      </w:r>
      <w:r w:rsidR="00AC569C">
        <w:rPr>
          <w:rFonts w:ascii="Times New Roman" w:hAnsi="Times New Roman" w:cs="Times New Roman"/>
          <w:sz w:val="24"/>
          <w:szCs w:val="24"/>
        </w:rPr>
        <w:t>sobre</w:t>
      </w:r>
      <w:r w:rsidR="00D74F2F" w:rsidRPr="00306204">
        <w:rPr>
          <w:rFonts w:ascii="Times New Roman" w:hAnsi="Times New Roman" w:cs="Times New Roman"/>
          <w:sz w:val="24"/>
          <w:szCs w:val="24"/>
        </w:rPr>
        <w:t xml:space="preserve"> a nuestro trabajo, a menudo nos cuestionamos respecto a sí la planeación</w:t>
      </w:r>
      <w:r w:rsidR="00B3146B">
        <w:rPr>
          <w:rFonts w:ascii="Times New Roman" w:hAnsi="Times New Roman" w:cs="Times New Roman"/>
          <w:sz w:val="24"/>
          <w:szCs w:val="24"/>
        </w:rPr>
        <w:t xml:space="preserve"> </w:t>
      </w:r>
      <w:r w:rsidR="00D74F2F" w:rsidRPr="00306204">
        <w:rPr>
          <w:rFonts w:ascii="Times New Roman" w:hAnsi="Times New Roman" w:cs="Times New Roman"/>
          <w:sz w:val="24"/>
          <w:szCs w:val="24"/>
        </w:rPr>
        <w:t>de los programas de estudio responden de manera puntual y eficiente  a la solución de las necesidades sociales en términos de los objetivos por los cuales la Universidad fue creada.</w:t>
      </w:r>
      <w:r w:rsidR="00B3146B">
        <w:rPr>
          <w:rFonts w:ascii="Times New Roman" w:hAnsi="Times New Roman" w:cs="Times New Roman"/>
          <w:sz w:val="24"/>
          <w:szCs w:val="24"/>
        </w:rPr>
        <w:t xml:space="preserve"> </w:t>
      </w:r>
    </w:p>
    <w:p w14:paraId="0B2B2EA5" w14:textId="7C81EA3A" w:rsidR="00D74F2F" w:rsidRPr="00306204" w:rsidRDefault="00D74F2F" w:rsidP="00B3146B">
      <w:pPr>
        <w:spacing w:after="0" w:line="360" w:lineRule="auto"/>
        <w:ind w:firstLine="708"/>
        <w:jc w:val="both"/>
        <w:rPr>
          <w:rFonts w:ascii="Times New Roman" w:hAnsi="Times New Roman" w:cs="Times New Roman"/>
          <w:sz w:val="24"/>
          <w:szCs w:val="24"/>
        </w:rPr>
      </w:pPr>
      <w:r w:rsidRPr="00306204">
        <w:rPr>
          <w:rFonts w:ascii="Times New Roman" w:hAnsi="Times New Roman" w:cs="Times New Roman"/>
          <w:sz w:val="24"/>
          <w:szCs w:val="24"/>
        </w:rPr>
        <w:t>En el sentido de lo anterior, y al margen de las opiniones por parte de quienes nos dedicamos a la docencia universitaria, existen instituciones evaluadoras que de manera periódica certifican la calidad de los programas</w:t>
      </w:r>
      <w:r w:rsidR="00E32367">
        <w:rPr>
          <w:rFonts w:ascii="Times New Roman" w:hAnsi="Times New Roman" w:cs="Times New Roman"/>
          <w:sz w:val="24"/>
          <w:szCs w:val="24"/>
        </w:rPr>
        <w:t xml:space="preserve"> </w:t>
      </w:r>
      <w:r w:rsidRPr="00306204">
        <w:rPr>
          <w:rFonts w:ascii="Times New Roman" w:hAnsi="Times New Roman" w:cs="Times New Roman"/>
          <w:sz w:val="24"/>
          <w:szCs w:val="24"/>
        </w:rPr>
        <w:t>educativos; siendo de este modo parecería que el ejercicio de la autocrítica carece de fundamento, en tanto que son los evaluadores externos y no los propios profesores quienes extienden el dictamen; pero quizá quien mejor podría definir la calidad y el impacto social de la formación profesional de nuestros egresados, son los propios empleadores puesto que son ellos quienes poseen los elementos de juicio para señalar la brecha existente entre la formación académica  y la disposición real de las competencias que exige el mundo laboral</w:t>
      </w:r>
      <w:r w:rsidR="00E32367">
        <w:rPr>
          <w:rFonts w:ascii="Times New Roman" w:hAnsi="Times New Roman" w:cs="Times New Roman"/>
          <w:sz w:val="24"/>
          <w:szCs w:val="24"/>
        </w:rPr>
        <w:t xml:space="preserve"> </w:t>
      </w:r>
      <w:r w:rsidR="0008525F" w:rsidRPr="00306204">
        <w:rPr>
          <w:rFonts w:ascii="Times New Roman" w:hAnsi="Times New Roman" w:cs="Times New Roman"/>
          <w:sz w:val="24"/>
          <w:szCs w:val="24"/>
          <w:shd w:val="clear" w:color="auto" w:fill="FFFFFF"/>
        </w:rPr>
        <w:t>(</w:t>
      </w:r>
      <w:r w:rsidR="0008525F" w:rsidRPr="00E32367">
        <w:rPr>
          <w:rFonts w:ascii="Times New Roman" w:hAnsi="Times New Roman" w:cs="Times New Roman"/>
          <w:sz w:val="24"/>
          <w:szCs w:val="24"/>
          <w:shd w:val="clear" w:color="auto" w:fill="FFFFFF"/>
        </w:rPr>
        <w:t>Yáñez-</w:t>
      </w:r>
      <w:proofErr w:type="spellStart"/>
      <w:r w:rsidR="0008525F" w:rsidRPr="00E32367">
        <w:rPr>
          <w:rFonts w:ascii="Times New Roman" w:hAnsi="Times New Roman" w:cs="Times New Roman"/>
          <w:sz w:val="24"/>
          <w:szCs w:val="24"/>
          <w:shd w:val="clear" w:color="auto" w:fill="FFFFFF"/>
        </w:rPr>
        <w:t>Galecio</w:t>
      </w:r>
      <w:proofErr w:type="spellEnd"/>
      <w:r w:rsidR="0008525F" w:rsidRPr="00E32367">
        <w:rPr>
          <w:rFonts w:ascii="Times New Roman" w:hAnsi="Times New Roman" w:cs="Times New Roman"/>
          <w:sz w:val="24"/>
          <w:szCs w:val="24"/>
          <w:shd w:val="clear" w:color="auto" w:fill="FFFFFF"/>
        </w:rPr>
        <w:t>, 2005)</w:t>
      </w:r>
      <w:r w:rsidR="00E32367">
        <w:rPr>
          <w:rFonts w:ascii="Times New Roman" w:hAnsi="Times New Roman" w:cs="Times New Roman"/>
          <w:sz w:val="24"/>
          <w:szCs w:val="24"/>
        </w:rPr>
        <w:t>.</w:t>
      </w:r>
    </w:p>
    <w:p w14:paraId="7DDD503F" w14:textId="77777777" w:rsidR="00D74F2F" w:rsidRPr="00306204" w:rsidRDefault="00D74F2F" w:rsidP="00B3146B">
      <w:pPr>
        <w:spacing w:after="0" w:line="360" w:lineRule="auto"/>
        <w:ind w:firstLine="708"/>
        <w:jc w:val="both"/>
        <w:rPr>
          <w:rFonts w:ascii="Times New Roman" w:hAnsi="Times New Roman" w:cs="Times New Roman"/>
          <w:sz w:val="24"/>
          <w:szCs w:val="24"/>
        </w:rPr>
      </w:pPr>
      <w:r w:rsidRPr="00306204">
        <w:rPr>
          <w:rFonts w:ascii="Times New Roman" w:hAnsi="Times New Roman" w:cs="Times New Roman"/>
          <w:sz w:val="24"/>
          <w:szCs w:val="24"/>
        </w:rPr>
        <w:t>De manera sucinta podemos mencionar que el desarrollo de las competencias pende tanto de los conocimientos como de las habilidades y actitudes que, en el caso nuestro, tienen relación con las funciones básicas del psicólogo: diagnosticar, intervenir, evaluar e investigar.</w:t>
      </w:r>
    </w:p>
    <w:p w14:paraId="2D52A6CB" w14:textId="5A3019FB" w:rsidR="00D74F2F" w:rsidRPr="00306204" w:rsidRDefault="00D74F2F" w:rsidP="00B3146B">
      <w:pPr>
        <w:spacing w:after="0" w:line="360" w:lineRule="auto"/>
        <w:ind w:firstLine="708"/>
        <w:jc w:val="both"/>
        <w:rPr>
          <w:rFonts w:ascii="Times New Roman" w:hAnsi="Times New Roman" w:cs="Times New Roman"/>
          <w:sz w:val="24"/>
          <w:szCs w:val="24"/>
        </w:rPr>
      </w:pPr>
      <w:r w:rsidRPr="00306204">
        <w:rPr>
          <w:rFonts w:ascii="Times New Roman" w:hAnsi="Times New Roman" w:cs="Times New Roman"/>
          <w:sz w:val="24"/>
          <w:szCs w:val="24"/>
          <w:shd w:val="clear" w:color="auto" w:fill="FFFFFF"/>
        </w:rPr>
        <w:t xml:space="preserve">En un interesante estudio sobre </w:t>
      </w:r>
      <w:r w:rsidR="0008525F" w:rsidRPr="00306204">
        <w:rPr>
          <w:rFonts w:ascii="Times New Roman" w:hAnsi="Times New Roman" w:cs="Times New Roman"/>
          <w:sz w:val="24"/>
          <w:szCs w:val="24"/>
          <w:shd w:val="clear" w:color="auto" w:fill="FFFFFF"/>
        </w:rPr>
        <w:t xml:space="preserve">competencias </w:t>
      </w:r>
      <w:r w:rsidR="0008525F" w:rsidRPr="00E32367">
        <w:rPr>
          <w:rFonts w:ascii="Times New Roman" w:hAnsi="Times New Roman" w:cs="Times New Roman"/>
          <w:sz w:val="24"/>
          <w:szCs w:val="24"/>
          <w:shd w:val="clear" w:color="auto" w:fill="FFFFFF"/>
        </w:rPr>
        <w:t>Yáñez-</w:t>
      </w:r>
      <w:proofErr w:type="spellStart"/>
      <w:r w:rsidR="0008525F" w:rsidRPr="00E32367">
        <w:rPr>
          <w:rFonts w:ascii="Times New Roman" w:hAnsi="Times New Roman" w:cs="Times New Roman"/>
          <w:sz w:val="24"/>
          <w:szCs w:val="24"/>
          <w:shd w:val="clear" w:color="auto" w:fill="FFFFFF"/>
        </w:rPr>
        <w:t>Galecio</w:t>
      </w:r>
      <w:proofErr w:type="spellEnd"/>
      <w:r w:rsidR="0008525F" w:rsidRPr="00E32367">
        <w:rPr>
          <w:rFonts w:ascii="Times New Roman" w:hAnsi="Times New Roman" w:cs="Times New Roman"/>
          <w:sz w:val="24"/>
          <w:szCs w:val="24"/>
          <w:shd w:val="clear" w:color="auto" w:fill="FFFFFF"/>
        </w:rPr>
        <w:t xml:space="preserve"> (</w:t>
      </w:r>
      <w:r w:rsidR="00E32367" w:rsidRPr="00E32367">
        <w:rPr>
          <w:rFonts w:ascii="Times New Roman" w:hAnsi="Times New Roman" w:cs="Times New Roman"/>
          <w:sz w:val="24"/>
          <w:szCs w:val="24"/>
          <w:shd w:val="clear" w:color="auto" w:fill="FFFFFF"/>
        </w:rPr>
        <w:t>2005</w:t>
      </w:r>
      <w:r w:rsidRPr="00E32367">
        <w:rPr>
          <w:rFonts w:ascii="Times New Roman" w:hAnsi="Times New Roman" w:cs="Times New Roman"/>
          <w:sz w:val="24"/>
          <w:szCs w:val="24"/>
          <w:shd w:val="clear" w:color="auto" w:fill="FFFFFF"/>
        </w:rPr>
        <w:t>)</w:t>
      </w:r>
      <w:r w:rsidRPr="00306204">
        <w:rPr>
          <w:rFonts w:ascii="Times New Roman" w:hAnsi="Times New Roman" w:cs="Times New Roman"/>
          <w:sz w:val="24"/>
          <w:szCs w:val="24"/>
        </w:rPr>
        <w:t xml:space="preserve"> al entrevistar a un grupo de psicólogos (clínicos) respecto a su ejercicio profesional encontró al menos 26 competencias requeridas para cumplir con las demandas de su campo, entre las cuales se encuentra contenida </w:t>
      </w:r>
      <w:proofErr w:type="gramStart"/>
      <w:r w:rsidRPr="00306204">
        <w:rPr>
          <w:rFonts w:ascii="Times New Roman" w:hAnsi="Times New Roman" w:cs="Times New Roman"/>
          <w:sz w:val="24"/>
          <w:szCs w:val="24"/>
        </w:rPr>
        <w:t>la</w:t>
      </w:r>
      <w:r w:rsidR="00B3146B">
        <w:rPr>
          <w:rFonts w:ascii="Times New Roman" w:hAnsi="Times New Roman" w:cs="Times New Roman"/>
          <w:sz w:val="24"/>
          <w:szCs w:val="24"/>
        </w:rPr>
        <w:t xml:space="preserve"> </w:t>
      </w:r>
      <w:r w:rsidRPr="00306204">
        <w:rPr>
          <w:rFonts w:ascii="Times New Roman" w:hAnsi="Times New Roman" w:cs="Times New Roman"/>
          <w:sz w:val="24"/>
          <w:szCs w:val="24"/>
        </w:rPr>
        <w:t>asertividad</w:t>
      </w:r>
      <w:proofErr w:type="gramEnd"/>
      <w:r w:rsidRPr="00306204">
        <w:rPr>
          <w:rFonts w:ascii="Times New Roman" w:hAnsi="Times New Roman" w:cs="Times New Roman"/>
          <w:sz w:val="24"/>
          <w:szCs w:val="24"/>
        </w:rPr>
        <w:t>; el resto de ellas es similar al que encontramos en la mayoría de los programas de la carrera.</w:t>
      </w:r>
    </w:p>
    <w:p w14:paraId="56D58F9D" w14:textId="2C3EDDC7" w:rsidR="00D74F2F" w:rsidRPr="00306204" w:rsidRDefault="005C795F" w:rsidP="00B3146B">
      <w:pPr>
        <w:spacing w:after="0" w:line="360" w:lineRule="auto"/>
        <w:ind w:firstLine="708"/>
        <w:jc w:val="both"/>
        <w:rPr>
          <w:rFonts w:ascii="Times New Roman" w:hAnsi="Times New Roman" w:cs="Times New Roman"/>
          <w:sz w:val="24"/>
          <w:szCs w:val="24"/>
        </w:rPr>
      </w:pPr>
      <w:r w:rsidRPr="00306204">
        <w:rPr>
          <w:rFonts w:ascii="Times New Roman" w:hAnsi="Times New Roman" w:cs="Times New Roman"/>
          <w:sz w:val="24"/>
          <w:szCs w:val="24"/>
        </w:rPr>
        <w:t>Por añadidura</w:t>
      </w:r>
      <w:r w:rsidR="00D74F2F" w:rsidRPr="00306204">
        <w:rPr>
          <w:rFonts w:ascii="Times New Roman" w:hAnsi="Times New Roman" w:cs="Times New Roman"/>
          <w:sz w:val="24"/>
          <w:szCs w:val="24"/>
        </w:rPr>
        <w:t xml:space="preserve"> resulta curioso observar, que no obstante ser considerada como una de las habilidades sociales más determinantes para l</w:t>
      </w:r>
      <w:r w:rsidRPr="00306204">
        <w:rPr>
          <w:rFonts w:ascii="Times New Roman" w:hAnsi="Times New Roman" w:cs="Times New Roman"/>
          <w:sz w:val="24"/>
          <w:szCs w:val="24"/>
        </w:rPr>
        <w:t xml:space="preserve">a comunicación y el importante papel que desempeña la capacidad de expresarse de manera afirmativa para el logro de relaciones </w:t>
      </w:r>
      <w:r w:rsidRPr="00306204">
        <w:rPr>
          <w:rFonts w:ascii="Times New Roman" w:hAnsi="Times New Roman" w:cs="Times New Roman"/>
          <w:sz w:val="24"/>
          <w:szCs w:val="24"/>
        </w:rPr>
        <w:lastRenderedPageBreak/>
        <w:t>interpersonales exitosas; la</w:t>
      </w:r>
      <w:r w:rsidR="00D74F2F" w:rsidRPr="00306204">
        <w:rPr>
          <w:rFonts w:ascii="Times New Roman" w:hAnsi="Times New Roman" w:cs="Times New Roman"/>
          <w:sz w:val="24"/>
          <w:szCs w:val="24"/>
        </w:rPr>
        <w:t xml:space="preserve"> asertividad</w:t>
      </w:r>
      <w:r w:rsidRPr="00306204">
        <w:rPr>
          <w:rFonts w:ascii="Times New Roman" w:hAnsi="Times New Roman" w:cs="Times New Roman"/>
          <w:sz w:val="24"/>
          <w:szCs w:val="24"/>
        </w:rPr>
        <w:t>,</w:t>
      </w:r>
      <w:r w:rsidR="00D74F2F" w:rsidRPr="00306204">
        <w:rPr>
          <w:rFonts w:ascii="Times New Roman" w:hAnsi="Times New Roman" w:cs="Times New Roman"/>
          <w:sz w:val="24"/>
          <w:szCs w:val="24"/>
        </w:rPr>
        <w:t xml:space="preserve"> como competencia/habilidad del psicólogo</w:t>
      </w:r>
      <w:r w:rsidRPr="00306204">
        <w:rPr>
          <w:rFonts w:ascii="Times New Roman" w:hAnsi="Times New Roman" w:cs="Times New Roman"/>
          <w:sz w:val="24"/>
          <w:szCs w:val="24"/>
        </w:rPr>
        <w:t xml:space="preserve">, </w:t>
      </w:r>
      <w:r w:rsidR="00D74F2F" w:rsidRPr="00306204">
        <w:rPr>
          <w:rFonts w:ascii="Times New Roman" w:hAnsi="Times New Roman" w:cs="Times New Roman"/>
          <w:sz w:val="24"/>
          <w:szCs w:val="24"/>
        </w:rPr>
        <w:t xml:space="preserve">aparece mencionada en </w:t>
      </w:r>
      <w:r w:rsidRPr="00306204">
        <w:rPr>
          <w:rFonts w:ascii="Times New Roman" w:hAnsi="Times New Roman" w:cs="Times New Roman"/>
          <w:sz w:val="24"/>
          <w:szCs w:val="24"/>
        </w:rPr>
        <w:t>tan solo un programa</w:t>
      </w:r>
      <w:r w:rsidR="00D74F2F" w:rsidRPr="00306204">
        <w:rPr>
          <w:rFonts w:ascii="Times New Roman" w:hAnsi="Times New Roman" w:cs="Times New Roman"/>
          <w:sz w:val="24"/>
          <w:szCs w:val="24"/>
        </w:rPr>
        <w:t xml:space="preserve"> de las 15 universidades inscritas en el padrón del Consejo Nacional para la Enseñanza e Investigación en Psicología </w:t>
      </w:r>
      <w:r w:rsidR="00B3146B">
        <w:rPr>
          <w:rFonts w:ascii="Times New Roman" w:hAnsi="Times New Roman" w:cs="Times New Roman"/>
          <w:sz w:val="24"/>
          <w:szCs w:val="24"/>
        </w:rPr>
        <w:t xml:space="preserve">(CNEIP) </w:t>
      </w:r>
      <w:r w:rsidR="00D74F2F" w:rsidRPr="00306204">
        <w:rPr>
          <w:rFonts w:ascii="Times New Roman" w:hAnsi="Times New Roman" w:cs="Times New Roman"/>
          <w:sz w:val="24"/>
          <w:szCs w:val="24"/>
        </w:rPr>
        <w:t xml:space="preserve">de la Región Sur-Sureste </w:t>
      </w:r>
      <w:r w:rsidR="00F74552">
        <w:rPr>
          <w:rFonts w:ascii="Times New Roman" w:hAnsi="Times New Roman" w:cs="Times New Roman"/>
          <w:sz w:val="24"/>
          <w:szCs w:val="24"/>
        </w:rPr>
        <w:t>-</w:t>
      </w:r>
      <w:r w:rsidR="00D74F2F" w:rsidRPr="00306204">
        <w:rPr>
          <w:rFonts w:ascii="Times New Roman" w:hAnsi="Times New Roman" w:cs="Times New Roman"/>
          <w:sz w:val="24"/>
          <w:szCs w:val="24"/>
        </w:rPr>
        <w:t>ámbito que por afiliación geográfica revisamos</w:t>
      </w:r>
      <w:r w:rsidR="00F74552">
        <w:rPr>
          <w:rFonts w:ascii="Times New Roman" w:hAnsi="Times New Roman" w:cs="Times New Roman"/>
          <w:sz w:val="24"/>
          <w:szCs w:val="24"/>
        </w:rPr>
        <w:t>-</w:t>
      </w:r>
      <w:r w:rsidR="00D74F2F" w:rsidRPr="00306204">
        <w:rPr>
          <w:rFonts w:ascii="Times New Roman" w:hAnsi="Times New Roman" w:cs="Times New Roman"/>
          <w:sz w:val="24"/>
          <w:szCs w:val="24"/>
        </w:rPr>
        <w:t xml:space="preserve"> </w:t>
      </w:r>
      <w:r w:rsidRPr="00306204">
        <w:rPr>
          <w:rFonts w:ascii="Times New Roman" w:hAnsi="Times New Roman" w:cs="Times New Roman"/>
          <w:sz w:val="24"/>
          <w:szCs w:val="24"/>
        </w:rPr>
        <w:t>y que está con</w:t>
      </w:r>
      <w:r w:rsidR="00D74F2F" w:rsidRPr="00306204">
        <w:rPr>
          <w:rFonts w:ascii="Times New Roman" w:hAnsi="Times New Roman" w:cs="Times New Roman"/>
          <w:sz w:val="24"/>
          <w:szCs w:val="24"/>
        </w:rPr>
        <w:t>formada por los Estados de Veracruz, Puebla</w:t>
      </w:r>
      <w:r w:rsidR="00B3146B">
        <w:rPr>
          <w:rFonts w:ascii="Times New Roman" w:hAnsi="Times New Roman" w:cs="Times New Roman"/>
          <w:sz w:val="24"/>
          <w:szCs w:val="24"/>
        </w:rPr>
        <w:t>,</w:t>
      </w:r>
      <w:r w:rsidR="00D74F2F" w:rsidRPr="00306204">
        <w:rPr>
          <w:rFonts w:ascii="Times New Roman" w:hAnsi="Times New Roman" w:cs="Times New Roman"/>
          <w:sz w:val="24"/>
          <w:szCs w:val="24"/>
        </w:rPr>
        <w:t xml:space="preserve"> Yucatán</w:t>
      </w:r>
      <w:r w:rsidR="00B3146B">
        <w:rPr>
          <w:rFonts w:ascii="Times New Roman" w:hAnsi="Times New Roman" w:cs="Times New Roman"/>
          <w:sz w:val="24"/>
          <w:szCs w:val="24"/>
        </w:rPr>
        <w:t>,</w:t>
      </w:r>
      <w:r w:rsidR="00D74F2F" w:rsidRPr="00306204">
        <w:rPr>
          <w:rFonts w:ascii="Times New Roman" w:hAnsi="Times New Roman" w:cs="Times New Roman"/>
          <w:sz w:val="24"/>
          <w:szCs w:val="24"/>
        </w:rPr>
        <w:t xml:space="preserve"> Chiapas</w:t>
      </w:r>
      <w:r w:rsidR="00B3146B">
        <w:rPr>
          <w:rFonts w:ascii="Times New Roman" w:hAnsi="Times New Roman" w:cs="Times New Roman"/>
          <w:sz w:val="24"/>
          <w:szCs w:val="24"/>
        </w:rPr>
        <w:t>,</w:t>
      </w:r>
      <w:r w:rsidR="00D74F2F" w:rsidRPr="00306204">
        <w:rPr>
          <w:rFonts w:ascii="Times New Roman" w:hAnsi="Times New Roman" w:cs="Times New Roman"/>
          <w:sz w:val="24"/>
          <w:szCs w:val="24"/>
        </w:rPr>
        <w:t xml:space="preserve"> Tabasco y Tlaxcala</w:t>
      </w:r>
      <w:r w:rsidRPr="00306204">
        <w:rPr>
          <w:rFonts w:ascii="Times New Roman" w:hAnsi="Times New Roman" w:cs="Times New Roman"/>
          <w:sz w:val="24"/>
          <w:szCs w:val="24"/>
        </w:rPr>
        <w:t>; siendo</w:t>
      </w:r>
      <w:r w:rsidR="00D74F2F" w:rsidRPr="00306204">
        <w:rPr>
          <w:rFonts w:ascii="Times New Roman" w:hAnsi="Times New Roman" w:cs="Times New Roman"/>
          <w:sz w:val="24"/>
          <w:szCs w:val="24"/>
        </w:rPr>
        <w:t xml:space="preserve">, concretamente, la Universidad </w:t>
      </w:r>
      <w:r w:rsidR="00F74552">
        <w:rPr>
          <w:rFonts w:ascii="Times New Roman" w:hAnsi="Times New Roman" w:cs="Times New Roman"/>
          <w:sz w:val="24"/>
          <w:szCs w:val="24"/>
        </w:rPr>
        <w:t xml:space="preserve">Autónoma </w:t>
      </w:r>
      <w:r w:rsidR="00D74F2F" w:rsidRPr="00306204">
        <w:rPr>
          <w:rFonts w:ascii="Times New Roman" w:hAnsi="Times New Roman" w:cs="Times New Roman"/>
          <w:sz w:val="24"/>
          <w:szCs w:val="24"/>
        </w:rPr>
        <w:t xml:space="preserve">de Yucatán </w:t>
      </w:r>
      <w:r w:rsidR="00F74552">
        <w:rPr>
          <w:rFonts w:ascii="Times New Roman" w:hAnsi="Times New Roman" w:cs="Times New Roman"/>
          <w:sz w:val="24"/>
          <w:szCs w:val="24"/>
        </w:rPr>
        <w:t>(UADY)</w:t>
      </w:r>
      <w:r w:rsidR="00D74F2F" w:rsidRPr="00306204">
        <w:rPr>
          <w:rFonts w:ascii="Times New Roman" w:hAnsi="Times New Roman" w:cs="Times New Roman"/>
          <w:sz w:val="24"/>
          <w:szCs w:val="24"/>
        </w:rPr>
        <w:t>quien la inscribe en su perfil del egresado como</w:t>
      </w:r>
      <w:r w:rsidRPr="00306204">
        <w:rPr>
          <w:rFonts w:ascii="Times New Roman" w:hAnsi="Times New Roman" w:cs="Times New Roman"/>
          <w:sz w:val="24"/>
          <w:szCs w:val="24"/>
        </w:rPr>
        <w:t>:</w:t>
      </w:r>
      <w:r w:rsidR="00D74F2F" w:rsidRPr="00306204">
        <w:rPr>
          <w:rFonts w:ascii="Times New Roman" w:hAnsi="Times New Roman" w:cs="Times New Roman"/>
          <w:sz w:val="24"/>
          <w:szCs w:val="24"/>
        </w:rPr>
        <w:t xml:space="preserve"> habilidad de comunicación </w:t>
      </w:r>
      <w:r w:rsidR="00D74F2F" w:rsidRPr="002B66F8">
        <w:rPr>
          <w:rFonts w:ascii="Times New Roman" w:hAnsi="Times New Roman" w:cs="Times New Roman"/>
          <w:sz w:val="24"/>
          <w:szCs w:val="24"/>
        </w:rPr>
        <w:t>asertiva</w:t>
      </w:r>
      <w:r w:rsidR="00F74552" w:rsidRPr="002B66F8">
        <w:rPr>
          <w:rFonts w:ascii="Times New Roman" w:hAnsi="Times New Roman" w:cs="Times New Roman"/>
          <w:sz w:val="24"/>
          <w:szCs w:val="24"/>
        </w:rPr>
        <w:t xml:space="preserve"> (</w:t>
      </w:r>
      <w:bookmarkStart w:id="2" w:name="_Hlk65012301"/>
      <w:r w:rsidR="002B66F8" w:rsidRPr="002B66F8">
        <w:rPr>
          <w:rFonts w:ascii="Times New Roman" w:hAnsi="Times New Roman" w:cs="Times New Roman"/>
          <w:sz w:val="24"/>
          <w:szCs w:val="24"/>
        </w:rPr>
        <w:t>Universidad Autónoma de Yucatán</w:t>
      </w:r>
      <w:r w:rsidR="00F74552" w:rsidRPr="002B66F8">
        <w:rPr>
          <w:rFonts w:ascii="Times New Roman" w:hAnsi="Times New Roman" w:cs="Times New Roman"/>
          <w:sz w:val="24"/>
          <w:szCs w:val="24"/>
        </w:rPr>
        <w:t>, 2020).</w:t>
      </w:r>
    </w:p>
    <w:bookmarkEnd w:id="2"/>
    <w:p w14:paraId="67D13F71" w14:textId="3747CFEB" w:rsidR="00D74F2F" w:rsidRPr="00306204" w:rsidRDefault="00D74F2F" w:rsidP="00B3146B">
      <w:pPr>
        <w:spacing w:after="0" w:line="360" w:lineRule="auto"/>
        <w:ind w:firstLine="708"/>
        <w:jc w:val="both"/>
        <w:rPr>
          <w:rFonts w:ascii="Times New Roman" w:hAnsi="Times New Roman" w:cs="Times New Roman"/>
          <w:sz w:val="24"/>
          <w:szCs w:val="24"/>
        </w:rPr>
      </w:pPr>
      <w:r w:rsidRPr="00306204">
        <w:rPr>
          <w:rFonts w:ascii="Times New Roman" w:hAnsi="Times New Roman" w:cs="Times New Roman"/>
          <w:sz w:val="24"/>
          <w:szCs w:val="24"/>
        </w:rPr>
        <w:t xml:space="preserve">No obstante lo anterior, el hecho de que no se encuentre explicitada en el currículum de la mayoría de los programas revisados no significa que el comportamiento asertivo no esté considerado como parte de las competencias/habilidades deseables en el psicólogo, puesto que al tratarse de una conducta de carácter social </w:t>
      </w:r>
      <w:r w:rsidR="00F74552">
        <w:rPr>
          <w:rFonts w:ascii="Times New Roman" w:hAnsi="Times New Roman" w:cs="Times New Roman"/>
          <w:sz w:val="24"/>
          <w:szCs w:val="24"/>
        </w:rPr>
        <w:t>forma</w:t>
      </w:r>
      <w:r w:rsidRPr="00306204">
        <w:rPr>
          <w:rFonts w:ascii="Times New Roman" w:hAnsi="Times New Roman" w:cs="Times New Roman"/>
          <w:sz w:val="24"/>
          <w:szCs w:val="24"/>
        </w:rPr>
        <w:t xml:space="preserve"> parte de los aprendizajes que el alumno adquiere -de manera implícita- en la relación con sus pares, autoridades y maestros; especialmente de estos últimos tanto por modelamiento de los propios docentes o bien como un acercamiento teórico.</w:t>
      </w:r>
      <w:r w:rsidR="00F74552">
        <w:rPr>
          <w:rFonts w:ascii="Times New Roman" w:hAnsi="Times New Roman" w:cs="Times New Roman"/>
          <w:sz w:val="24"/>
          <w:szCs w:val="24"/>
        </w:rPr>
        <w:t xml:space="preserve"> </w:t>
      </w:r>
    </w:p>
    <w:p w14:paraId="617BB2C8" w14:textId="0D96A51C" w:rsidR="00507AF6" w:rsidRPr="00306204" w:rsidRDefault="005C795F" w:rsidP="00F74552">
      <w:pPr>
        <w:spacing w:after="0" w:line="360" w:lineRule="auto"/>
        <w:ind w:firstLine="708"/>
        <w:jc w:val="both"/>
        <w:rPr>
          <w:rFonts w:ascii="Times New Roman" w:hAnsi="Times New Roman" w:cs="Times New Roman"/>
          <w:sz w:val="24"/>
          <w:szCs w:val="24"/>
        </w:rPr>
      </w:pPr>
      <w:r w:rsidRPr="00306204">
        <w:rPr>
          <w:rFonts w:ascii="Times New Roman" w:hAnsi="Times New Roman" w:cs="Times New Roman"/>
          <w:sz w:val="24"/>
          <w:szCs w:val="24"/>
          <w:shd w:val="clear" w:color="auto" w:fill="FFFFFF"/>
        </w:rPr>
        <w:t xml:space="preserve">En un interesante estudio </w:t>
      </w:r>
      <w:r w:rsidR="00D74F2F" w:rsidRPr="002B66F8">
        <w:rPr>
          <w:rFonts w:ascii="Times New Roman" w:hAnsi="Times New Roman" w:cs="Times New Roman"/>
          <w:sz w:val="24"/>
          <w:szCs w:val="24"/>
          <w:shd w:val="clear" w:color="auto" w:fill="FFFFFF"/>
        </w:rPr>
        <w:t xml:space="preserve">Da Dalt y </w:t>
      </w:r>
      <w:proofErr w:type="spellStart"/>
      <w:r w:rsidR="00D74F2F" w:rsidRPr="002B66F8">
        <w:rPr>
          <w:rFonts w:ascii="Times New Roman" w:hAnsi="Times New Roman" w:cs="Times New Roman"/>
          <w:sz w:val="24"/>
          <w:szCs w:val="24"/>
          <w:shd w:val="clear" w:color="auto" w:fill="FFFFFF"/>
        </w:rPr>
        <w:t>Difabio</w:t>
      </w:r>
      <w:proofErr w:type="spellEnd"/>
      <w:r w:rsidR="00D74F2F" w:rsidRPr="002B66F8">
        <w:rPr>
          <w:rFonts w:ascii="Times New Roman" w:hAnsi="Times New Roman" w:cs="Times New Roman"/>
          <w:sz w:val="24"/>
          <w:szCs w:val="24"/>
          <w:shd w:val="clear" w:color="auto" w:fill="FFFFFF"/>
        </w:rPr>
        <w:t xml:space="preserve"> (2002)</w:t>
      </w:r>
      <w:r w:rsidR="00D74F2F" w:rsidRPr="00306204">
        <w:rPr>
          <w:rFonts w:ascii="Times New Roman" w:hAnsi="Times New Roman" w:cs="Times New Roman"/>
          <w:sz w:val="24"/>
          <w:szCs w:val="24"/>
          <w:shd w:val="clear" w:color="auto" w:fill="FFFFFF"/>
        </w:rPr>
        <w:t xml:space="preserve"> </w:t>
      </w:r>
      <w:r w:rsidR="00AC283E" w:rsidRPr="00306204">
        <w:rPr>
          <w:rFonts w:ascii="Times New Roman" w:hAnsi="Times New Roman" w:cs="Times New Roman"/>
          <w:sz w:val="24"/>
          <w:szCs w:val="24"/>
          <w:shd w:val="clear" w:color="auto" w:fill="FFFFFF"/>
        </w:rPr>
        <w:t xml:space="preserve">en el marco de las aptitudes sociales de autoafirmación y en relación con la autoestima </w:t>
      </w:r>
      <w:r w:rsidR="00D74F2F" w:rsidRPr="00306204">
        <w:rPr>
          <w:rFonts w:ascii="Times New Roman" w:hAnsi="Times New Roman" w:cs="Times New Roman"/>
          <w:sz w:val="24"/>
          <w:szCs w:val="24"/>
        </w:rPr>
        <w:t xml:space="preserve">definen </w:t>
      </w:r>
      <w:proofErr w:type="gramStart"/>
      <w:r w:rsidR="00D74F2F" w:rsidRPr="00306204">
        <w:rPr>
          <w:rFonts w:ascii="Times New Roman" w:hAnsi="Times New Roman" w:cs="Times New Roman"/>
          <w:sz w:val="24"/>
          <w:szCs w:val="24"/>
        </w:rPr>
        <w:t>a la asertividad</w:t>
      </w:r>
      <w:proofErr w:type="gramEnd"/>
      <w:r w:rsidR="00D74F2F" w:rsidRPr="00306204">
        <w:rPr>
          <w:rFonts w:ascii="Times New Roman" w:hAnsi="Times New Roman" w:cs="Times New Roman"/>
          <w:sz w:val="24"/>
          <w:szCs w:val="24"/>
        </w:rPr>
        <w:t xml:space="preserve"> como la capacidad para expresar sentimientos, ideas, opiniones, creencias, en situaciones interpersonales, de manera efectiva, directa honesta y apropiada, sin que genere agresividad o ansiedad. En su estudio evalúan las conductas asertiva</w:t>
      </w:r>
      <w:r w:rsidR="00F74552">
        <w:rPr>
          <w:rFonts w:ascii="Times New Roman" w:hAnsi="Times New Roman" w:cs="Times New Roman"/>
          <w:sz w:val="24"/>
          <w:szCs w:val="24"/>
        </w:rPr>
        <w:t>s</w:t>
      </w:r>
      <w:r w:rsidR="00D74F2F" w:rsidRPr="00306204">
        <w:rPr>
          <w:rFonts w:ascii="Times New Roman" w:hAnsi="Times New Roman" w:cs="Times New Roman"/>
          <w:sz w:val="24"/>
          <w:szCs w:val="24"/>
        </w:rPr>
        <w:t>/agresiva</w:t>
      </w:r>
      <w:r w:rsidR="00F74552">
        <w:rPr>
          <w:rFonts w:ascii="Times New Roman" w:hAnsi="Times New Roman" w:cs="Times New Roman"/>
          <w:sz w:val="24"/>
          <w:szCs w:val="24"/>
        </w:rPr>
        <w:t>s</w:t>
      </w:r>
      <w:r w:rsidR="00D74F2F" w:rsidRPr="00306204">
        <w:rPr>
          <w:rFonts w:ascii="Times New Roman" w:hAnsi="Times New Roman" w:cs="Times New Roman"/>
          <w:sz w:val="24"/>
          <w:szCs w:val="24"/>
        </w:rPr>
        <w:t xml:space="preserve"> en el marco de las aptitudes sociales de autoafirmación y en su relación con la autoestima y señalan los diferentes tipos </w:t>
      </w:r>
      <w:r w:rsidR="00E56804" w:rsidRPr="00306204">
        <w:rPr>
          <w:rFonts w:ascii="Times New Roman" w:hAnsi="Times New Roman" w:cs="Times New Roman"/>
          <w:sz w:val="24"/>
          <w:szCs w:val="24"/>
        </w:rPr>
        <w:t>de educación</w:t>
      </w:r>
      <w:r w:rsidR="0008525F" w:rsidRPr="00306204">
        <w:rPr>
          <w:rFonts w:ascii="Times New Roman" w:hAnsi="Times New Roman" w:cs="Times New Roman"/>
          <w:sz w:val="24"/>
          <w:szCs w:val="24"/>
        </w:rPr>
        <w:t xml:space="preserve">: rígida, permisiva y </w:t>
      </w:r>
      <w:r w:rsidR="00E56804" w:rsidRPr="00306204">
        <w:rPr>
          <w:rFonts w:ascii="Times New Roman" w:hAnsi="Times New Roman" w:cs="Times New Roman"/>
          <w:sz w:val="24"/>
          <w:szCs w:val="24"/>
        </w:rPr>
        <w:t>exigente; así</w:t>
      </w:r>
      <w:r w:rsidR="00D74F2F" w:rsidRPr="00306204">
        <w:rPr>
          <w:rFonts w:ascii="Times New Roman" w:hAnsi="Times New Roman" w:cs="Times New Roman"/>
          <w:sz w:val="24"/>
          <w:szCs w:val="24"/>
        </w:rPr>
        <w:t xml:space="preserve"> como operativa con apoyo dialógico y afectivo que los padres ejercen para aleccionar a sus hijos hacia la práctica de ciertos valores socialmente convenidos. Los resultados obtenidos muestran una distribución uniforme en la constitución de cada de los estilos, las conductas asertivas no aparecen ligadas con </w:t>
      </w:r>
      <w:r w:rsidR="00E56804" w:rsidRPr="00306204">
        <w:rPr>
          <w:rFonts w:ascii="Times New Roman" w:hAnsi="Times New Roman" w:cs="Times New Roman"/>
          <w:sz w:val="24"/>
          <w:szCs w:val="24"/>
        </w:rPr>
        <w:t>la condición</w:t>
      </w:r>
      <w:r w:rsidR="00D74F2F" w:rsidRPr="00306204">
        <w:rPr>
          <w:rFonts w:ascii="Times New Roman" w:hAnsi="Times New Roman" w:cs="Times New Roman"/>
          <w:sz w:val="24"/>
          <w:szCs w:val="24"/>
        </w:rPr>
        <w:t xml:space="preserve"> del sexo; y, en cambio la resultante </w:t>
      </w:r>
      <w:proofErr w:type="gramStart"/>
      <w:r w:rsidR="00D74F2F" w:rsidRPr="00306204">
        <w:rPr>
          <w:rFonts w:ascii="Times New Roman" w:hAnsi="Times New Roman" w:cs="Times New Roman"/>
          <w:sz w:val="24"/>
          <w:szCs w:val="24"/>
        </w:rPr>
        <w:t>de la asertividad</w:t>
      </w:r>
      <w:proofErr w:type="gramEnd"/>
      <w:r w:rsidR="00D74F2F" w:rsidRPr="00306204">
        <w:rPr>
          <w:rFonts w:ascii="Times New Roman" w:hAnsi="Times New Roman" w:cs="Times New Roman"/>
          <w:sz w:val="24"/>
          <w:szCs w:val="24"/>
        </w:rPr>
        <w:t xml:space="preserve"> muestra una asociación alta con el estilo asumido por la familia para la educaci</w:t>
      </w:r>
      <w:r w:rsidRPr="00306204">
        <w:rPr>
          <w:rFonts w:ascii="Times New Roman" w:hAnsi="Times New Roman" w:cs="Times New Roman"/>
          <w:sz w:val="24"/>
          <w:szCs w:val="24"/>
        </w:rPr>
        <w:t>ón de los</w:t>
      </w:r>
      <w:r w:rsidR="00D74F2F" w:rsidRPr="00306204">
        <w:rPr>
          <w:rFonts w:ascii="Times New Roman" w:hAnsi="Times New Roman" w:cs="Times New Roman"/>
          <w:sz w:val="24"/>
          <w:szCs w:val="24"/>
        </w:rPr>
        <w:t xml:space="preserve"> hijos</w:t>
      </w:r>
      <w:r w:rsidR="00C17EAC" w:rsidRPr="00306204">
        <w:rPr>
          <w:rFonts w:ascii="Times New Roman" w:hAnsi="Times New Roman" w:cs="Times New Roman"/>
          <w:sz w:val="24"/>
          <w:szCs w:val="24"/>
        </w:rPr>
        <w:t>.</w:t>
      </w:r>
    </w:p>
    <w:p w14:paraId="023FE4D6" w14:textId="7AB8B9CD" w:rsidR="00F62A35" w:rsidRDefault="008111A3" w:rsidP="00F74552">
      <w:pPr>
        <w:spacing w:after="0" w:line="360" w:lineRule="auto"/>
        <w:ind w:firstLine="708"/>
        <w:jc w:val="both"/>
        <w:rPr>
          <w:rFonts w:ascii="Times New Roman" w:hAnsi="Times New Roman" w:cs="Times New Roman"/>
          <w:sz w:val="24"/>
          <w:szCs w:val="24"/>
        </w:rPr>
      </w:pPr>
      <w:r w:rsidRPr="002B66F8">
        <w:rPr>
          <w:rFonts w:ascii="Times New Roman" w:hAnsi="Times New Roman" w:cs="Times New Roman"/>
          <w:sz w:val="24"/>
          <w:szCs w:val="24"/>
        </w:rPr>
        <w:t>Yáñez–</w:t>
      </w:r>
      <w:proofErr w:type="spellStart"/>
      <w:r w:rsidRPr="002B66F8">
        <w:rPr>
          <w:rFonts w:ascii="Times New Roman" w:hAnsi="Times New Roman" w:cs="Times New Roman"/>
          <w:sz w:val="24"/>
          <w:szCs w:val="24"/>
        </w:rPr>
        <w:t>Galecio</w:t>
      </w:r>
      <w:proofErr w:type="spellEnd"/>
      <w:r w:rsidRPr="002B66F8">
        <w:rPr>
          <w:rFonts w:ascii="Times New Roman" w:hAnsi="Times New Roman" w:cs="Times New Roman"/>
          <w:sz w:val="24"/>
          <w:szCs w:val="24"/>
        </w:rPr>
        <w:t xml:space="preserve"> (2005)</w:t>
      </w:r>
      <w:r w:rsidRPr="00306204">
        <w:rPr>
          <w:rFonts w:ascii="Times New Roman" w:hAnsi="Times New Roman" w:cs="Times New Roman"/>
          <w:sz w:val="24"/>
          <w:szCs w:val="24"/>
        </w:rPr>
        <w:t xml:space="preserve"> en su informe acerca de las competencias profesionales del psicólogo nos señala que en las sociedades tan</w:t>
      </w:r>
      <w:r w:rsidR="00EE7D05" w:rsidRPr="00306204">
        <w:rPr>
          <w:rFonts w:ascii="Times New Roman" w:hAnsi="Times New Roman" w:cs="Times New Roman"/>
          <w:sz w:val="24"/>
          <w:szCs w:val="24"/>
        </w:rPr>
        <w:t xml:space="preserve"> complejas como las actuales la calidad en el </w:t>
      </w:r>
      <w:r w:rsidRPr="00306204">
        <w:rPr>
          <w:rFonts w:ascii="Times New Roman" w:hAnsi="Times New Roman" w:cs="Times New Roman"/>
          <w:sz w:val="24"/>
          <w:szCs w:val="24"/>
        </w:rPr>
        <w:t>trabajo representa una exigencia de alto nivel; condición que</w:t>
      </w:r>
      <w:r w:rsidR="00EE7D05" w:rsidRPr="00306204">
        <w:rPr>
          <w:rFonts w:ascii="Times New Roman" w:hAnsi="Times New Roman" w:cs="Times New Roman"/>
          <w:sz w:val="24"/>
          <w:szCs w:val="24"/>
        </w:rPr>
        <w:t>,</w:t>
      </w:r>
      <w:r w:rsidRPr="00306204">
        <w:rPr>
          <w:rFonts w:ascii="Times New Roman" w:hAnsi="Times New Roman" w:cs="Times New Roman"/>
          <w:sz w:val="24"/>
          <w:szCs w:val="24"/>
        </w:rPr>
        <w:t xml:space="preserve"> desde </w:t>
      </w:r>
      <w:r w:rsidR="00EE7D05" w:rsidRPr="00306204">
        <w:rPr>
          <w:rFonts w:ascii="Times New Roman" w:hAnsi="Times New Roman" w:cs="Times New Roman"/>
          <w:sz w:val="24"/>
          <w:szCs w:val="24"/>
        </w:rPr>
        <w:t xml:space="preserve">luego, resulta ineludible en aras de </w:t>
      </w:r>
      <w:r w:rsidRPr="00306204">
        <w:rPr>
          <w:rFonts w:ascii="Times New Roman" w:hAnsi="Times New Roman" w:cs="Times New Roman"/>
          <w:sz w:val="24"/>
          <w:szCs w:val="24"/>
        </w:rPr>
        <w:t>la estabilida</w:t>
      </w:r>
      <w:r w:rsidR="00EE7D05" w:rsidRPr="00306204">
        <w:rPr>
          <w:rFonts w:ascii="Times New Roman" w:hAnsi="Times New Roman" w:cs="Times New Roman"/>
          <w:sz w:val="24"/>
          <w:szCs w:val="24"/>
        </w:rPr>
        <w:t xml:space="preserve">d social. </w:t>
      </w:r>
      <w:r w:rsidR="00A3681B">
        <w:rPr>
          <w:rFonts w:ascii="Times New Roman" w:hAnsi="Times New Roman" w:cs="Times New Roman"/>
          <w:sz w:val="24"/>
          <w:szCs w:val="24"/>
        </w:rPr>
        <w:t>P</w:t>
      </w:r>
      <w:r w:rsidRPr="00306204">
        <w:rPr>
          <w:rFonts w:ascii="Times New Roman" w:hAnsi="Times New Roman" w:cs="Times New Roman"/>
          <w:sz w:val="24"/>
          <w:szCs w:val="24"/>
        </w:rPr>
        <w:t>ara tales fines la sociedad procura un sistema de educación formal</w:t>
      </w:r>
      <w:r w:rsidR="00F62A35" w:rsidRPr="00306204">
        <w:rPr>
          <w:rFonts w:ascii="Times New Roman" w:hAnsi="Times New Roman" w:cs="Times New Roman"/>
          <w:sz w:val="24"/>
          <w:szCs w:val="24"/>
        </w:rPr>
        <w:t xml:space="preserve"> que garantice una fuerza de trabajo eficiente y para ello dispone de un sistema de acreditaciones mediante la expedición de certificados y títulos profesionales. </w:t>
      </w:r>
    </w:p>
    <w:p w14:paraId="1BBCF6D2" w14:textId="77777777" w:rsidR="00EF6263" w:rsidRPr="00306204" w:rsidRDefault="00EF6263" w:rsidP="00F74552">
      <w:pPr>
        <w:spacing w:after="0" w:line="360" w:lineRule="auto"/>
        <w:ind w:firstLine="708"/>
        <w:jc w:val="both"/>
        <w:rPr>
          <w:rFonts w:ascii="Times New Roman" w:hAnsi="Times New Roman" w:cs="Times New Roman"/>
          <w:sz w:val="24"/>
          <w:szCs w:val="24"/>
        </w:rPr>
      </w:pPr>
    </w:p>
    <w:p w14:paraId="28C1C5CA" w14:textId="77777777" w:rsidR="008111A3" w:rsidRPr="00306204" w:rsidRDefault="00F62A35" w:rsidP="00A3681B">
      <w:pPr>
        <w:spacing w:after="0" w:line="360" w:lineRule="auto"/>
        <w:ind w:firstLine="708"/>
        <w:jc w:val="both"/>
        <w:rPr>
          <w:rFonts w:ascii="Times New Roman" w:hAnsi="Times New Roman" w:cs="Times New Roman"/>
          <w:sz w:val="24"/>
          <w:szCs w:val="24"/>
        </w:rPr>
      </w:pPr>
      <w:r w:rsidRPr="00306204">
        <w:rPr>
          <w:rFonts w:ascii="Times New Roman" w:hAnsi="Times New Roman" w:cs="Times New Roman"/>
          <w:sz w:val="24"/>
          <w:szCs w:val="24"/>
        </w:rPr>
        <w:lastRenderedPageBreak/>
        <w:t xml:space="preserve">Sin embargo, en la realidad de las Instituciones de Educación Superior </w:t>
      </w:r>
      <w:r w:rsidR="00897802" w:rsidRPr="00306204">
        <w:rPr>
          <w:rFonts w:ascii="Times New Roman" w:hAnsi="Times New Roman" w:cs="Times New Roman"/>
          <w:sz w:val="24"/>
          <w:szCs w:val="24"/>
        </w:rPr>
        <w:t xml:space="preserve">(IES) </w:t>
      </w:r>
      <w:r w:rsidRPr="00306204">
        <w:rPr>
          <w:rFonts w:ascii="Times New Roman" w:hAnsi="Times New Roman" w:cs="Times New Roman"/>
          <w:sz w:val="24"/>
          <w:szCs w:val="24"/>
        </w:rPr>
        <w:t>parece haber una inconsistencia o distanciamiento entre la formación profesional de quienes egresan de esos sistemas y su capacidad real para proponer soluciones a la problemática social, desde el ámbito de su competencia.</w:t>
      </w:r>
      <w:r w:rsidR="00EE7D05" w:rsidRPr="00306204">
        <w:rPr>
          <w:rFonts w:ascii="Times New Roman" w:hAnsi="Times New Roman" w:cs="Times New Roman"/>
          <w:sz w:val="24"/>
          <w:szCs w:val="24"/>
        </w:rPr>
        <w:t xml:space="preserve"> Desde nuestra visión como formadores compartimos esa misma y desalentadora panorámica que parece repetirse cada vez con mayor fuerza dado que, desde el punto de vista de los empleadores, las competencias profesionales no estarían suficientemente desarrolladas entre quienes ingresan a</w:t>
      </w:r>
      <w:r w:rsidR="00897802" w:rsidRPr="00306204">
        <w:rPr>
          <w:rFonts w:ascii="Times New Roman" w:hAnsi="Times New Roman" w:cs="Times New Roman"/>
          <w:sz w:val="24"/>
          <w:szCs w:val="24"/>
        </w:rPr>
        <w:t>l sistema productivo; en tal razón es necesario que las IES asuman la tarea de establecer un puente entre la pertinencia educacional y las problemáticas sociales que emergen en el contexto de un cambio acelerado que caracteriza</w:t>
      </w:r>
      <w:r w:rsidR="00C546B4" w:rsidRPr="00306204">
        <w:rPr>
          <w:rFonts w:ascii="Times New Roman" w:hAnsi="Times New Roman" w:cs="Times New Roman"/>
          <w:sz w:val="24"/>
          <w:szCs w:val="24"/>
        </w:rPr>
        <w:t xml:space="preserve"> a la sociedad del siglo XXI.</w:t>
      </w:r>
    </w:p>
    <w:p w14:paraId="281AA818" w14:textId="77777777" w:rsidR="00E5574B" w:rsidRDefault="00BE3BDE" w:rsidP="00E5574B">
      <w:pPr>
        <w:spacing w:after="0" w:line="360" w:lineRule="auto"/>
        <w:ind w:firstLine="708"/>
        <w:jc w:val="both"/>
        <w:rPr>
          <w:rFonts w:ascii="Times New Roman" w:hAnsi="Times New Roman" w:cs="Times New Roman"/>
          <w:sz w:val="24"/>
          <w:szCs w:val="24"/>
        </w:rPr>
      </w:pPr>
      <w:r w:rsidRPr="002B66F8">
        <w:rPr>
          <w:rFonts w:ascii="Times New Roman" w:hAnsi="Times New Roman" w:cs="Times New Roman"/>
          <w:sz w:val="24"/>
          <w:szCs w:val="24"/>
        </w:rPr>
        <w:t>Naranjo (2008</w:t>
      </w:r>
      <w:r w:rsidR="00E56804" w:rsidRPr="002B66F8">
        <w:rPr>
          <w:rFonts w:ascii="Times New Roman" w:hAnsi="Times New Roman" w:cs="Times New Roman"/>
          <w:sz w:val="24"/>
          <w:szCs w:val="24"/>
        </w:rPr>
        <w:t>)</w:t>
      </w:r>
      <w:r w:rsidR="00E56804" w:rsidRPr="00306204">
        <w:rPr>
          <w:rFonts w:ascii="Times New Roman" w:hAnsi="Times New Roman" w:cs="Times New Roman"/>
          <w:sz w:val="24"/>
          <w:szCs w:val="24"/>
        </w:rPr>
        <w:t xml:space="preserve"> nos</w:t>
      </w:r>
      <w:r w:rsidR="00FE5422" w:rsidRPr="00306204">
        <w:rPr>
          <w:rFonts w:ascii="Times New Roman" w:hAnsi="Times New Roman" w:cs="Times New Roman"/>
          <w:sz w:val="24"/>
          <w:szCs w:val="24"/>
        </w:rPr>
        <w:t xml:space="preserve"> plantea </w:t>
      </w:r>
      <w:r w:rsidR="001C04A9" w:rsidRPr="00306204">
        <w:rPr>
          <w:rFonts w:ascii="Times New Roman" w:hAnsi="Times New Roman" w:cs="Times New Roman"/>
          <w:sz w:val="24"/>
          <w:szCs w:val="24"/>
        </w:rPr>
        <w:t xml:space="preserve">de inicio </w:t>
      </w:r>
      <w:r w:rsidR="00FE5422" w:rsidRPr="00306204">
        <w:rPr>
          <w:rFonts w:ascii="Times New Roman" w:hAnsi="Times New Roman" w:cs="Times New Roman"/>
          <w:sz w:val="24"/>
          <w:szCs w:val="24"/>
        </w:rPr>
        <w:t xml:space="preserve">una consideración esclarecedora respecto al hecho de que </w:t>
      </w:r>
      <w:proofErr w:type="gramStart"/>
      <w:r w:rsidR="00FE5422" w:rsidRPr="00306204">
        <w:rPr>
          <w:rFonts w:ascii="Times New Roman" w:hAnsi="Times New Roman" w:cs="Times New Roman"/>
          <w:sz w:val="24"/>
          <w:szCs w:val="24"/>
        </w:rPr>
        <w:t>la asertividad</w:t>
      </w:r>
      <w:proofErr w:type="gramEnd"/>
      <w:r w:rsidR="00FE5422" w:rsidRPr="00306204">
        <w:rPr>
          <w:rFonts w:ascii="Times New Roman" w:hAnsi="Times New Roman" w:cs="Times New Roman"/>
          <w:sz w:val="24"/>
          <w:szCs w:val="24"/>
        </w:rPr>
        <w:t xml:space="preserve"> es una conducta y no una característica de la </w:t>
      </w:r>
      <w:r w:rsidR="001C04A9" w:rsidRPr="00306204">
        <w:rPr>
          <w:rFonts w:ascii="Times New Roman" w:hAnsi="Times New Roman" w:cs="Times New Roman"/>
          <w:sz w:val="24"/>
          <w:szCs w:val="24"/>
        </w:rPr>
        <w:t>personalidad,</w:t>
      </w:r>
      <w:r w:rsidR="00FE5422" w:rsidRPr="00306204">
        <w:rPr>
          <w:rFonts w:ascii="Times New Roman" w:hAnsi="Times New Roman" w:cs="Times New Roman"/>
          <w:sz w:val="24"/>
          <w:szCs w:val="24"/>
        </w:rPr>
        <w:t xml:space="preserve"> lo cual sitúa al comportamiento asertivo </w:t>
      </w:r>
      <w:r w:rsidR="001C04A9" w:rsidRPr="00306204">
        <w:rPr>
          <w:rFonts w:ascii="Times New Roman" w:hAnsi="Times New Roman" w:cs="Times New Roman"/>
          <w:sz w:val="24"/>
          <w:szCs w:val="24"/>
        </w:rPr>
        <w:t xml:space="preserve">justamente </w:t>
      </w:r>
      <w:r w:rsidR="00FE5422" w:rsidRPr="00306204">
        <w:rPr>
          <w:rFonts w:ascii="Times New Roman" w:hAnsi="Times New Roman" w:cs="Times New Roman"/>
          <w:sz w:val="24"/>
          <w:szCs w:val="24"/>
        </w:rPr>
        <w:t xml:space="preserve">como una habilidad en el contexto de las </w:t>
      </w:r>
      <w:r w:rsidR="00E75D49" w:rsidRPr="00306204">
        <w:rPr>
          <w:rFonts w:ascii="Times New Roman" w:hAnsi="Times New Roman" w:cs="Times New Roman"/>
          <w:sz w:val="24"/>
          <w:szCs w:val="24"/>
        </w:rPr>
        <w:t>competencias</w:t>
      </w:r>
      <w:r w:rsidR="00FE5422" w:rsidRPr="00306204">
        <w:rPr>
          <w:rFonts w:ascii="Times New Roman" w:hAnsi="Times New Roman" w:cs="Times New Roman"/>
          <w:sz w:val="24"/>
          <w:szCs w:val="24"/>
        </w:rPr>
        <w:t xml:space="preserve"> sociales. Su propuesta, es analizada desde la perspectiva</w:t>
      </w:r>
      <w:r w:rsidR="001C04A9" w:rsidRPr="00306204">
        <w:rPr>
          <w:rFonts w:ascii="Times New Roman" w:hAnsi="Times New Roman" w:cs="Times New Roman"/>
          <w:sz w:val="24"/>
          <w:szCs w:val="24"/>
        </w:rPr>
        <w:t xml:space="preserve"> conductual y en tal razón rescata la relación entre el acto mismo, las actitudes y los pensamientos; </w:t>
      </w:r>
      <w:r w:rsidR="00E57907" w:rsidRPr="00306204">
        <w:rPr>
          <w:rFonts w:ascii="Times New Roman" w:hAnsi="Times New Roman" w:cs="Times New Roman"/>
          <w:sz w:val="24"/>
          <w:szCs w:val="24"/>
        </w:rPr>
        <w:t xml:space="preserve">dada la relación es posible modificar el comportamiento desde cualquiera de los elementos inscritos en esa triple relación, es decir, si una persona cambia o modifica cualquiera de esas condiciones, por </w:t>
      </w:r>
      <w:r w:rsidR="00A3681B" w:rsidRPr="00306204">
        <w:rPr>
          <w:rFonts w:ascii="Times New Roman" w:hAnsi="Times New Roman" w:cs="Times New Roman"/>
          <w:sz w:val="24"/>
          <w:szCs w:val="24"/>
        </w:rPr>
        <w:t>ejemplo,</w:t>
      </w:r>
      <w:r w:rsidR="00E57907" w:rsidRPr="00306204">
        <w:rPr>
          <w:rFonts w:ascii="Times New Roman" w:hAnsi="Times New Roman" w:cs="Times New Roman"/>
          <w:sz w:val="24"/>
          <w:szCs w:val="24"/>
        </w:rPr>
        <w:t xml:space="preserve"> su conducta, modificará </w:t>
      </w:r>
      <w:r w:rsidR="00E56804" w:rsidRPr="00306204">
        <w:rPr>
          <w:rFonts w:ascii="Times New Roman" w:hAnsi="Times New Roman" w:cs="Times New Roman"/>
          <w:sz w:val="24"/>
          <w:szCs w:val="24"/>
        </w:rPr>
        <w:t>también sus</w:t>
      </w:r>
      <w:r w:rsidR="00E57907" w:rsidRPr="00306204">
        <w:rPr>
          <w:rFonts w:ascii="Times New Roman" w:hAnsi="Times New Roman" w:cs="Times New Roman"/>
          <w:sz w:val="24"/>
          <w:szCs w:val="24"/>
        </w:rPr>
        <w:t xml:space="preserve"> actitudes y sus sentimientos. </w:t>
      </w:r>
    </w:p>
    <w:p w14:paraId="47B55E78" w14:textId="77777777" w:rsidR="00921886" w:rsidRDefault="00E57907" w:rsidP="00921886">
      <w:pPr>
        <w:spacing w:after="0" w:line="360" w:lineRule="auto"/>
        <w:ind w:firstLine="708"/>
        <w:jc w:val="both"/>
        <w:rPr>
          <w:rFonts w:ascii="Times New Roman" w:hAnsi="Times New Roman" w:cs="Times New Roman"/>
          <w:sz w:val="24"/>
          <w:szCs w:val="24"/>
        </w:rPr>
      </w:pPr>
      <w:r w:rsidRPr="00306204">
        <w:rPr>
          <w:rFonts w:ascii="Times New Roman" w:hAnsi="Times New Roman" w:cs="Times New Roman"/>
          <w:sz w:val="24"/>
          <w:szCs w:val="24"/>
        </w:rPr>
        <w:t xml:space="preserve">En el sentido de lo anterior podemos reconocer que, en el ámbito de nuestra disciplina </w:t>
      </w:r>
      <w:r w:rsidR="00D204E0" w:rsidRPr="00306204">
        <w:rPr>
          <w:rFonts w:ascii="Times New Roman" w:hAnsi="Times New Roman" w:cs="Times New Roman"/>
          <w:sz w:val="24"/>
          <w:szCs w:val="24"/>
        </w:rPr>
        <w:t>son</w:t>
      </w:r>
      <w:r w:rsidR="00310E75" w:rsidRPr="00306204">
        <w:rPr>
          <w:rFonts w:ascii="Times New Roman" w:hAnsi="Times New Roman" w:cs="Times New Roman"/>
          <w:sz w:val="24"/>
          <w:szCs w:val="24"/>
        </w:rPr>
        <w:t xml:space="preserve"> los propios formadores quienes podrían </w:t>
      </w:r>
      <w:r w:rsidR="00D204E0" w:rsidRPr="00306204">
        <w:rPr>
          <w:rFonts w:ascii="Times New Roman" w:hAnsi="Times New Roman" w:cs="Times New Roman"/>
          <w:sz w:val="24"/>
          <w:szCs w:val="24"/>
        </w:rPr>
        <w:t>facilitar el desarrollo de</w:t>
      </w:r>
      <w:r w:rsidR="00310E75" w:rsidRPr="00306204">
        <w:rPr>
          <w:rFonts w:ascii="Times New Roman" w:hAnsi="Times New Roman" w:cs="Times New Roman"/>
          <w:sz w:val="24"/>
          <w:szCs w:val="24"/>
        </w:rPr>
        <w:t xml:space="preserve"> esas habilidades sociales al rango de las competencias profesionales implementando estrategias </w:t>
      </w:r>
      <w:r w:rsidR="00AE697F" w:rsidRPr="00306204">
        <w:rPr>
          <w:rFonts w:ascii="Times New Roman" w:hAnsi="Times New Roman" w:cs="Times New Roman"/>
          <w:sz w:val="24"/>
          <w:szCs w:val="24"/>
        </w:rPr>
        <w:t>sencillas o por mero</w:t>
      </w:r>
      <w:r w:rsidR="00310E75" w:rsidRPr="00306204">
        <w:rPr>
          <w:rFonts w:ascii="Times New Roman" w:hAnsi="Times New Roman" w:cs="Times New Roman"/>
          <w:sz w:val="24"/>
          <w:szCs w:val="24"/>
        </w:rPr>
        <w:t xml:space="preserve"> modelamiento, siempre y cuando el educador posea</w:t>
      </w:r>
      <w:r w:rsidR="00C26845" w:rsidRPr="00306204">
        <w:rPr>
          <w:rFonts w:ascii="Times New Roman" w:hAnsi="Times New Roman" w:cs="Times New Roman"/>
          <w:sz w:val="24"/>
          <w:szCs w:val="24"/>
        </w:rPr>
        <w:t>, desde luego</w:t>
      </w:r>
      <w:r w:rsidR="00310E75" w:rsidRPr="00306204">
        <w:rPr>
          <w:rFonts w:ascii="Times New Roman" w:hAnsi="Times New Roman" w:cs="Times New Roman"/>
          <w:sz w:val="24"/>
          <w:szCs w:val="24"/>
        </w:rPr>
        <w:t>, las cual</w:t>
      </w:r>
      <w:r w:rsidR="00C26845" w:rsidRPr="00306204">
        <w:rPr>
          <w:rFonts w:ascii="Times New Roman" w:hAnsi="Times New Roman" w:cs="Times New Roman"/>
          <w:sz w:val="24"/>
          <w:szCs w:val="24"/>
        </w:rPr>
        <w:t>ida</w:t>
      </w:r>
      <w:r w:rsidR="00D204E0" w:rsidRPr="00306204">
        <w:rPr>
          <w:rFonts w:ascii="Times New Roman" w:hAnsi="Times New Roman" w:cs="Times New Roman"/>
          <w:sz w:val="24"/>
          <w:szCs w:val="24"/>
        </w:rPr>
        <w:t xml:space="preserve">des del comportamiento asertivo. </w:t>
      </w:r>
    </w:p>
    <w:p w14:paraId="033C9F3B" w14:textId="79DAA46C" w:rsidR="00921886" w:rsidRDefault="00921886" w:rsidP="0092188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w:t>
      </w:r>
      <w:r w:rsidRPr="00921886">
        <w:rPr>
          <w:rFonts w:ascii="Times New Roman" w:hAnsi="Times New Roman" w:cs="Times New Roman"/>
          <w:b/>
          <w:sz w:val="24"/>
          <w:szCs w:val="24"/>
        </w:rPr>
        <w:t>objetivo</w:t>
      </w:r>
      <w:r>
        <w:rPr>
          <w:rFonts w:ascii="Times New Roman" w:hAnsi="Times New Roman" w:cs="Times New Roman"/>
          <w:sz w:val="24"/>
          <w:szCs w:val="24"/>
        </w:rPr>
        <w:t xml:space="preserve"> de esta investigación es identificar el tipo de Asertividad Directa o Indirecta que con mayor frecuencia se presenta en los estudiantes universitarios y si existe diferencia </w:t>
      </w:r>
      <w:proofErr w:type="gramStart"/>
      <w:r>
        <w:rPr>
          <w:rFonts w:ascii="Times New Roman" w:hAnsi="Times New Roman" w:cs="Times New Roman"/>
          <w:sz w:val="24"/>
          <w:szCs w:val="24"/>
        </w:rPr>
        <w:t>de acuerdo al</w:t>
      </w:r>
      <w:proofErr w:type="gramEnd"/>
      <w:r>
        <w:rPr>
          <w:rFonts w:ascii="Times New Roman" w:hAnsi="Times New Roman" w:cs="Times New Roman"/>
          <w:sz w:val="24"/>
          <w:szCs w:val="24"/>
        </w:rPr>
        <w:t xml:space="preserve"> género. </w:t>
      </w:r>
    </w:p>
    <w:p w14:paraId="2A050277" w14:textId="36D51886" w:rsidR="00E57907" w:rsidRPr="00306204" w:rsidRDefault="00E57907" w:rsidP="00E5574B">
      <w:pPr>
        <w:spacing w:after="0" w:line="360" w:lineRule="auto"/>
        <w:ind w:firstLine="708"/>
        <w:jc w:val="both"/>
        <w:rPr>
          <w:rFonts w:ascii="Times New Roman" w:hAnsi="Times New Roman" w:cs="Times New Roman"/>
          <w:sz w:val="24"/>
          <w:szCs w:val="24"/>
        </w:rPr>
      </w:pPr>
    </w:p>
    <w:p w14:paraId="30FC7032" w14:textId="6654B0BD" w:rsidR="006A3179" w:rsidRPr="00EF6263" w:rsidRDefault="008F1F19" w:rsidP="00C73023">
      <w:pPr>
        <w:spacing w:after="0" w:line="360" w:lineRule="auto"/>
        <w:jc w:val="center"/>
        <w:rPr>
          <w:rFonts w:ascii="Times New Roman" w:hAnsi="Times New Roman" w:cs="Times New Roman"/>
          <w:b/>
          <w:sz w:val="32"/>
          <w:szCs w:val="32"/>
        </w:rPr>
      </w:pPr>
      <w:r w:rsidRPr="00EF6263">
        <w:rPr>
          <w:rFonts w:ascii="Times New Roman" w:hAnsi="Times New Roman" w:cs="Times New Roman"/>
          <w:b/>
          <w:sz w:val="32"/>
          <w:szCs w:val="32"/>
        </w:rPr>
        <w:t>Método</w:t>
      </w:r>
    </w:p>
    <w:p w14:paraId="41DF5D57" w14:textId="22E1823B" w:rsidR="00C861FC" w:rsidRDefault="00C861FC" w:rsidP="002E30BB">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color w:val="000000"/>
          <w:sz w:val="24"/>
          <w:szCs w:val="24"/>
        </w:rPr>
        <w:t>Se llevó a cabo una investigación descriptiva</w:t>
      </w:r>
      <w:r w:rsidR="005C0F7D">
        <w:rPr>
          <w:rFonts w:ascii="Times New Roman" w:hAnsi="Times New Roman" w:cs="Times New Roman"/>
          <w:color w:val="000000"/>
          <w:sz w:val="24"/>
          <w:szCs w:val="24"/>
        </w:rPr>
        <w:t>,</w:t>
      </w:r>
      <w:r w:rsidR="00850293">
        <w:rPr>
          <w:rFonts w:ascii="Times New Roman" w:hAnsi="Times New Roman" w:cs="Times New Roman"/>
          <w:color w:val="000000"/>
          <w:sz w:val="24"/>
          <w:szCs w:val="24"/>
        </w:rPr>
        <w:t xml:space="preserve"> </w:t>
      </w:r>
      <w:r w:rsidR="00B251B1">
        <w:rPr>
          <w:rFonts w:ascii="Times New Roman" w:hAnsi="Times New Roman" w:cs="Times New Roman"/>
          <w:color w:val="000000"/>
          <w:sz w:val="24"/>
          <w:szCs w:val="24"/>
        </w:rPr>
        <w:t xml:space="preserve">con propósito </w:t>
      </w:r>
      <w:r w:rsidR="00051990">
        <w:rPr>
          <w:rFonts w:ascii="Times New Roman" w:hAnsi="Times New Roman" w:cs="Times New Roman"/>
          <w:color w:val="000000"/>
          <w:sz w:val="24"/>
          <w:szCs w:val="24"/>
        </w:rPr>
        <w:t>comparativ</w:t>
      </w:r>
      <w:r w:rsidR="00B251B1">
        <w:rPr>
          <w:rFonts w:ascii="Times New Roman" w:hAnsi="Times New Roman" w:cs="Times New Roman"/>
          <w:color w:val="000000"/>
          <w:sz w:val="24"/>
          <w:szCs w:val="24"/>
        </w:rPr>
        <w:t>o</w:t>
      </w:r>
      <w:r w:rsidR="00051990">
        <w:rPr>
          <w:rFonts w:ascii="Times New Roman" w:hAnsi="Times New Roman" w:cs="Times New Roman"/>
          <w:color w:val="000000"/>
          <w:sz w:val="24"/>
          <w:szCs w:val="24"/>
        </w:rPr>
        <w:t xml:space="preserve"> y </w:t>
      </w:r>
      <w:r w:rsidR="00B251B1">
        <w:rPr>
          <w:rFonts w:ascii="Times New Roman" w:hAnsi="Times New Roman" w:cs="Times New Roman"/>
          <w:color w:val="000000"/>
          <w:sz w:val="24"/>
          <w:szCs w:val="24"/>
        </w:rPr>
        <w:t xml:space="preserve">de tipo </w:t>
      </w:r>
      <w:r w:rsidR="00850293">
        <w:rPr>
          <w:rFonts w:ascii="Times New Roman" w:hAnsi="Times New Roman" w:cs="Times New Roman"/>
          <w:color w:val="000000"/>
          <w:sz w:val="24"/>
          <w:szCs w:val="24"/>
        </w:rPr>
        <w:t>transversal</w:t>
      </w:r>
      <w:r w:rsidR="0008313B">
        <w:rPr>
          <w:rFonts w:ascii="Times New Roman" w:hAnsi="Times New Roman" w:cs="Times New Roman"/>
          <w:color w:val="000000"/>
          <w:sz w:val="24"/>
          <w:szCs w:val="24"/>
        </w:rPr>
        <w:t>; e</w:t>
      </w:r>
      <w:r w:rsidR="00751842">
        <w:rPr>
          <w:rFonts w:ascii="Times New Roman" w:hAnsi="Times New Roman" w:cs="Times New Roman"/>
          <w:color w:val="000000"/>
          <w:sz w:val="24"/>
          <w:szCs w:val="24"/>
        </w:rPr>
        <w:t xml:space="preserve">l </w:t>
      </w:r>
      <w:r>
        <w:rPr>
          <w:rFonts w:ascii="Times New Roman" w:hAnsi="Times New Roman" w:cs="Times New Roman"/>
          <w:color w:val="000000"/>
          <w:sz w:val="24"/>
          <w:szCs w:val="24"/>
        </w:rPr>
        <w:t xml:space="preserve">enfoque </w:t>
      </w:r>
      <w:r w:rsidR="0008313B">
        <w:rPr>
          <w:rFonts w:ascii="Times New Roman" w:hAnsi="Times New Roman" w:cs="Times New Roman"/>
          <w:color w:val="000000"/>
          <w:sz w:val="24"/>
          <w:szCs w:val="24"/>
        </w:rPr>
        <w:t xml:space="preserve">metodológico es </w:t>
      </w:r>
      <w:r>
        <w:rPr>
          <w:rFonts w:ascii="Times New Roman" w:hAnsi="Times New Roman" w:cs="Times New Roman"/>
          <w:color w:val="000000"/>
          <w:sz w:val="24"/>
          <w:szCs w:val="24"/>
        </w:rPr>
        <w:t>cuantitativo</w:t>
      </w:r>
      <w:r w:rsidR="0008313B">
        <w:rPr>
          <w:rFonts w:ascii="Times New Roman" w:hAnsi="Times New Roman" w:cs="Times New Roman"/>
          <w:color w:val="000000"/>
          <w:sz w:val="24"/>
          <w:szCs w:val="24"/>
        </w:rPr>
        <w:t>. D</w:t>
      </w:r>
      <w:r>
        <w:rPr>
          <w:rFonts w:ascii="Times New Roman" w:hAnsi="Times New Roman" w:cs="Times New Roman"/>
          <w:color w:val="000000"/>
          <w:sz w:val="24"/>
          <w:szCs w:val="24"/>
        </w:rPr>
        <w:t xml:space="preserve">e acuerdo con </w:t>
      </w:r>
      <w:r w:rsidR="001F4710" w:rsidRPr="00306204">
        <w:rPr>
          <w:rFonts w:ascii="Times New Roman" w:hAnsi="Times New Roman" w:cs="Times New Roman"/>
          <w:sz w:val="24"/>
          <w:szCs w:val="24"/>
        </w:rPr>
        <w:t>Hernández (2014),</w:t>
      </w:r>
      <w:r w:rsidR="00F2480F" w:rsidRPr="00306204">
        <w:rPr>
          <w:rFonts w:ascii="Times New Roman" w:hAnsi="Times New Roman" w:cs="Times New Roman"/>
          <w:sz w:val="24"/>
          <w:szCs w:val="24"/>
        </w:rPr>
        <w:t xml:space="preserve"> la meta de </w:t>
      </w:r>
      <w:r>
        <w:rPr>
          <w:rFonts w:ascii="Times New Roman" w:hAnsi="Times New Roman" w:cs="Times New Roman"/>
          <w:sz w:val="24"/>
          <w:szCs w:val="24"/>
        </w:rPr>
        <w:t xml:space="preserve">los </w:t>
      </w:r>
      <w:r w:rsidR="00F2480F" w:rsidRPr="00306204">
        <w:rPr>
          <w:rFonts w:ascii="Times New Roman" w:hAnsi="Times New Roman" w:cs="Times New Roman"/>
          <w:sz w:val="24"/>
          <w:szCs w:val="24"/>
        </w:rPr>
        <w:t>estudios</w:t>
      </w:r>
      <w:r>
        <w:rPr>
          <w:rFonts w:ascii="Times New Roman" w:hAnsi="Times New Roman" w:cs="Times New Roman"/>
          <w:sz w:val="24"/>
          <w:szCs w:val="24"/>
        </w:rPr>
        <w:t xml:space="preserve"> descriptivos</w:t>
      </w:r>
      <w:r w:rsidR="00F2480F" w:rsidRPr="00306204">
        <w:rPr>
          <w:rFonts w:ascii="Times New Roman" w:hAnsi="Times New Roman" w:cs="Times New Roman"/>
          <w:sz w:val="24"/>
          <w:szCs w:val="24"/>
        </w:rPr>
        <w:t xml:space="preserve"> tan solo pretende obtener información acerca de las variables en cuestión.</w:t>
      </w:r>
      <w:r w:rsidR="00850293">
        <w:rPr>
          <w:rFonts w:ascii="Times New Roman" w:hAnsi="Times New Roman" w:cs="Times New Roman"/>
          <w:sz w:val="24"/>
          <w:szCs w:val="24"/>
        </w:rPr>
        <w:t xml:space="preserve"> </w:t>
      </w:r>
      <w:r>
        <w:rPr>
          <w:rFonts w:ascii="Times New Roman" w:hAnsi="Times New Roman" w:cs="Times New Roman"/>
          <w:sz w:val="24"/>
          <w:szCs w:val="24"/>
        </w:rPr>
        <w:t>Respecto al enfoque cuantitativo</w:t>
      </w:r>
      <w:r w:rsidR="00C872EC">
        <w:rPr>
          <w:rFonts w:ascii="Times New Roman" w:hAnsi="Times New Roman" w:cs="Times New Roman"/>
          <w:sz w:val="24"/>
          <w:szCs w:val="24"/>
        </w:rPr>
        <w:t xml:space="preserve">, Rubio y Varas (2004) expresan que </w:t>
      </w:r>
      <w:r w:rsidR="00850293">
        <w:rPr>
          <w:rFonts w:ascii="Times New Roman" w:hAnsi="Times New Roman" w:cs="Times New Roman"/>
          <w:sz w:val="24"/>
          <w:szCs w:val="24"/>
        </w:rPr>
        <w:t xml:space="preserve">a través de este enfoque el investigador puede realizar la “formalización u operacionalización </w:t>
      </w:r>
      <w:r w:rsidR="00850293">
        <w:rPr>
          <w:rFonts w:ascii="Times New Roman" w:hAnsi="Times New Roman" w:cs="Times New Roman"/>
          <w:sz w:val="24"/>
          <w:szCs w:val="24"/>
        </w:rPr>
        <w:lastRenderedPageBreak/>
        <w:t xml:space="preserve">de los hechos en variables y sus correspondientes categorías -preguntas y respuestas de un cuestionario-, para </w:t>
      </w:r>
      <w:proofErr w:type="gramStart"/>
      <w:r w:rsidR="00850293">
        <w:rPr>
          <w:rFonts w:ascii="Times New Roman" w:hAnsi="Times New Roman" w:cs="Times New Roman"/>
          <w:sz w:val="24"/>
          <w:szCs w:val="24"/>
        </w:rPr>
        <w:t>terminar</w:t>
      </w:r>
      <w:proofErr w:type="gramEnd"/>
      <w:r w:rsidR="00850293">
        <w:rPr>
          <w:rFonts w:ascii="Times New Roman" w:hAnsi="Times New Roman" w:cs="Times New Roman"/>
          <w:sz w:val="24"/>
          <w:szCs w:val="24"/>
        </w:rPr>
        <w:t xml:space="preserve"> registrándolos ya no como hechos, sino como datos en una matriz que cruza individuos con respuestas” (p. 239). </w:t>
      </w:r>
    </w:p>
    <w:p w14:paraId="021C55BA" w14:textId="6267D27C" w:rsidR="00F2480F" w:rsidRPr="00850293" w:rsidRDefault="00850293" w:rsidP="002E30BB">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Además</w:t>
      </w:r>
      <w:r w:rsidR="00893A6E">
        <w:rPr>
          <w:rFonts w:ascii="Times New Roman" w:hAnsi="Times New Roman" w:cs="Times New Roman"/>
          <w:sz w:val="24"/>
          <w:szCs w:val="24"/>
        </w:rPr>
        <w:t xml:space="preserve">, el estudio fue </w:t>
      </w:r>
      <w:r>
        <w:rPr>
          <w:rFonts w:ascii="Times New Roman" w:hAnsi="Times New Roman" w:cs="Times New Roman"/>
          <w:sz w:val="24"/>
          <w:szCs w:val="24"/>
        </w:rPr>
        <w:t xml:space="preserve">de tipo transversal </w:t>
      </w:r>
      <w:r w:rsidR="00893A6E">
        <w:rPr>
          <w:rFonts w:ascii="Times New Roman" w:hAnsi="Times New Roman" w:cs="Times New Roman"/>
          <w:sz w:val="24"/>
          <w:szCs w:val="24"/>
        </w:rPr>
        <w:t xml:space="preserve">al recoger </w:t>
      </w:r>
      <w:r w:rsidRPr="00306204">
        <w:rPr>
          <w:rFonts w:ascii="Times New Roman" w:hAnsi="Times New Roman" w:cs="Times New Roman"/>
          <w:sz w:val="24"/>
          <w:szCs w:val="24"/>
        </w:rPr>
        <w:t>información en un solo momento</w:t>
      </w:r>
      <w:r>
        <w:rPr>
          <w:rFonts w:ascii="Times New Roman" w:hAnsi="Times New Roman" w:cs="Times New Roman"/>
          <w:sz w:val="24"/>
          <w:szCs w:val="24"/>
        </w:rPr>
        <w:t xml:space="preserve"> y prospectiva e</w:t>
      </w:r>
      <w:r w:rsidR="00507AF6" w:rsidRPr="00306204">
        <w:rPr>
          <w:rFonts w:ascii="Times New Roman" w:hAnsi="Times New Roman" w:cs="Times New Roman"/>
          <w:sz w:val="24"/>
          <w:szCs w:val="24"/>
        </w:rPr>
        <w:t>n tanto intenta sentar las bases para comparación de datos en escenarios futuros</w:t>
      </w:r>
      <w:r>
        <w:rPr>
          <w:rFonts w:ascii="Times New Roman" w:hAnsi="Times New Roman" w:cs="Times New Roman"/>
          <w:sz w:val="24"/>
          <w:szCs w:val="24"/>
        </w:rPr>
        <w:t>.</w:t>
      </w:r>
    </w:p>
    <w:p w14:paraId="5B48393C" w14:textId="77777777" w:rsidR="00EF6263" w:rsidRDefault="00EF6263" w:rsidP="00C73023">
      <w:pPr>
        <w:spacing w:after="0" w:line="360" w:lineRule="auto"/>
        <w:jc w:val="center"/>
        <w:rPr>
          <w:rFonts w:ascii="Times New Roman" w:hAnsi="Times New Roman" w:cs="Times New Roman"/>
          <w:b/>
          <w:sz w:val="24"/>
          <w:szCs w:val="24"/>
        </w:rPr>
      </w:pPr>
    </w:p>
    <w:p w14:paraId="7A02E009" w14:textId="3B5587D1" w:rsidR="006A3179" w:rsidRPr="00EF6263" w:rsidRDefault="00CC6DDF" w:rsidP="00C73023">
      <w:pPr>
        <w:spacing w:after="0" w:line="360" w:lineRule="auto"/>
        <w:jc w:val="center"/>
        <w:rPr>
          <w:rFonts w:ascii="Times New Roman" w:hAnsi="Times New Roman" w:cs="Times New Roman"/>
          <w:b/>
          <w:sz w:val="28"/>
          <w:szCs w:val="28"/>
        </w:rPr>
      </w:pPr>
      <w:r w:rsidRPr="00EF6263">
        <w:rPr>
          <w:rFonts w:ascii="Times New Roman" w:hAnsi="Times New Roman" w:cs="Times New Roman"/>
          <w:b/>
          <w:sz w:val="28"/>
          <w:szCs w:val="28"/>
        </w:rPr>
        <w:t>Población</w:t>
      </w:r>
    </w:p>
    <w:p w14:paraId="5B59A6AA" w14:textId="3D9C76A0" w:rsidR="001F4710" w:rsidRPr="00306204" w:rsidRDefault="005B3FB6" w:rsidP="002E30B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 población estuvo conformada por 92 e</w:t>
      </w:r>
      <w:r w:rsidR="001F4710" w:rsidRPr="00306204">
        <w:rPr>
          <w:rFonts w:ascii="Times New Roman" w:hAnsi="Times New Roman" w:cs="Times New Roman"/>
          <w:sz w:val="24"/>
          <w:szCs w:val="24"/>
        </w:rPr>
        <w:t xml:space="preserve">studiantes de nuevo ingreso al programa de Licenciatura </w:t>
      </w:r>
      <w:r>
        <w:rPr>
          <w:rFonts w:ascii="Times New Roman" w:hAnsi="Times New Roman" w:cs="Times New Roman"/>
          <w:sz w:val="24"/>
          <w:szCs w:val="24"/>
        </w:rPr>
        <w:t>de Psicología de una universidad mexicana, durante el año 2017.</w:t>
      </w:r>
      <w:r w:rsidR="0009470B">
        <w:rPr>
          <w:rFonts w:ascii="Times New Roman" w:hAnsi="Times New Roman" w:cs="Times New Roman"/>
          <w:sz w:val="24"/>
          <w:szCs w:val="24"/>
        </w:rPr>
        <w:t xml:space="preserve"> </w:t>
      </w:r>
      <w:r w:rsidR="00913A72">
        <w:rPr>
          <w:rFonts w:ascii="Times New Roman" w:hAnsi="Times New Roman" w:cs="Times New Roman"/>
          <w:sz w:val="24"/>
          <w:szCs w:val="24"/>
        </w:rPr>
        <w:t xml:space="preserve">De </w:t>
      </w:r>
      <w:r w:rsidR="00AD74D3">
        <w:rPr>
          <w:rFonts w:ascii="Times New Roman" w:hAnsi="Times New Roman" w:cs="Times New Roman"/>
          <w:sz w:val="24"/>
          <w:szCs w:val="24"/>
        </w:rPr>
        <w:t xml:space="preserve">los 92 estudiantes, 32 </w:t>
      </w:r>
      <w:r w:rsidR="004D015D">
        <w:rPr>
          <w:rFonts w:ascii="Times New Roman" w:hAnsi="Times New Roman" w:cs="Times New Roman"/>
          <w:sz w:val="24"/>
          <w:szCs w:val="24"/>
        </w:rPr>
        <w:t xml:space="preserve">(35%) </w:t>
      </w:r>
      <w:r w:rsidR="000C09EB">
        <w:rPr>
          <w:rFonts w:ascii="Times New Roman" w:hAnsi="Times New Roman" w:cs="Times New Roman"/>
          <w:sz w:val="24"/>
          <w:szCs w:val="24"/>
        </w:rPr>
        <w:t>pertenecía al género femenino</w:t>
      </w:r>
      <w:r w:rsidR="00AD74D3">
        <w:rPr>
          <w:rFonts w:ascii="Times New Roman" w:hAnsi="Times New Roman" w:cs="Times New Roman"/>
          <w:sz w:val="24"/>
          <w:szCs w:val="24"/>
        </w:rPr>
        <w:t xml:space="preserve"> y </w:t>
      </w:r>
      <w:r w:rsidR="008238C7">
        <w:rPr>
          <w:rFonts w:ascii="Times New Roman" w:hAnsi="Times New Roman" w:cs="Times New Roman"/>
          <w:sz w:val="24"/>
          <w:szCs w:val="24"/>
        </w:rPr>
        <w:t>60</w:t>
      </w:r>
      <w:r w:rsidR="001832E5">
        <w:rPr>
          <w:rFonts w:ascii="Times New Roman" w:hAnsi="Times New Roman" w:cs="Times New Roman"/>
          <w:sz w:val="24"/>
          <w:szCs w:val="24"/>
        </w:rPr>
        <w:t xml:space="preserve"> (65%)</w:t>
      </w:r>
      <w:r w:rsidR="008238C7">
        <w:rPr>
          <w:rFonts w:ascii="Times New Roman" w:hAnsi="Times New Roman" w:cs="Times New Roman"/>
          <w:sz w:val="24"/>
          <w:szCs w:val="24"/>
        </w:rPr>
        <w:t xml:space="preserve"> </w:t>
      </w:r>
      <w:r w:rsidR="000C09EB">
        <w:rPr>
          <w:rFonts w:ascii="Times New Roman" w:hAnsi="Times New Roman" w:cs="Times New Roman"/>
          <w:sz w:val="24"/>
          <w:szCs w:val="24"/>
        </w:rPr>
        <w:t>al género masculino</w:t>
      </w:r>
      <w:r w:rsidR="00B9259D">
        <w:rPr>
          <w:rFonts w:ascii="Times New Roman" w:hAnsi="Times New Roman" w:cs="Times New Roman"/>
          <w:sz w:val="24"/>
          <w:szCs w:val="24"/>
        </w:rPr>
        <w:t>.</w:t>
      </w:r>
      <w:r w:rsidR="00AD74D3">
        <w:rPr>
          <w:rFonts w:ascii="Times New Roman" w:hAnsi="Times New Roman" w:cs="Times New Roman"/>
          <w:sz w:val="24"/>
          <w:szCs w:val="24"/>
        </w:rPr>
        <w:t xml:space="preserve"> </w:t>
      </w:r>
    </w:p>
    <w:p w14:paraId="314018FD" w14:textId="21AF6B46" w:rsidR="00A23B72" w:rsidRDefault="00A23B72" w:rsidP="006A3179">
      <w:pPr>
        <w:spacing w:after="0" w:line="240" w:lineRule="auto"/>
        <w:jc w:val="both"/>
        <w:rPr>
          <w:rFonts w:ascii="Times New Roman" w:hAnsi="Times New Roman" w:cs="Times New Roman"/>
          <w:sz w:val="24"/>
          <w:szCs w:val="24"/>
        </w:rPr>
      </w:pPr>
    </w:p>
    <w:p w14:paraId="61B32C00" w14:textId="77777777" w:rsidR="00E5574B" w:rsidRPr="00306204" w:rsidRDefault="00E5574B" w:rsidP="006A3179">
      <w:pPr>
        <w:spacing w:after="0" w:line="240" w:lineRule="auto"/>
        <w:jc w:val="both"/>
        <w:rPr>
          <w:rFonts w:ascii="Times New Roman" w:hAnsi="Times New Roman" w:cs="Times New Roman"/>
          <w:sz w:val="24"/>
          <w:szCs w:val="24"/>
        </w:rPr>
      </w:pPr>
    </w:p>
    <w:p w14:paraId="2D17FA9B" w14:textId="184E514B" w:rsidR="006A3179" w:rsidRPr="00EF6263" w:rsidRDefault="006A3179" w:rsidP="00C73023">
      <w:pPr>
        <w:spacing w:after="0" w:line="240" w:lineRule="auto"/>
        <w:jc w:val="center"/>
        <w:rPr>
          <w:rFonts w:ascii="Times New Roman" w:hAnsi="Times New Roman" w:cs="Times New Roman"/>
          <w:b/>
          <w:sz w:val="28"/>
          <w:szCs w:val="28"/>
        </w:rPr>
      </w:pPr>
      <w:r w:rsidRPr="00EF6263">
        <w:rPr>
          <w:rFonts w:ascii="Times New Roman" w:hAnsi="Times New Roman" w:cs="Times New Roman"/>
          <w:b/>
          <w:sz w:val="28"/>
          <w:szCs w:val="28"/>
        </w:rPr>
        <w:t>Muestra</w:t>
      </w:r>
    </w:p>
    <w:p w14:paraId="21010F39" w14:textId="73CBA84D" w:rsidR="006A3179" w:rsidRDefault="00B9259D" w:rsidP="002E30BB">
      <w:pPr>
        <w:autoSpaceDE w:val="0"/>
        <w:autoSpaceDN w:val="0"/>
        <w:adjustRightInd w:val="0"/>
        <w:spacing w:after="0" w:line="360" w:lineRule="auto"/>
        <w:ind w:firstLine="708"/>
        <w:rPr>
          <w:rFonts w:ascii="Times New Roman" w:hAnsi="Times New Roman" w:cs="Times New Roman"/>
          <w:sz w:val="24"/>
          <w:szCs w:val="24"/>
        </w:rPr>
      </w:pPr>
      <w:r>
        <w:rPr>
          <w:rFonts w:ascii="Times New Roman" w:hAnsi="Times New Roman" w:cs="Times New Roman"/>
          <w:sz w:val="24"/>
          <w:szCs w:val="24"/>
        </w:rPr>
        <w:t xml:space="preserve">El tamaño </w:t>
      </w:r>
      <w:r w:rsidR="0050763F">
        <w:rPr>
          <w:rFonts w:ascii="Times New Roman" w:hAnsi="Times New Roman" w:cs="Times New Roman"/>
          <w:sz w:val="24"/>
          <w:szCs w:val="24"/>
        </w:rPr>
        <w:t xml:space="preserve">de la muestra </w:t>
      </w:r>
      <w:r w:rsidR="00BE4222">
        <w:rPr>
          <w:rFonts w:ascii="Times New Roman" w:hAnsi="Times New Roman" w:cs="Times New Roman"/>
          <w:sz w:val="24"/>
          <w:szCs w:val="24"/>
        </w:rPr>
        <w:t xml:space="preserve">se determinó con base en la </w:t>
      </w:r>
      <w:r w:rsidR="003B7E21">
        <w:rPr>
          <w:rFonts w:ascii="Times New Roman" w:hAnsi="Times New Roman" w:cs="Times New Roman"/>
          <w:sz w:val="24"/>
          <w:szCs w:val="24"/>
        </w:rPr>
        <w:t>E</w:t>
      </w:r>
      <w:r w:rsidR="0069651A">
        <w:rPr>
          <w:rFonts w:ascii="Times New Roman" w:hAnsi="Times New Roman" w:cs="Times New Roman"/>
          <w:sz w:val="24"/>
          <w:szCs w:val="24"/>
        </w:rPr>
        <w:t>cuación 1,</w:t>
      </w:r>
      <w:r w:rsidR="00BE4222">
        <w:rPr>
          <w:rFonts w:ascii="Times New Roman" w:hAnsi="Times New Roman" w:cs="Times New Roman"/>
          <w:sz w:val="24"/>
          <w:szCs w:val="24"/>
        </w:rPr>
        <w:t xml:space="preserve"> </w:t>
      </w:r>
      <w:r w:rsidR="00EB3AB2">
        <w:rPr>
          <w:rFonts w:ascii="Times New Roman" w:hAnsi="Times New Roman" w:cs="Times New Roman"/>
          <w:sz w:val="24"/>
          <w:szCs w:val="24"/>
        </w:rPr>
        <w:t xml:space="preserve">recomendada por Rojas </w:t>
      </w:r>
      <w:r w:rsidR="00F453A7">
        <w:rPr>
          <w:rFonts w:ascii="Times New Roman" w:hAnsi="Times New Roman" w:cs="Times New Roman"/>
          <w:sz w:val="24"/>
          <w:szCs w:val="24"/>
        </w:rPr>
        <w:t>(</w:t>
      </w:r>
      <w:r w:rsidR="00D24AD8">
        <w:rPr>
          <w:rFonts w:ascii="Times New Roman" w:hAnsi="Times New Roman" w:cs="Times New Roman"/>
          <w:sz w:val="24"/>
          <w:szCs w:val="24"/>
        </w:rPr>
        <w:t>2013</w:t>
      </w:r>
      <w:r w:rsidR="003C064D">
        <w:rPr>
          <w:rFonts w:ascii="Times New Roman" w:hAnsi="Times New Roman" w:cs="Times New Roman"/>
          <w:sz w:val="24"/>
          <w:szCs w:val="24"/>
        </w:rPr>
        <w:t>, p. 304</w:t>
      </w:r>
      <w:r w:rsidR="00D24AD8">
        <w:rPr>
          <w:rFonts w:ascii="Times New Roman" w:hAnsi="Times New Roman" w:cs="Times New Roman"/>
          <w:sz w:val="24"/>
          <w:szCs w:val="24"/>
        </w:rPr>
        <w:t>)</w:t>
      </w:r>
      <w:r w:rsidR="00E34D1B">
        <w:rPr>
          <w:rFonts w:ascii="Times New Roman" w:hAnsi="Times New Roman" w:cs="Times New Roman"/>
          <w:sz w:val="24"/>
          <w:szCs w:val="24"/>
        </w:rPr>
        <w:t xml:space="preserve"> para </w:t>
      </w:r>
      <w:r w:rsidR="00415757">
        <w:rPr>
          <w:rFonts w:ascii="Times New Roman" w:hAnsi="Times New Roman" w:cs="Times New Roman"/>
          <w:sz w:val="24"/>
          <w:szCs w:val="24"/>
        </w:rPr>
        <w:t>poblaciones</w:t>
      </w:r>
      <w:r w:rsidR="00E34D1B">
        <w:rPr>
          <w:rFonts w:ascii="Times New Roman" w:hAnsi="Times New Roman" w:cs="Times New Roman"/>
          <w:sz w:val="24"/>
          <w:szCs w:val="24"/>
        </w:rPr>
        <w:t xml:space="preserve"> pequeñas</w:t>
      </w:r>
      <w:r w:rsidR="000E6416">
        <w:rPr>
          <w:rFonts w:ascii="Times New Roman" w:hAnsi="Times New Roman" w:cs="Times New Roman"/>
          <w:sz w:val="24"/>
          <w:szCs w:val="24"/>
        </w:rPr>
        <w:t xml:space="preserve"> </w:t>
      </w:r>
      <w:r w:rsidR="001E5567">
        <w:rPr>
          <w:rFonts w:ascii="Times New Roman" w:hAnsi="Times New Roman" w:cs="Times New Roman"/>
          <w:sz w:val="24"/>
          <w:szCs w:val="24"/>
        </w:rPr>
        <w:t>determinadas</w:t>
      </w:r>
      <w:r w:rsidR="002516CB">
        <w:rPr>
          <w:rFonts w:ascii="Times New Roman" w:hAnsi="Times New Roman" w:cs="Times New Roman"/>
          <w:sz w:val="24"/>
          <w:szCs w:val="24"/>
        </w:rPr>
        <w:t xml:space="preserve">, </w:t>
      </w:r>
      <w:r w:rsidR="001E5567">
        <w:rPr>
          <w:rFonts w:ascii="Times New Roman" w:hAnsi="Times New Roman" w:cs="Times New Roman"/>
          <w:sz w:val="24"/>
          <w:szCs w:val="24"/>
        </w:rPr>
        <w:t xml:space="preserve">en dónde </w:t>
      </w:r>
      <w:r w:rsidR="00383221" w:rsidRPr="00536CB1">
        <w:rPr>
          <w:rFonts w:ascii="Times New Roman" w:hAnsi="Times New Roman" w:cs="Times New Roman"/>
          <w:i/>
          <w:iCs/>
          <w:sz w:val="24"/>
          <w:szCs w:val="24"/>
        </w:rPr>
        <w:t>Z</w:t>
      </w:r>
      <w:r w:rsidR="00383221">
        <w:rPr>
          <w:rFonts w:ascii="Times New Roman" w:hAnsi="Times New Roman" w:cs="Times New Roman"/>
          <w:sz w:val="24"/>
          <w:szCs w:val="24"/>
        </w:rPr>
        <w:t xml:space="preserve">=1.96, </w:t>
      </w:r>
      <w:r w:rsidR="00383221" w:rsidRPr="00536CB1">
        <w:rPr>
          <w:rFonts w:ascii="Times New Roman" w:hAnsi="Times New Roman" w:cs="Times New Roman"/>
          <w:i/>
          <w:iCs/>
          <w:sz w:val="24"/>
          <w:szCs w:val="24"/>
        </w:rPr>
        <w:t>E</w:t>
      </w:r>
      <w:r w:rsidR="00383221">
        <w:rPr>
          <w:rFonts w:ascii="Times New Roman" w:hAnsi="Times New Roman" w:cs="Times New Roman"/>
          <w:sz w:val="24"/>
          <w:szCs w:val="24"/>
        </w:rPr>
        <w:t>=.05</w:t>
      </w:r>
      <w:r w:rsidR="00AF3C2F">
        <w:rPr>
          <w:rFonts w:ascii="Times New Roman" w:hAnsi="Times New Roman" w:cs="Times New Roman"/>
          <w:sz w:val="24"/>
          <w:szCs w:val="24"/>
        </w:rPr>
        <w:t>,</w:t>
      </w:r>
      <w:r>
        <w:rPr>
          <w:rFonts w:ascii="Times New Roman" w:hAnsi="Times New Roman" w:cs="Times New Roman"/>
          <w:sz w:val="24"/>
          <w:szCs w:val="24"/>
        </w:rPr>
        <w:t xml:space="preserve"> </w:t>
      </w:r>
      <w:r w:rsidR="00B773AC" w:rsidRPr="00AF3C2F">
        <w:rPr>
          <w:rFonts w:ascii="Times New Roman" w:hAnsi="Times New Roman" w:cs="Times New Roman"/>
          <w:i/>
          <w:iCs/>
          <w:sz w:val="24"/>
          <w:szCs w:val="24"/>
        </w:rPr>
        <w:t>p</w:t>
      </w:r>
      <w:r w:rsidR="00AF3C2F" w:rsidRPr="00AF3C2F">
        <w:rPr>
          <w:rFonts w:ascii="Times New Roman" w:hAnsi="Times New Roman" w:cs="Times New Roman"/>
          <w:sz w:val="24"/>
          <w:szCs w:val="24"/>
        </w:rPr>
        <w:t>=.5</w:t>
      </w:r>
      <w:r w:rsidR="00B773AC">
        <w:rPr>
          <w:rFonts w:ascii="Times New Roman" w:hAnsi="Times New Roman" w:cs="Times New Roman"/>
          <w:sz w:val="24"/>
          <w:szCs w:val="24"/>
        </w:rPr>
        <w:t xml:space="preserve"> y </w:t>
      </w:r>
      <w:r w:rsidR="00B773AC" w:rsidRPr="00AF3C2F">
        <w:rPr>
          <w:rFonts w:ascii="Times New Roman" w:hAnsi="Times New Roman" w:cs="Times New Roman"/>
          <w:i/>
          <w:iCs/>
          <w:sz w:val="24"/>
          <w:szCs w:val="24"/>
        </w:rPr>
        <w:t>q</w:t>
      </w:r>
      <w:r w:rsidR="00D7373C">
        <w:rPr>
          <w:rFonts w:ascii="Times New Roman" w:hAnsi="Times New Roman" w:cs="Times New Roman"/>
          <w:sz w:val="24"/>
          <w:szCs w:val="24"/>
        </w:rPr>
        <w:t>=.5. Con base en ello</w:t>
      </w:r>
      <w:r w:rsidR="00886B3C">
        <w:rPr>
          <w:rFonts w:ascii="Times New Roman" w:hAnsi="Times New Roman" w:cs="Times New Roman"/>
          <w:sz w:val="24"/>
          <w:szCs w:val="24"/>
        </w:rPr>
        <w:t>,</w:t>
      </w:r>
      <w:r w:rsidR="00D7373C">
        <w:rPr>
          <w:rFonts w:ascii="Times New Roman" w:hAnsi="Times New Roman" w:cs="Times New Roman"/>
          <w:sz w:val="24"/>
          <w:szCs w:val="24"/>
        </w:rPr>
        <w:t xml:space="preserve"> </w:t>
      </w:r>
      <w:r w:rsidR="00886B3C">
        <w:rPr>
          <w:rFonts w:ascii="Times New Roman" w:hAnsi="Times New Roman" w:cs="Times New Roman"/>
          <w:sz w:val="24"/>
          <w:szCs w:val="24"/>
        </w:rPr>
        <w:t>el tamaño de la muestra se determinó en 66</w:t>
      </w:r>
      <w:r w:rsidR="008D3D28">
        <w:rPr>
          <w:rFonts w:ascii="Times New Roman" w:hAnsi="Times New Roman" w:cs="Times New Roman"/>
          <w:sz w:val="24"/>
          <w:szCs w:val="24"/>
        </w:rPr>
        <w:t>.</w:t>
      </w:r>
    </w:p>
    <w:p w14:paraId="1E9E2037" w14:textId="7043A85E" w:rsidR="009550F0" w:rsidRPr="002E30BB" w:rsidRDefault="00BC0334" w:rsidP="00556076">
      <w:pPr>
        <w:autoSpaceDE w:val="0"/>
        <w:autoSpaceDN w:val="0"/>
        <w:adjustRightInd w:val="0"/>
        <w:spacing w:after="0" w:line="360" w:lineRule="auto"/>
        <w:ind w:left="708" w:firstLine="708"/>
        <w:rPr>
          <w:rFonts w:ascii="Times New Roman" w:hAnsi="Times New Roman" w:cs="Times New Roman"/>
          <w:sz w:val="24"/>
          <w:szCs w:val="24"/>
        </w:rPr>
      </w:pPr>
      <m:oMathPara>
        <m:oMathParaPr>
          <m:jc m:val="left"/>
        </m:oMathParaPr>
        <m:oMath>
          <m:r>
            <w:rPr>
              <w:rFonts w:ascii="Cambria Math" w:hAnsi="Cambria Math" w:cs="Times New Roman"/>
              <w:sz w:val="24"/>
              <w:szCs w:val="24"/>
            </w:rPr>
            <m:t>n=</m:t>
          </m:r>
          <m:f>
            <m:fPr>
              <m:ctrlPr>
                <w:rPr>
                  <w:rFonts w:ascii="Cambria Math" w:hAnsi="Cambria Math" w:cs="Times New Roman"/>
                  <w:i/>
                  <w:sz w:val="24"/>
                  <w:szCs w:val="24"/>
                </w:rPr>
              </m:ctrlPr>
            </m:fPr>
            <m:num>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r>
                    <w:rPr>
                      <w:rFonts w:ascii="Cambria Math" w:hAnsi="Cambria Math" w:cs="Times New Roman"/>
                      <w:sz w:val="24"/>
                      <w:szCs w:val="24"/>
                    </w:rPr>
                    <m:t>q</m:t>
                  </m:r>
                </m:num>
                <m:den>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m:t>
                      </m:r>
                    </m:sup>
                  </m:sSup>
                  <m:r>
                    <w:rPr>
                      <w:rFonts w:ascii="Cambria Math" w:hAnsi="Cambria Math" w:cs="Times New Roman"/>
                      <w:sz w:val="24"/>
                      <w:szCs w:val="24"/>
                    </w:rPr>
                    <m:t>p</m:t>
                  </m:r>
                </m:den>
              </m:f>
            </m:num>
            <m:den>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d>
                <m:dPr>
                  <m:ctrlPr>
                    <w:rPr>
                      <w:rFonts w:ascii="Cambria Math" w:hAnsi="Cambria Math" w:cs="Times New Roman"/>
                      <w:i/>
                      <w:sz w:val="24"/>
                      <w:szCs w:val="24"/>
                    </w:rPr>
                  </m:ctrlPr>
                </m:dPr>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r>
                        <w:rPr>
                          <w:rFonts w:ascii="Cambria Math" w:hAnsi="Cambria Math" w:cs="Times New Roman"/>
                          <w:sz w:val="24"/>
                          <w:szCs w:val="24"/>
                        </w:rPr>
                        <m:t>q</m:t>
                      </m:r>
                    </m:num>
                    <m:den>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m:t>
                          </m:r>
                        </m:sup>
                      </m:sSup>
                      <m:r>
                        <w:rPr>
                          <w:rFonts w:ascii="Cambria Math" w:hAnsi="Cambria Math" w:cs="Times New Roman"/>
                          <w:sz w:val="24"/>
                          <w:szCs w:val="24"/>
                        </w:rPr>
                        <m:t>p</m:t>
                      </m:r>
                    </m:den>
                  </m:f>
                  <m:r>
                    <w:rPr>
                      <w:rFonts w:ascii="Cambria Math" w:hAnsi="Cambria Math" w:cs="Times New Roman"/>
                      <w:sz w:val="24"/>
                      <w:szCs w:val="24"/>
                    </w:rPr>
                    <m:t>-1</m:t>
                  </m:r>
                </m:e>
              </m:d>
            </m:den>
          </m:f>
          <m:r>
            <w:rPr>
              <w:rFonts w:ascii="Cambria Math" w:hAnsi="Cambria Math" w:cs="Times New Roman"/>
              <w:sz w:val="24"/>
              <w:szCs w:val="24"/>
            </w:rPr>
            <m:t>.                                                                                              (1)</m:t>
          </m:r>
        </m:oMath>
      </m:oMathPara>
    </w:p>
    <w:p w14:paraId="3BD7C582" w14:textId="32B998EE" w:rsidR="00BD7282" w:rsidRDefault="006E1FE9" w:rsidP="00153E16">
      <w:pPr>
        <w:autoSpaceDE w:val="0"/>
        <w:autoSpaceDN w:val="0"/>
        <w:adjustRightInd w:val="0"/>
        <w:spacing w:after="0" w:line="360" w:lineRule="auto"/>
        <w:ind w:firstLine="708"/>
        <w:rPr>
          <w:rFonts w:ascii="Times New Roman" w:hAnsi="Times New Roman" w:cs="Times New Roman"/>
          <w:sz w:val="24"/>
          <w:szCs w:val="24"/>
        </w:rPr>
      </w:pPr>
      <w:r>
        <w:rPr>
          <w:rFonts w:ascii="Times New Roman" w:hAnsi="Times New Roman" w:cs="Times New Roman"/>
          <w:sz w:val="24"/>
          <w:szCs w:val="24"/>
        </w:rPr>
        <w:t>La asignación de los estudiantes a la muestra se</w:t>
      </w:r>
      <w:r w:rsidRPr="00306204">
        <w:rPr>
          <w:rFonts w:ascii="Times New Roman" w:hAnsi="Times New Roman" w:cs="Times New Roman"/>
          <w:sz w:val="24"/>
          <w:szCs w:val="24"/>
        </w:rPr>
        <w:t xml:space="preserve"> </w:t>
      </w:r>
      <w:r>
        <w:rPr>
          <w:rFonts w:ascii="Times New Roman" w:hAnsi="Times New Roman" w:cs="Times New Roman"/>
          <w:sz w:val="24"/>
          <w:szCs w:val="24"/>
        </w:rPr>
        <w:t xml:space="preserve">realizó con base en un procedimiento de muestreo aleatorio estratificado. </w:t>
      </w:r>
      <w:r w:rsidR="008D3D28">
        <w:rPr>
          <w:rFonts w:ascii="Times New Roman" w:hAnsi="Times New Roman" w:cs="Times New Roman"/>
          <w:sz w:val="24"/>
          <w:szCs w:val="24"/>
        </w:rPr>
        <w:t xml:space="preserve">Para la estratificación de la muestra con base en la </w:t>
      </w:r>
      <w:r w:rsidR="004B7C61">
        <w:rPr>
          <w:rFonts w:ascii="Times New Roman" w:hAnsi="Times New Roman" w:cs="Times New Roman"/>
          <w:sz w:val="24"/>
          <w:szCs w:val="24"/>
        </w:rPr>
        <w:t>variable de comparación</w:t>
      </w:r>
      <w:r w:rsidR="00FA0711">
        <w:rPr>
          <w:rFonts w:ascii="Times New Roman" w:hAnsi="Times New Roman" w:cs="Times New Roman"/>
          <w:sz w:val="24"/>
          <w:szCs w:val="24"/>
        </w:rPr>
        <w:t>,</w:t>
      </w:r>
      <w:r w:rsidR="004B7C61">
        <w:rPr>
          <w:rFonts w:ascii="Times New Roman" w:hAnsi="Times New Roman" w:cs="Times New Roman"/>
          <w:sz w:val="24"/>
          <w:szCs w:val="24"/>
        </w:rPr>
        <w:t xml:space="preserve"> género</w:t>
      </w:r>
      <w:r w:rsidR="00451C33">
        <w:rPr>
          <w:rFonts w:ascii="Times New Roman" w:hAnsi="Times New Roman" w:cs="Times New Roman"/>
          <w:sz w:val="24"/>
          <w:szCs w:val="24"/>
        </w:rPr>
        <w:t xml:space="preserve">, se utilizó </w:t>
      </w:r>
      <w:r w:rsidR="009632A7">
        <w:rPr>
          <w:rFonts w:ascii="Times New Roman" w:hAnsi="Times New Roman" w:cs="Times New Roman"/>
          <w:sz w:val="24"/>
          <w:szCs w:val="24"/>
        </w:rPr>
        <w:t>la</w:t>
      </w:r>
      <w:r w:rsidR="004B7C61">
        <w:rPr>
          <w:rFonts w:ascii="Times New Roman" w:hAnsi="Times New Roman" w:cs="Times New Roman"/>
          <w:sz w:val="24"/>
          <w:szCs w:val="24"/>
        </w:rPr>
        <w:t xml:space="preserve"> </w:t>
      </w:r>
      <w:r w:rsidR="003B7E21">
        <w:rPr>
          <w:rFonts w:ascii="Times New Roman" w:hAnsi="Times New Roman" w:cs="Times New Roman"/>
          <w:sz w:val="24"/>
          <w:szCs w:val="24"/>
        </w:rPr>
        <w:t>E</w:t>
      </w:r>
      <w:r w:rsidR="008D3D28">
        <w:rPr>
          <w:rFonts w:ascii="Times New Roman" w:hAnsi="Times New Roman" w:cs="Times New Roman"/>
          <w:sz w:val="24"/>
          <w:szCs w:val="24"/>
        </w:rPr>
        <w:t xml:space="preserve">cuación 2 </w:t>
      </w:r>
      <w:r w:rsidR="00B3368C">
        <w:rPr>
          <w:rFonts w:ascii="Times New Roman" w:hAnsi="Times New Roman" w:cs="Times New Roman"/>
          <w:sz w:val="24"/>
          <w:szCs w:val="24"/>
        </w:rPr>
        <w:t>(</w:t>
      </w:r>
      <w:r w:rsidR="008D3D28">
        <w:rPr>
          <w:rFonts w:ascii="Times New Roman" w:hAnsi="Times New Roman" w:cs="Times New Roman"/>
          <w:sz w:val="24"/>
          <w:szCs w:val="24"/>
        </w:rPr>
        <w:t>Rojas</w:t>
      </w:r>
      <w:r w:rsidR="00B3368C">
        <w:rPr>
          <w:rFonts w:ascii="Times New Roman" w:hAnsi="Times New Roman" w:cs="Times New Roman"/>
          <w:sz w:val="24"/>
          <w:szCs w:val="24"/>
        </w:rPr>
        <w:t>,</w:t>
      </w:r>
      <w:r w:rsidR="008D3D28">
        <w:rPr>
          <w:rFonts w:ascii="Times New Roman" w:hAnsi="Times New Roman" w:cs="Times New Roman"/>
          <w:sz w:val="24"/>
          <w:szCs w:val="24"/>
        </w:rPr>
        <w:t xml:space="preserve"> 2013, p. </w:t>
      </w:r>
      <w:r w:rsidR="005B4D35">
        <w:rPr>
          <w:rFonts w:ascii="Times New Roman" w:hAnsi="Times New Roman" w:cs="Times New Roman"/>
          <w:sz w:val="24"/>
          <w:szCs w:val="24"/>
        </w:rPr>
        <w:t>306)</w:t>
      </w:r>
      <w:r w:rsidR="002F2A15">
        <w:rPr>
          <w:rFonts w:ascii="Times New Roman" w:hAnsi="Times New Roman" w:cs="Times New Roman"/>
          <w:sz w:val="24"/>
          <w:szCs w:val="24"/>
        </w:rPr>
        <w:t xml:space="preserve">, </w:t>
      </w:r>
      <w:r w:rsidR="00153E16">
        <w:rPr>
          <w:rFonts w:ascii="Times New Roman" w:hAnsi="Times New Roman" w:cs="Times New Roman"/>
          <w:sz w:val="24"/>
          <w:szCs w:val="24"/>
        </w:rPr>
        <w:t>en donde</w:t>
      </w:r>
      <w:r w:rsidR="00644062">
        <w:rPr>
          <w:rFonts w:ascii="Times New Roman" w:hAnsi="Times New Roman" w:cs="Times New Roman"/>
          <w:sz w:val="24"/>
          <w:szCs w:val="24"/>
        </w:rPr>
        <w:t xml:space="preserve"> </w:t>
      </w:r>
      <w:proofErr w:type="spellStart"/>
      <w:r w:rsidR="00644062" w:rsidRPr="000651AD">
        <w:rPr>
          <w:rFonts w:ascii="Times New Roman" w:hAnsi="Times New Roman" w:cs="Times New Roman"/>
          <w:i/>
          <w:iCs/>
          <w:sz w:val="24"/>
          <w:szCs w:val="24"/>
        </w:rPr>
        <w:t>Nh</w:t>
      </w:r>
      <w:proofErr w:type="spellEnd"/>
      <w:r w:rsidR="00644062">
        <w:rPr>
          <w:rFonts w:ascii="Times New Roman" w:hAnsi="Times New Roman" w:cs="Times New Roman"/>
          <w:sz w:val="24"/>
          <w:szCs w:val="24"/>
        </w:rPr>
        <w:t>=tamaño del estrato en la población</w:t>
      </w:r>
      <w:r w:rsidR="000651AD">
        <w:rPr>
          <w:rFonts w:ascii="Times New Roman" w:hAnsi="Times New Roman" w:cs="Times New Roman"/>
          <w:sz w:val="24"/>
          <w:szCs w:val="24"/>
        </w:rPr>
        <w:t xml:space="preserve"> </w:t>
      </w:r>
      <w:r w:rsidR="007F15B3">
        <w:rPr>
          <w:rFonts w:ascii="Times New Roman" w:hAnsi="Times New Roman" w:cs="Times New Roman"/>
          <w:sz w:val="24"/>
          <w:szCs w:val="24"/>
        </w:rPr>
        <w:t>(32 y 60)</w:t>
      </w:r>
      <w:r w:rsidR="00644062">
        <w:rPr>
          <w:rFonts w:ascii="Times New Roman" w:hAnsi="Times New Roman" w:cs="Times New Roman"/>
          <w:sz w:val="24"/>
          <w:szCs w:val="24"/>
        </w:rPr>
        <w:t xml:space="preserve">, </w:t>
      </w:r>
      <w:r w:rsidR="004551C4">
        <w:rPr>
          <w:rFonts w:ascii="Times New Roman" w:hAnsi="Times New Roman" w:cs="Times New Roman"/>
          <w:sz w:val="24"/>
          <w:szCs w:val="24"/>
        </w:rPr>
        <w:t>N=</w:t>
      </w:r>
      <w:r w:rsidR="006B07EA">
        <w:rPr>
          <w:rFonts w:ascii="Times New Roman" w:hAnsi="Times New Roman" w:cs="Times New Roman"/>
          <w:sz w:val="24"/>
          <w:szCs w:val="24"/>
        </w:rPr>
        <w:t xml:space="preserve">92 </w:t>
      </w:r>
      <w:r w:rsidR="001C5B91">
        <w:rPr>
          <w:rFonts w:ascii="Times New Roman" w:hAnsi="Times New Roman" w:cs="Times New Roman"/>
          <w:sz w:val="24"/>
          <w:szCs w:val="24"/>
        </w:rPr>
        <w:t>y</w:t>
      </w:r>
      <w:r w:rsidR="006B07EA">
        <w:rPr>
          <w:rFonts w:ascii="Times New Roman" w:hAnsi="Times New Roman" w:cs="Times New Roman"/>
          <w:sz w:val="24"/>
          <w:szCs w:val="24"/>
        </w:rPr>
        <w:t xml:space="preserve"> n=</w:t>
      </w:r>
      <w:r w:rsidR="007F15B3">
        <w:rPr>
          <w:rFonts w:ascii="Times New Roman" w:hAnsi="Times New Roman" w:cs="Times New Roman"/>
          <w:sz w:val="24"/>
          <w:szCs w:val="24"/>
        </w:rPr>
        <w:t>66</w:t>
      </w:r>
      <w:r w:rsidR="00C22072">
        <w:rPr>
          <w:rFonts w:ascii="Times New Roman" w:hAnsi="Times New Roman" w:cs="Times New Roman"/>
          <w:sz w:val="24"/>
          <w:szCs w:val="24"/>
        </w:rPr>
        <w:t>.</w:t>
      </w:r>
      <w:r w:rsidR="001C5B91">
        <w:rPr>
          <w:rFonts w:ascii="Times New Roman" w:hAnsi="Times New Roman" w:cs="Times New Roman"/>
          <w:sz w:val="24"/>
          <w:szCs w:val="24"/>
        </w:rPr>
        <w:t xml:space="preserve"> </w:t>
      </w:r>
      <w:r w:rsidR="00C22072">
        <w:rPr>
          <w:rFonts w:ascii="Times New Roman" w:hAnsi="Times New Roman" w:cs="Times New Roman"/>
          <w:sz w:val="24"/>
          <w:szCs w:val="24"/>
        </w:rPr>
        <w:t>C</w:t>
      </w:r>
      <w:r w:rsidR="001C5B91">
        <w:rPr>
          <w:rFonts w:ascii="Times New Roman" w:hAnsi="Times New Roman" w:cs="Times New Roman"/>
          <w:sz w:val="24"/>
          <w:szCs w:val="24"/>
        </w:rPr>
        <w:t xml:space="preserve">on ello </w:t>
      </w:r>
      <w:r w:rsidR="002972CA">
        <w:rPr>
          <w:rFonts w:ascii="Times New Roman" w:hAnsi="Times New Roman" w:cs="Times New Roman"/>
          <w:sz w:val="24"/>
          <w:szCs w:val="24"/>
        </w:rPr>
        <w:t xml:space="preserve">el tamaño de los estratos en </w:t>
      </w:r>
      <w:r w:rsidR="001C5B91">
        <w:rPr>
          <w:rFonts w:ascii="Times New Roman" w:hAnsi="Times New Roman" w:cs="Times New Roman"/>
          <w:sz w:val="24"/>
          <w:szCs w:val="24"/>
        </w:rPr>
        <w:t xml:space="preserve">la muestra </w:t>
      </w:r>
      <w:r w:rsidR="002972CA">
        <w:rPr>
          <w:rFonts w:ascii="Times New Roman" w:hAnsi="Times New Roman" w:cs="Times New Roman"/>
          <w:sz w:val="24"/>
          <w:szCs w:val="24"/>
        </w:rPr>
        <w:t>(</w:t>
      </w:r>
      <w:proofErr w:type="spellStart"/>
      <w:r w:rsidR="002972CA" w:rsidRPr="002972CA">
        <w:rPr>
          <w:rFonts w:ascii="Times New Roman" w:hAnsi="Times New Roman" w:cs="Times New Roman"/>
          <w:i/>
          <w:iCs/>
          <w:sz w:val="24"/>
          <w:szCs w:val="24"/>
        </w:rPr>
        <w:t>nh</w:t>
      </w:r>
      <w:proofErr w:type="spellEnd"/>
      <w:r w:rsidR="002972CA">
        <w:rPr>
          <w:rFonts w:ascii="Times New Roman" w:hAnsi="Times New Roman" w:cs="Times New Roman"/>
          <w:sz w:val="24"/>
          <w:szCs w:val="24"/>
        </w:rPr>
        <w:t xml:space="preserve">) </w:t>
      </w:r>
      <w:r w:rsidR="0067667E">
        <w:rPr>
          <w:rFonts w:ascii="Times New Roman" w:hAnsi="Times New Roman" w:cs="Times New Roman"/>
          <w:sz w:val="24"/>
          <w:szCs w:val="24"/>
        </w:rPr>
        <w:t xml:space="preserve">se </w:t>
      </w:r>
      <w:r w:rsidR="00AD396E">
        <w:rPr>
          <w:rFonts w:ascii="Times New Roman" w:hAnsi="Times New Roman" w:cs="Times New Roman"/>
          <w:sz w:val="24"/>
          <w:szCs w:val="24"/>
        </w:rPr>
        <w:t>determinó en</w:t>
      </w:r>
      <w:r w:rsidR="0067667E">
        <w:rPr>
          <w:rFonts w:ascii="Times New Roman" w:hAnsi="Times New Roman" w:cs="Times New Roman"/>
          <w:sz w:val="24"/>
          <w:szCs w:val="24"/>
        </w:rPr>
        <w:t xml:space="preserve"> 23 </w:t>
      </w:r>
      <w:r w:rsidR="00AD396E">
        <w:rPr>
          <w:rFonts w:ascii="Times New Roman" w:hAnsi="Times New Roman" w:cs="Times New Roman"/>
          <w:sz w:val="24"/>
          <w:szCs w:val="24"/>
        </w:rPr>
        <w:t>para el</w:t>
      </w:r>
      <w:r w:rsidR="0067667E">
        <w:rPr>
          <w:rFonts w:ascii="Times New Roman" w:hAnsi="Times New Roman" w:cs="Times New Roman"/>
          <w:sz w:val="24"/>
          <w:szCs w:val="24"/>
        </w:rPr>
        <w:t xml:space="preserve"> género femenino y </w:t>
      </w:r>
      <w:r w:rsidR="00AD396E">
        <w:rPr>
          <w:rFonts w:ascii="Times New Roman" w:hAnsi="Times New Roman" w:cs="Times New Roman"/>
          <w:sz w:val="24"/>
          <w:szCs w:val="24"/>
        </w:rPr>
        <w:t xml:space="preserve">en </w:t>
      </w:r>
      <w:r w:rsidR="0067667E">
        <w:rPr>
          <w:rFonts w:ascii="Times New Roman" w:hAnsi="Times New Roman" w:cs="Times New Roman"/>
          <w:sz w:val="24"/>
          <w:szCs w:val="24"/>
        </w:rPr>
        <w:t xml:space="preserve">43 </w:t>
      </w:r>
      <w:r w:rsidR="00AD396E">
        <w:rPr>
          <w:rFonts w:ascii="Times New Roman" w:hAnsi="Times New Roman" w:cs="Times New Roman"/>
          <w:sz w:val="24"/>
          <w:szCs w:val="24"/>
        </w:rPr>
        <w:t>para el</w:t>
      </w:r>
      <w:r w:rsidR="0067667E">
        <w:rPr>
          <w:rFonts w:ascii="Times New Roman" w:hAnsi="Times New Roman" w:cs="Times New Roman"/>
          <w:sz w:val="24"/>
          <w:szCs w:val="24"/>
        </w:rPr>
        <w:t xml:space="preserve"> género masculino.</w:t>
      </w:r>
    </w:p>
    <w:p w14:paraId="5B5C956E" w14:textId="3A04E8EE" w:rsidR="006E1FE9" w:rsidRPr="00556076" w:rsidRDefault="006D7005" w:rsidP="00DF2B19">
      <w:pPr>
        <w:autoSpaceDE w:val="0"/>
        <w:autoSpaceDN w:val="0"/>
        <w:adjustRightInd w:val="0"/>
        <w:spacing w:after="0" w:line="360" w:lineRule="auto"/>
        <w:ind w:left="708" w:firstLine="708"/>
        <w:rPr>
          <w:rFonts w:ascii="Times New Roman" w:hAnsi="Times New Roman" w:cs="Times New Roman"/>
          <w:sz w:val="24"/>
          <w:szCs w:val="24"/>
        </w:rPr>
      </w:pPr>
      <m:oMathPara>
        <m:oMathParaPr>
          <m:jc m:val="left"/>
        </m:oMathParaPr>
        <m:oMath>
          <m:r>
            <w:rPr>
              <w:rFonts w:ascii="Cambria Math" w:hAnsi="Cambria Math" w:cs="Times New Roman"/>
              <w:sz w:val="24"/>
              <w:szCs w:val="24"/>
            </w:rPr>
            <m:t>nh=</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Nh</m:t>
                  </m:r>
                </m:num>
                <m:den>
                  <m:r>
                    <w:rPr>
                      <w:rFonts w:ascii="Cambria Math" w:hAnsi="Cambria Math" w:cs="Times New Roman"/>
                      <w:sz w:val="24"/>
                      <w:szCs w:val="24"/>
                    </w:rPr>
                    <m:t>N</m:t>
                  </m:r>
                </m:den>
              </m:f>
            </m:e>
          </m:d>
          <m:r>
            <w:rPr>
              <w:rFonts w:ascii="Cambria Math" w:hAnsi="Cambria Math" w:cs="Times New Roman"/>
              <w:sz w:val="24"/>
              <w:szCs w:val="24"/>
            </w:rPr>
            <m:t>n.                                                                                                              (2)</m:t>
          </m:r>
        </m:oMath>
      </m:oMathPara>
    </w:p>
    <w:p w14:paraId="2BADC059" w14:textId="006AAEBC" w:rsidR="005C1887" w:rsidRDefault="00D10A3A" w:rsidP="00131CC4">
      <w:pPr>
        <w:autoSpaceDE w:val="0"/>
        <w:autoSpaceDN w:val="0"/>
        <w:adjustRightInd w:val="0"/>
        <w:spacing w:after="0" w:line="360" w:lineRule="auto"/>
        <w:ind w:firstLine="708"/>
        <w:rPr>
          <w:rFonts w:ascii="Times New Roman" w:hAnsi="Times New Roman" w:cs="Times New Roman"/>
          <w:sz w:val="24"/>
          <w:szCs w:val="24"/>
        </w:rPr>
      </w:pPr>
      <w:r>
        <w:rPr>
          <w:rFonts w:ascii="Times New Roman" w:hAnsi="Times New Roman" w:cs="Times New Roman"/>
          <w:sz w:val="24"/>
          <w:szCs w:val="24"/>
        </w:rPr>
        <w:t xml:space="preserve">Por otra parte, la edad promedio de los </w:t>
      </w:r>
      <w:r w:rsidR="00C648BA">
        <w:rPr>
          <w:rFonts w:ascii="Times New Roman" w:hAnsi="Times New Roman" w:cs="Times New Roman"/>
          <w:sz w:val="24"/>
          <w:szCs w:val="24"/>
        </w:rPr>
        <w:t>integrantes de la muestra en general</w:t>
      </w:r>
      <w:r w:rsidR="009C5C79">
        <w:rPr>
          <w:rFonts w:ascii="Times New Roman" w:hAnsi="Times New Roman" w:cs="Times New Roman"/>
          <w:sz w:val="24"/>
          <w:szCs w:val="24"/>
        </w:rPr>
        <w:t xml:space="preserve">, fue 19 años; </w:t>
      </w:r>
      <w:r w:rsidR="005B082F">
        <w:rPr>
          <w:rFonts w:ascii="Times New Roman" w:hAnsi="Times New Roman" w:cs="Times New Roman"/>
          <w:sz w:val="24"/>
          <w:szCs w:val="24"/>
        </w:rPr>
        <w:t xml:space="preserve">la edad promedio en el estrato femenino fue </w:t>
      </w:r>
      <w:r w:rsidR="00654D14">
        <w:rPr>
          <w:rFonts w:ascii="Times New Roman" w:hAnsi="Times New Roman" w:cs="Times New Roman"/>
          <w:sz w:val="24"/>
          <w:szCs w:val="24"/>
        </w:rPr>
        <w:t xml:space="preserve">20 y en el estrato masculino </w:t>
      </w:r>
      <w:r w:rsidR="00131CC4">
        <w:rPr>
          <w:rFonts w:ascii="Times New Roman" w:hAnsi="Times New Roman" w:cs="Times New Roman"/>
          <w:sz w:val="24"/>
          <w:szCs w:val="24"/>
        </w:rPr>
        <w:t>fue 19</w:t>
      </w:r>
      <w:r w:rsidR="00A9453F">
        <w:rPr>
          <w:rFonts w:ascii="Times New Roman" w:hAnsi="Times New Roman" w:cs="Times New Roman"/>
          <w:sz w:val="24"/>
          <w:szCs w:val="24"/>
        </w:rPr>
        <w:t>.</w:t>
      </w:r>
    </w:p>
    <w:p w14:paraId="7DB9E4E9" w14:textId="77777777" w:rsidR="00A9453F" w:rsidRPr="00306204" w:rsidRDefault="00A9453F" w:rsidP="00131CC4">
      <w:pPr>
        <w:autoSpaceDE w:val="0"/>
        <w:autoSpaceDN w:val="0"/>
        <w:adjustRightInd w:val="0"/>
        <w:spacing w:after="0" w:line="360" w:lineRule="auto"/>
        <w:ind w:firstLine="708"/>
        <w:rPr>
          <w:rFonts w:ascii="Times New Roman" w:hAnsi="Times New Roman" w:cs="Times New Roman"/>
          <w:sz w:val="24"/>
          <w:szCs w:val="24"/>
        </w:rPr>
      </w:pPr>
    </w:p>
    <w:p w14:paraId="7F2DCC08" w14:textId="653BCA93" w:rsidR="006A3179" w:rsidRPr="00EF6263" w:rsidRDefault="006A3179" w:rsidP="00C73023">
      <w:pPr>
        <w:spacing w:after="0" w:line="360" w:lineRule="auto"/>
        <w:jc w:val="center"/>
        <w:rPr>
          <w:rFonts w:ascii="Times New Roman" w:hAnsi="Times New Roman" w:cs="Times New Roman"/>
          <w:b/>
          <w:sz w:val="28"/>
          <w:szCs w:val="28"/>
        </w:rPr>
      </w:pPr>
      <w:r w:rsidRPr="00EF6263">
        <w:rPr>
          <w:rFonts w:ascii="Times New Roman" w:hAnsi="Times New Roman" w:cs="Times New Roman"/>
          <w:b/>
          <w:sz w:val="28"/>
          <w:szCs w:val="28"/>
        </w:rPr>
        <w:t>Variable</w:t>
      </w:r>
      <w:r w:rsidR="00836491" w:rsidRPr="00EF6263">
        <w:rPr>
          <w:rFonts w:ascii="Times New Roman" w:hAnsi="Times New Roman" w:cs="Times New Roman"/>
          <w:b/>
          <w:sz w:val="28"/>
          <w:szCs w:val="28"/>
        </w:rPr>
        <w:t>s</w:t>
      </w:r>
    </w:p>
    <w:p w14:paraId="67996B4C" w14:textId="2D90CB9B" w:rsidR="006A3179" w:rsidRPr="00306204" w:rsidRDefault="00921886" w:rsidP="00DF2B19">
      <w:pPr>
        <w:spacing w:after="0" w:line="360" w:lineRule="auto"/>
        <w:ind w:firstLine="708"/>
        <w:jc w:val="both"/>
        <w:rPr>
          <w:rFonts w:ascii="Times New Roman" w:hAnsi="Times New Roman" w:cs="Times New Roman"/>
          <w:sz w:val="24"/>
          <w:szCs w:val="24"/>
        </w:rPr>
      </w:pPr>
      <w:r>
        <w:rPr>
          <w:rFonts w:ascii="Times New Roman" w:hAnsi="Times New Roman" w:cs="Times New Roman"/>
          <w:bCs/>
          <w:sz w:val="24"/>
          <w:szCs w:val="24"/>
        </w:rPr>
        <w:t>V.</w:t>
      </w:r>
      <w:proofErr w:type="gramStart"/>
      <w:r>
        <w:rPr>
          <w:rFonts w:ascii="Times New Roman" w:hAnsi="Times New Roman" w:cs="Times New Roman"/>
          <w:bCs/>
          <w:sz w:val="24"/>
          <w:szCs w:val="24"/>
        </w:rPr>
        <w:t>-</w:t>
      </w:r>
      <w:r w:rsidR="005A1DAD">
        <w:rPr>
          <w:rFonts w:ascii="Times New Roman" w:hAnsi="Times New Roman" w:cs="Times New Roman"/>
          <w:bCs/>
          <w:sz w:val="24"/>
          <w:szCs w:val="24"/>
        </w:rPr>
        <w:t xml:space="preserve"> </w:t>
      </w:r>
      <w:r w:rsidR="00112C10">
        <w:rPr>
          <w:rFonts w:ascii="Times New Roman" w:hAnsi="Times New Roman" w:cs="Times New Roman"/>
          <w:bCs/>
          <w:sz w:val="24"/>
          <w:szCs w:val="24"/>
        </w:rPr>
        <w:t xml:space="preserve"> </w:t>
      </w:r>
      <w:r>
        <w:rPr>
          <w:rFonts w:ascii="Times New Roman" w:hAnsi="Times New Roman" w:cs="Times New Roman"/>
          <w:bCs/>
          <w:i/>
          <w:iCs/>
          <w:sz w:val="24"/>
          <w:szCs w:val="24"/>
        </w:rPr>
        <w:t>A</w:t>
      </w:r>
      <w:r w:rsidR="00112C10" w:rsidRPr="00451325">
        <w:rPr>
          <w:rFonts w:ascii="Times New Roman" w:hAnsi="Times New Roman" w:cs="Times New Roman"/>
          <w:bCs/>
          <w:i/>
          <w:iCs/>
          <w:sz w:val="24"/>
          <w:szCs w:val="24"/>
        </w:rPr>
        <w:t>sertividad</w:t>
      </w:r>
      <w:proofErr w:type="gramEnd"/>
      <w:r w:rsidR="00112C10">
        <w:rPr>
          <w:rFonts w:ascii="Times New Roman" w:hAnsi="Times New Roman" w:cs="Times New Roman"/>
          <w:bCs/>
          <w:sz w:val="24"/>
          <w:szCs w:val="24"/>
        </w:rPr>
        <w:t xml:space="preserve">, </w:t>
      </w:r>
      <w:r w:rsidR="00634151">
        <w:rPr>
          <w:rFonts w:ascii="Times New Roman" w:hAnsi="Times New Roman" w:cs="Times New Roman"/>
          <w:bCs/>
          <w:sz w:val="24"/>
          <w:szCs w:val="24"/>
        </w:rPr>
        <w:t>entendida como l</w:t>
      </w:r>
      <w:r w:rsidR="006A4824">
        <w:rPr>
          <w:rFonts w:ascii="Times New Roman" w:hAnsi="Times New Roman" w:cs="Times New Roman"/>
          <w:sz w:val="24"/>
          <w:szCs w:val="24"/>
        </w:rPr>
        <w:t>a capacidad</w:t>
      </w:r>
      <w:r w:rsidR="006A3179" w:rsidRPr="00306204">
        <w:rPr>
          <w:rFonts w:ascii="Times New Roman" w:hAnsi="Times New Roman" w:cs="Times New Roman"/>
          <w:sz w:val="24"/>
          <w:szCs w:val="24"/>
        </w:rPr>
        <w:t xml:space="preserve"> de l</w:t>
      </w:r>
      <w:r w:rsidR="007750B5">
        <w:rPr>
          <w:rFonts w:ascii="Times New Roman" w:hAnsi="Times New Roman" w:cs="Times New Roman"/>
          <w:sz w:val="24"/>
          <w:szCs w:val="24"/>
        </w:rPr>
        <w:t xml:space="preserve">as personas </w:t>
      </w:r>
      <w:r w:rsidR="003A3A25">
        <w:rPr>
          <w:rFonts w:ascii="Times New Roman" w:hAnsi="Times New Roman" w:cs="Times New Roman"/>
          <w:sz w:val="24"/>
          <w:szCs w:val="24"/>
        </w:rPr>
        <w:t>para expresar</w:t>
      </w:r>
      <w:r w:rsidR="006B0CAE">
        <w:rPr>
          <w:rFonts w:ascii="Times New Roman" w:hAnsi="Times New Roman" w:cs="Times New Roman"/>
          <w:sz w:val="24"/>
          <w:szCs w:val="24"/>
        </w:rPr>
        <w:t xml:space="preserve"> </w:t>
      </w:r>
      <w:r w:rsidR="004579B0">
        <w:rPr>
          <w:rFonts w:ascii="Times New Roman" w:hAnsi="Times New Roman" w:cs="Times New Roman"/>
          <w:sz w:val="24"/>
          <w:szCs w:val="24"/>
        </w:rPr>
        <w:t>sentimientos</w:t>
      </w:r>
      <w:r w:rsidR="003A3A25">
        <w:rPr>
          <w:rFonts w:ascii="Times New Roman" w:hAnsi="Times New Roman" w:cs="Times New Roman"/>
          <w:sz w:val="24"/>
          <w:szCs w:val="24"/>
        </w:rPr>
        <w:t xml:space="preserve"> e</w:t>
      </w:r>
      <w:r w:rsidR="004579B0">
        <w:rPr>
          <w:rFonts w:ascii="Times New Roman" w:hAnsi="Times New Roman" w:cs="Times New Roman"/>
          <w:sz w:val="24"/>
          <w:szCs w:val="24"/>
        </w:rPr>
        <w:t xml:space="preserve"> ideas </w:t>
      </w:r>
      <w:r w:rsidR="003A3A25">
        <w:rPr>
          <w:rFonts w:ascii="Times New Roman" w:hAnsi="Times New Roman" w:cs="Times New Roman"/>
          <w:sz w:val="24"/>
          <w:szCs w:val="24"/>
        </w:rPr>
        <w:t>en situaciones sociales</w:t>
      </w:r>
      <w:r w:rsidR="006B0CAE">
        <w:rPr>
          <w:rFonts w:ascii="Times New Roman" w:hAnsi="Times New Roman" w:cs="Times New Roman"/>
          <w:sz w:val="24"/>
          <w:szCs w:val="24"/>
        </w:rPr>
        <w:t xml:space="preserve">, </w:t>
      </w:r>
      <w:r w:rsidR="00601264">
        <w:rPr>
          <w:rFonts w:ascii="Times New Roman" w:hAnsi="Times New Roman" w:cs="Times New Roman"/>
          <w:sz w:val="24"/>
          <w:szCs w:val="24"/>
        </w:rPr>
        <w:t xml:space="preserve">de manera efectiva </w:t>
      </w:r>
      <w:r w:rsidR="00BB1B63">
        <w:rPr>
          <w:rFonts w:ascii="Times New Roman" w:hAnsi="Times New Roman" w:cs="Times New Roman"/>
          <w:sz w:val="24"/>
          <w:szCs w:val="24"/>
        </w:rPr>
        <w:t xml:space="preserve">y honesta, sin </w:t>
      </w:r>
      <w:r w:rsidR="006B0CAE">
        <w:rPr>
          <w:rFonts w:ascii="Times New Roman" w:hAnsi="Times New Roman" w:cs="Times New Roman"/>
          <w:sz w:val="24"/>
          <w:szCs w:val="24"/>
        </w:rPr>
        <w:t>comporta</w:t>
      </w:r>
      <w:r w:rsidR="00BB1B63">
        <w:rPr>
          <w:rFonts w:ascii="Times New Roman" w:hAnsi="Times New Roman" w:cs="Times New Roman"/>
          <w:sz w:val="24"/>
          <w:szCs w:val="24"/>
        </w:rPr>
        <w:t>mientos agresivos</w:t>
      </w:r>
      <w:r w:rsidR="007750B5">
        <w:rPr>
          <w:rFonts w:ascii="Times New Roman" w:hAnsi="Times New Roman" w:cs="Times New Roman"/>
          <w:sz w:val="24"/>
          <w:szCs w:val="24"/>
        </w:rPr>
        <w:t xml:space="preserve"> y sin </w:t>
      </w:r>
      <w:r w:rsidR="00FB6A65">
        <w:rPr>
          <w:rFonts w:ascii="Times New Roman" w:hAnsi="Times New Roman" w:cs="Times New Roman"/>
          <w:sz w:val="24"/>
          <w:szCs w:val="24"/>
        </w:rPr>
        <w:t>experimentar ansiedad.</w:t>
      </w:r>
    </w:p>
    <w:p w14:paraId="7310C63A" w14:textId="6E4F5E04" w:rsidR="00B36634" w:rsidRDefault="00FB6A65" w:rsidP="00DF2B1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En té</w:t>
      </w:r>
      <w:r w:rsidR="005F6C36">
        <w:rPr>
          <w:rFonts w:ascii="Times New Roman" w:hAnsi="Times New Roman" w:cs="Times New Roman"/>
          <w:sz w:val="24"/>
          <w:szCs w:val="24"/>
        </w:rPr>
        <w:t>r</w:t>
      </w:r>
      <w:r>
        <w:rPr>
          <w:rFonts w:ascii="Times New Roman" w:hAnsi="Times New Roman" w:cs="Times New Roman"/>
          <w:sz w:val="24"/>
          <w:szCs w:val="24"/>
        </w:rPr>
        <w:t>minos operativos</w:t>
      </w:r>
      <w:r w:rsidR="005F6C36">
        <w:rPr>
          <w:rFonts w:ascii="Times New Roman" w:hAnsi="Times New Roman" w:cs="Times New Roman"/>
          <w:sz w:val="24"/>
          <w:szCs w:val="24"/>
        </w:rPr>
        <w:t xml:space="preserve">, </w:t>
      </w:r>
      <w:proofErr w:type="gramStart"/>
      <w:r w:rsidR="005F6C36">
        <w:rPr>
          <w:rFonts w:ascii="Times New Roman" w:hAnsi="Times New Roman" w:cs="Times New Roman"/>
          <w:sz w:val="24"/>
          <w:szCs w:val="24"/>
        </w:rPr>
        <w:t xml:space="preserve">la </w:t>
      </w:r>
      <w:r w:rsidR="001F4710" w:rsidRPr="00306204">
        <w:rPr>
          <w:rFonts w:ascii="Times New Roman" w:hAnsi="Times New Roman" w:cs="Times New Roman"/>
          <w:sz w:val="24"/>
          <w:szCs w:val="24"/>
        </w:rPr>
        <w:t>asertividad</w:t>
      </w:r>
      <w:proofErr w:type="gramEnd"/>
      <w:r w:rsidR="001F4710" w:rsidRPr="00306204">
        <w:rPr>
          <w:rFonts w:ascii="Times New Roman" w:hAnsi="Times New Roman" w:cs="Times New Roman"/>
          <w:sz w:val="24"/>
          <w:szCs w:val="24"/>
        </w:rPr>
        <w:t xml:space="preserve"> </w:t>
      </w:r>
      <w:r w:rsidR="005F6C36">
        <w:rPr>
          <w:rFonts w:ascii="Times New Roman" w:hAnsi="Times New Roman" w:cs="Times New Roman"/>
          <w:sz w:val="24"/>
          <w:szCs w:val="24"/>
        </w:rPr>
        <w:t xml:space="preserve">se </w:t>
      </w:r>
      <w:r w:rsidR="00ED1529">
        <w:rPr>
          <w:rFonts w:ascii="Times New Roman" w:hAnsi="Times New Roman" w:cs="Times New Roman"/>
          <w:sz w:val="24"/>
          <w:szCs w:val="24"/>
        </w:rPr>
        <w:t xml:space="preserve">traduce en </w:t>
      </w:r>
      <w:r w:rsidR="00CC48A7">
        <w:rPr>
          <w:rFonts w:ascii="Times New Roman" w:hAnsi="Times New Roman" w:cs="Times New Roman"/>
          <w:sz w:val="24"/>
          <w:szCs w:val="24"/>
        </w:rPr>
        <w:t xml:space="preserve">las puntuaciones obtenidas </w:t>
      </w:r>
      <w:r w:rsidR="001F4710" w:rsidRPr="00306204">
        <w:rPr>
          <w:rFonts w:ascii="Times New Roman" w:hAnsi="Times New Roman" w:cs="Times New Roman"/>
          <w:sz w:val="24"/>
          <w:szCs w:val="24"/>
        </w:rPr>
        <w:t xml:space="preserve">a través de la Escala </w:t>
      </w:r>
      <w:r w:rsidR="003E3212" w:rsidRPr="00306204">
        <w:rPr>
          <w:rFonts w:ascii="Times New Roman" w:hAnsi="Times New Roman" w:cs="Times New Roman"/>
          <w:sz w:val="24"/>
          <w:szCs w:val="24"/>
        </w:rPr>
        <w:t>Multidimensional</w:t>
      </w:r>
      <w:r w:rsidR="001F4710" w:rsidRPr="00306204">
        <w:rPr>
          <w:rFonts w:ascii="Times New Roman" w:hAnsi="Times New Roman" w:cs="Times New Roman"/>
          <w:sz w:val="24"/>
          <w:szCs w:val="24"/>
        </w:rPr>
        <w:t xml:space="preserve"> de Asertividad (EMA)</w:t>
      </w:r>
      <w:r w:rsidR="00C37C88">
        <w:rPr>
          <w:rFonts w:ascii="Times New Roman" w:hAnsi="Times New Roman" w:cs="Times New Roman"/>
          <w:sz w:val="24"/>
          <w:szCs w:val="24"/>
        </w:rPr>
        <w:t>, en relación con</w:t>
      </w:r>
      <w:r w:rsidR="00EF7031">
        <w:rPr>
          <w:rFonts w:ascii="Times New Roman" w:hAnsi="Times New Roman" w:cs="Times New Roman"/>
          <w:sz w:val="24"/>
          <w:szCs w:val="24"/>
        </w:rPr>
        <w:t xml:space="preserve"> tres dimensiones de un continuo que va desde la </w:t>
      </w:r>
      <w:r w:rsidR="00150D84">
        <w:rPr>
          <w:rFonts w:ascii="Times New Roman" w:hAnsi="Times New Roman" w:cs="Times New Roman"/>
          <w:sz w:val="24"/>
          <w:szCs w:val="24"/>
        </w:rPr>
        <w:t>no asertividad</w:t>
      </w:r>
      <w:r w:rsidR="00404B6B">
        <w:rPr>
          <w:rFonts w:ascii="Times New Roman" w:hAnsi="Times New Roman" w:cs="Times New Roman"/>
          <w:sz w:val="24"/>
          <w:szCs w:val="24"/>
        </w:rPr>
        <w:t>, hasta la no asertividad</w:t>
      </w:r>
      <w:r w:rsidR="00B36634">
        <w:rPr>
          <w:rFonts w:ascii="Times New Roman" w:hAnsi="Times New Roman" w:cs="Times New Roman"/>
          <w:sz w:val="24"/>
          <w:szCs w:val="24"/>
        </w:rPr>
        <w:t>, pasando por la ase</w:t>
      </w:r>
      <w:r w:rsidR="009B6541">
        <w:rPr>
          <w:rFonts w:ascii="Times New Roman" w:hAnsi="Times New Roman" w:cs="Times New Roman"/>
          <w:sz w:val="24"/>
          <w:szCs w:val="24"/>
        </w:rPr>
        <w:t>r</w:t>
      </w:r>
      <w:r w:rsidR="00B36634">
        <w:rPr>
          <w:rFonts w:ascii="Times New Roman" w:hAnsi="Times New Roman" w:cs="Times New Roman"/>
          <w:sz w:val="24"/>
          <w:szCs w:val="24"/>
        </w:rPr>
        <w:t>tividad ind</w:t>
      </w:r>
      <w:r w:rsidR="003B7E21">
        <w:rPr>
          <w:rFonts w:ascii="Times New Roman" w:hAnsi="Times New Roman" w:cs="Times New Roman"/>
          <w:sz w:val="24"/>
          <w:szCs w:val="24"/>
        </w:rPr>
        <w:t>i</w:t>
      </w:r>
      <w:r w:rsidR="00B36634">
        <w:rPr>
          <w:rFonts w:ascii="Times New Roman" w:hAnsi="Times New Roman" w:cs="Times New Roman"/>
          <w:sz w:val="24"/>
          <w:szCs w:val="24"/>
        </w:rPr>
        <w:t>recta.</w:t>
      </w:r>
    </w:p>
    <w:p w14:paraId="7DAD4B17" w14:textId="0F215B92" w:rsidR="006A3179" w:rsidRPr="00921886" w:rsidRDefault="008F1F19" w:rsidP="00921886">
      <w:pPr>
        <w:spacing w:after="0" w:line="360" w:lineRule="auto"/>
        <w:jc w:val="both"/>
        <w:rPr>
          <w:rFonts w:ascii="Times New Roman" w:hAnsi="Times New Roman" w:cs="Times New Roman"/>
          <w:b/>
          <w:bCs/>
          <w:sz w:val="24"/>
          <w:szCs w:val="24"/>
        </w:rPr>
      </w:pPr>
      <w:r w:rsidRPr="00921886">
        <w:rPr>
          <w:rFonts w:ascii="Times New Roman" w:hAnsi="Times New Roman" w:cs="Times New Roman"/>
          <w:bCs/>
          <w:sz w:val="24"/>
          <w:szCs w:val="24"/>
        </w:rPr>
        <w:t>V</w:t>
      </w:r>
      <w:r w:rsidR="00921886">
        <w:rPr>
          <w:rFonts w:ascii="Times New Roman" w:hAnsi="Times New Roman" w:cs="Times New Roman"/>
          <w:bCs/>
          <w:sz w:val="24"/>
          <w:szCs w:val="24"/>
        </w:rPr>
        <w:t>.-</w:t>
      </w:r>
      <w:r w:rsidRPr="00921886">
        <w:rPr>
          <w:rFonts w:ascii="Times New Roman" w:hAnsi="Times New Roman" w:cs="Times New Roman"/>
          <w:bCs/>
          <w:sz w:val="24"/>
          <w:szCs w:val="24"/>
        </w:rPr>
        <w:t xml:space="preserve"> </w:t>
      </w:r>
      <w:r w:rsidR="00921886">
        <w:rPr>
          <w:rFonts w:ascii="Times New Roman" w:hAnsi="Times New Roman" w:cs="Times New Roman"/>
          <w:sz w:val="24"/>
          <w:szCs w:val="24"/>
        </w:rPr>
        <w:t>G</w:t>
      </w:r>
      <w:r w:rsidR="00862159">
        <w:rPr>
          <w:rFonts w:ascii="Times New Roman" w:hAnsi="Times New Roman" w:cs="Times New Roman"/>
          <w:sz w:val="24"/>
          <w:szCs w:val="24"/>
        </w:rPr>
        <w:t xml:space="preserve">énero </w:t>
      </w:r>
      <w:r w:rsidR="00B318E6">
        <w:rPr>
          <w:rFonts w:ascii="Times New Roman" w:hAnsi="Times New Roman" w:cs="Times New Roman"/>
          <w:sz w:val="24"/>
          <w:szCs w:val="24"/>
        </w:rPr>
        <w:t>es l</w:t>
      </w:r>
      <w:r w:rsidR="009B6541">
        <w:rPr>
          <w:rFonts w:ascii="Times New Roman" w:hAnsi="Times New Roman" w:cs="Times New Roman"/>
          <w:sz w:val="24"/>
          <w:szCs w:val="24"/>
        </w:rPr>
        <w:t>a variable</w:t>
      </w:r>
      <w:r w:rsidR="00B0514C">
        <w:rPr>
          <w:rFonts w:ascii="Times New Roman" w:hAnsi="Times New Roman" w:cs="Times New Roman"/>
          <w:sz w:val="24"/>
          <w:szCs w:val="24"/>
        </w:rPr>
        <w:t xml:space="preserve"> atributiva de segmentación</w:t>
      </w:r>
      <w:r w:rsidR="009B6541">
        <w:rPr>
          <w:rFonts w:ascii="Times New Roman" w:hAnsi="Times New Roman" w:cs="Times New Roman"/>
          <w:sz w:val="24"/>
          <w:szCs w:val="24"/>
        </w:rPr>
        <w:t xml:space="preserve"> cuya influencia en las variaciones </w:t>
      </w:r>
      <w:proofErr w:type="gramStart"/>
      <w:r w:rsidR="009B6541">
        <w:rPr>
          <w:rFonts w:ascii="Times New Roman" w:hAnsi="Times New Roman" w:cs="Times New Roman"/>
          <w:sz w:val="24"/>
          <w:szCs w:val="24"/>
        </w:rPr>
        <w:t>d</w:t>
      </w:r>
      <w:r w:rsidR="00A34757">
        <w:rPr>
          <w:rFonts w:ascii="Times New Roman" w:hAnsi="Times New Roman" w:cs="Times New Roman"/>
          <w:sz w:val="24"/>
          <w:szCs w:val="24"/>
        </w:rPr>
        <w:t>e la asertividad</w:t>
      </w:r>
      <w:proofErr w:type="gramEnd"/>
      <w:r w:rsidR="00A34757">
        <w:rPr>
          <w:rFonts w:ascii="Times New Roman" w:hAnsi="Times New Roman" w:cs="Times New Roman"/>
          <w:sz w:val="24"/>
          <w:szCs w:val="24"/>
        </w:rPr>
        <w:t xml:space="preserve"> desea identificarse</w:t>
      </w:r>
      <w:r w:rsidR="002A4EF5">
        <w:rPr>
          <w:rFonts w:ascii="Times New Roman" w:hAnsi="Times New Roman" w:cs="Times New Roman"/>
          <w:sz w:val="24"/>
          <w:szCs w:val="24"/>
        </w:rPr>
        <w:t>. D</w:t>
      </w:r>
      <w:r w:rsidR="00A80DF3">
        <w:rPr>
          <w:rFonts w:ascii="Times New Roman" w:hAnsi="Times New Roman" w:cs="Times New Roman"/>
          <w:sz w:val="24"/>
          <w:szCs w:val="24"/>
        </w:rPr>
        <w:t>e acuerdo con</w:t>
      </w:r>
      <w:r w:rsidR="00F811B9">
        <w:rPr>
          <w:rFonts w:ascii="Times New Roman" w:hAnsi="Times New Roman" w:cs="Times New Roman"/>
          <w:sz w:val="24"/>
          <w:szCs w:val="24"/>
        </w:rPr>
        <w:t xml:space="preserve"> </w:t>
      </w:r>
      <w:r w:rsidR="00A80DF3">
        <w:rPr>
          <w:rFonts w:ascii="Times New Roman" w:hAnsi="Times New Roman" w:cs="Times New Roman"/>
          <w:sz w:val="24"/>
          <w:szCs w:val="24"/>
        </w:rPr>
        <w:t>V</w:t>
      </w:r>
      <w:r w:rsidR="00F811B9">
        <w:rPr>
          <w:rFonts w:ascii="Times New Roman" w:hAnsi="Times New Roman" w:cs="Times New Roman"/>
          <w:sz w:val="24"/>
          <w:szCs w:val="24"/>
        </w:rPr>
        <w:t>argas</w:t>
      </w:r>
      <w:r w:rsidR="00A80DF3">
        <w:rPr>
          <w:rFonts w:ascii="Times New Roman" w:hAnsi="Times New Roman" w:cs="Times New Roman"/>
          <w:sz w:val="24"/>
          <w:szCs w:val="24"/>
        </w:rPr>
        <w:t xml:space="preserve"> (2013)</w:t>
      </w:r>
      <w:r w:rsidR="00BD11D0">
        <w:rPr>
          <w:rFonts w:ascii="Times New Roman" w:hAnsi="Times New Roman" w:cs="Times New Roman"/>
          <w:sz w:val="24"/>
          <w:szCs w:val="24"/>
        </w:rPr>
        <w:t>,</w:t>
      </w:r>
      <w:r w:rsidR="00B406AD">
        <w:rPr>
          <w:rFonts w:ascii="Times New Roman" w:hAnsi="Times New Roman" w:cs="Times New Roman"/>
          <w:sz w:val="24"/>
          <w:szCs w:val="24"/>
        </w:rPr>
        <w:t xml:space="preserve"> </w:t>
      </w:r>
      <w:r w:rsidR="00745D09">
        <w:rPr>
          <w:rFonts w:ascii="Times New Roman" w:hAnsi="Times New Roman" w:cs="Times New Roman"/>
          <w:sz w:val="24"/>
          <w:szCs w:val="24"/>
        </w:rPr>
        <w:t xml:space="preserve">el género </w:t>
      </w:r>
      <w:r w:rsidR="002F4004">
        <w:rPr>
          <w:rFonts w:ascii="Times New Roman" w:hAnsi="Times New Roman" w:cs="Times New Roman"/>
          <w:sz w:val="24"/>
          <w:szCs w:val="24"/>
        </w:rPr>
        <w:t>implica los roles socioculturales desempeñados</w:t>
      </w:r>
      <w:r w:rsidR="003A002F">
        <w:rPr>
          <w:rFonts w:ascii="Times New Roman" w:hAnsi="Times New Roman" w:cs="Times New Roman"/>
          <w:sz w:val="24"/>
          <w:szCs w:val="24"/>
        </w:rPr>
        <w:t xml:space="preserve"> en relación con el sexo y con los cuales el individuo </w:t>
      </w:r>
      <w:r w:rsidR="00522B56">
        <w:rPr>
          <w:rFonts w:ascii="Times New Roman" w:hAnsi="Times New Roman" w:cs="Times New Roman"/>
          <w:sz w:val="24"/>
          <w:szCs w:val="24"/>
        </w:rPr>
        <w:t>se identifica</w:t>
      </w:r>
      <w:r w:rsidR="00A444A2">
        <w:rPr>
          <w:rFonts w:ascii="Times New Roman" w:hAnsi="Times New Roman" w:cs="Times New Roman"/>
          <w:sz w:val="24"/>
          <w:szCs w:val="24"/>
        </w:rPr>
        <w:t>. C</w:t>
      </w:r>
      <w:r w:rsidR="00536F6A">
        <w:rPr>
          <w:rFonts w:ascii="Times New Roman" w:hAnsi="Times New Roman" w:cs="Times New Roman"/>
          <w:sz w:val="24"/>
          <w:szCs w:val="24"/>
        </w:rPr>
        <w:t>on base en una perspectiva nominal binaria</w:t>
      </w:r>
      <w:r w:rsidR="0059399C">
        <w:rPr>
          <w:rFonts w:ascii="Times New Roman" w:hAnsi="Times New Roman" w:cs="Times New Roman"/>
          <w:sz w:val="24"/>
          <w:szCs w:val="24"/>
        </w:rPr>
        <w:t xml:space="preserve">, </w:t>
      </w:r>
      <w:r w:rsidR="004D058F">
        <w:rPr>
          <w:rFonts w:ascii="Times New Roman" w:hAnsi="Times New Roman" w:cs="Times New Roman"/>
          <w:sz w:val="24"/>
          <w:szCs w:val="24"/>
        </w:rPr>
        <w:t xml:space="preserve">la identidad </w:t>
      </w:r>
      <w:proofErr w:type="spellStart"/>
      <w:r w:rsidR="004D058F">
        <w:rPr>
          <w:rFonts w:ascii="Times New Roman" w:hAnsi="Times New Roman" w:cs="Times New Roman"/>
          <w:sz w:val="24"/>
          <w:szCs w:val="24"/>
        </w:rPr>
        <w:t>sexogenérica</w:t>
      </w:r>
      <w:proofErr w:type="spellEnd"/>
      <w:r w:rsidR="00A444A2">
        <w:rPr>
          <w:rFonts w:ascii="Times New Roman" w:hAnsi="Times New Roman" w:cs="Times New Roman"/>
          <w:sz w:val="24"/>
          <w:szCs w:val="24"/>
        </w:rPr>
        <w:t xml:space="preserve"> se clasifica</w:t>
      </w:r>
      <w:r w:rsidR="004D058F">
        <w:rPr>
          <w:rFonts w:ascii="Times New Roman" w:hAnsi="Times New Roman" w:cs="Times New Roman"/>
          <w:sz w:val="24"/>
          <w:szCs w:val="24"/>
        </w:rPr>
        <w:t xml:space="preserve"> como</w:t>
      </w:r>
      <w:r w:rsidR="002C2B4B">
        <w:rPr>
          <w:rFonts w:ascii="Times New Roman" w:hAnsi="Times New Roman" w:cs="Times New Roman"/>
          <w:sz w:val="24"/>
          <w:szCs w:val="24"/>
        </w:rPr>
        <w:t xml:space="preserve"> </w:t>
      </w:r>
      <w:r w:rsidR="002C2B4B">
        <w:rPr>
          <w:rFonts w:ascii="Times New Roman" w:hAnsi="Times New Roman" w:cs="Times New Roman"/>
          <w:i/>
          <w:iCs/>
          <w:sz w:val="24"/>
          <w:szCs w:val="24"/>
        </w:rPr>
        <w:t>masculina</w:t>
      </w:r>
      <w:r w:rsidR="002C2B4B">
        <w:rPr>
          <w:rFonts w:ascii="Times New Roman" w:hAnsi="Times New Roman" w:cs="Times New Roman"/>
          <w:sz w:val="24"/>
          <w:szCs w:val="24"/>
        </w:rPr>
        <w:t xml:space="preserve"> o </w:t>
      </w:r>
      <w:r w:rsidR="002C2B4B">
        <w:rPr>
          <w:rFonts w:ascii="Times New Roman" w:hAnsi="Times New Roman" w:cs="Times New Roman"/>
          <w:i/>
          <w:iCs/>
          <w:sz w:val="24"/>
          <w:szCs w:val="24"/>
        </w:rPr>
        <w:t>femenina</w:t>
      </w:r>
      <w:r w:rsidR="0059399C">
        <w:rPr>
          <w:rFonts w:ascii="Times New Roman" w:hAnsi="Times New Roman" w:cs="Times New Roman"/>
          <w:sz w:val="24"/>
          <w:szCs w:val="24"/>
        </w:rPr>
        <w:t>.</w:t>
      </w:r>
    </w:p>
    <w:p w14:paraId="2C441CF7" w14:textId="77777777" w:rsidR="00893A6E" w:rsidRDefault="00893A6E" w:rsidP="006A3179">
      <w:pPr>
        <w:autoSpaceDE w:val="0"/>
        <w:autoSpaceDN w:val="0"/>
        <w:adjustRightInd w:val="0"/>
        <w:spacing w:after="0" w:line="360" w:lineRule="auto"/>
        <w:jc w:val="both"/>
        <w:rPr>
          <w:rFonts w:ascii="Times New Roman" w:hAnsi="Times New Roman" w:cs="Times New Roman"/>
          <w:b/>
          <w:bCs/>
          <w:sz w:val="24"/>
          <w:szCs w:val="24"/>
        </w:rPr>
      </w:pPr>
    </w:p>
    <w:p w14:paraId="31BACC00" w14:textId="7B0FDEE6" w:rsidR="006A3179" w:rsidRPr="00EF6263" w:rsidRDefault="008F1F19" w:rsidP="008F1F19">
      <w:pPr>
        <w:autoSpaceDE w:val="0"/>
        <w:autoSpaceDN w:val="0"/>
        <w:adjustRightInd w:val="0"/>
        <w:spacing w:after="0" w:line="360" w:lineRule="auto"/>
        <w:jc w:val="center"/>
        <w:rPr>
          <w:rFonts w:ascii="Times New Roman" w:hAnsi="Times New Roman" w:cs="Times New Roman"/>
          <w:sz w:val="28"/>
          <w:szCs w:val="28"/>
          <w:vertAlign w:val="superscript"/>
        </w:rPr>
      </w:pPr>
      <w:r w:rsidRPr="00EF6263">
        <w:rPr>
          <w:rFonts w:ascii="Times New Roman" w:hAnsi="Times New Roman" w:cs="Times New Roman"/>
          <w:b/>
          <w:bCs/>
          <w:sz w:val="28"/>
          <w:szCs w:val="28"/>
        </w:rPr>
        <w:t>Instrumento de Acopio</w:t>
      </w:r>
    </w:p>
    <w:p w14:paraId="7E909391" w14:textId="2AE70A47" w:rsidR="00BA04C9" w:rsidRPr="00306204" w:rsidRDefault="006A3179" w:rsidP="00BC213A">
      <w:pPr>
        <w:autoSpaceDE w:val="0"/>
        <w:autoSpaceDN w:val="0"/>
        <w:adjustRightInd w:val="0"/>
        <w:spacing w:after="0" w:line="360" w:lineRule="auto"/>
        <w:ind w:firstLine="708"/>
        <w:jc w:val="both"/>
        <w:rPr>
          <w:rFonts w:ascii="Times New Roman" w:hAnsi="Times New Roman" w:cs="Times New Roman"/>
          <w:sz w:val="24"/>
          <w:szCs w:val="24"/>
        </w:rPr>
      </w:pPr>
      <w:r w:rsidRPr="00306204">
        <w:rPr>
          <w:rFonts w:ascii="Times New Roman" w:hAnsi="Times New Roman" w:cs="Times New Roman"/>
          <w:sz w:val="24"/>
          <w:szCs w:val="24"/>
        </w:rPr>
        <w:t>El instrumento con el que se valor</w:t>
      </w:r>
      <w:r w:rsidR="00DA3B09">
        <w:rPr>
          <w:rFonts w:ascii="Times New Roman" w:hAnsi="Times New Roman" w:cs="Times New Roman"/>
          <w:sz w:val="24"/>
          <w:szCs w:val="24"/>
        </w:rPr>
        <w:t>aron</w:t>
      </w:r>
      <w:r w:rsidRPr="00306204">
        <w:rPr>
          <w:rFonts w:ascii="Times New Roman" w:hAnsi="Times New Roman" w:cs="Times New Roman"/>
          <w:sz w:val="24"/>
          <w:szCs w:val="24"/>
        </w:rPr>
        <w:t xml:space="preserve"> las propiedades psicométricas</w:t>
      </w:r>
      <w:r w:rsidR="00E5574B">
        <w:rPr>
          <w:rFonts w:ascii="Times New Roman" w:hAnsi="Times New Roman" w:cs="Times New Roman"/>
          <w:sz w:val="24"/>
          <w:szCs w:val="24"/>
        </w:rPr>
        <w:t xml:space="preserve"> fue</w:t>
      </w:r>
      <w:r w:rsidR="001F4710" w:rsidRPr="00306204">
        <w:rPr>
          <w:rFonts w:ascii="Times New Roman" w:hAnsi="Times New Roman" w:cs="Times New Roman"/>
          <w:sz w:val="24"/>
          <w:szCs w:val="24"/>
        </w:rPr>
        <w:t xml:space="preserve"> la</w:t>
      </w:r>
      <w:r w:rsidRPr="00306204">
        <w:rPr>
          <w:rFonts w:ascii="Times New Roman" w:hAnsi="Times New Roman" w:cs="Times New Roman"/>
          <w:sz w:val="24"/>
          <w:szCs w:val="24"/>
        </w:rPr>
        <w:t xml:space="preserve"> “Escala Multidimensional de Asert</w:t>
      </w:r>
      <w:r w:rsidR="001F4710" w:rsidRPr="00306204">
        <w:rPr>
          <w:rFonts w:ascii="Times New Roman" w:hAnsi="Times New Roman" w:cs="Times New Roman"/>
          <w:sz w:val="24"/>
          <w:szCs w:val="24"/>
        </w:rPr>
        <w:t>ividad” (EMA), desarrollada Flores Galaz</w:t>
      </w:r>
      <w:r w:rsidRPr="00306204">
        <w:rPr>
          <w:rFonts w:ascii="Times New Roman" w:hAnsi="Times New Roman" w:cs="Times New Roman"/>
          <w:sz w:val="24"/>
          <w:szCs w:val="24"/>
        </w:rPr>
        <w:t xml:space="preserve"> </w:t>
      </w:r>
      <w:r w:rsidR="001F4710" w:rsidRPr="00306204">
        <w:rPr>
          <w:rFonts w:ascii="Times New Roman" w:hAnsi="Times New Roman" w:cs="Times New Roman"/>
          <w:sz w:val="24"/>
          <w:szCs w:val="24"/>
        </w:rPr>
        <w:t>y Díaz-</w:t>
      </w:r>
      <w:proofErr w:type="spellStart"/>
      <w:r w:rsidR="00845B88" w:rsidRPr="00306204">
        <w:rPr>
          <w:rFonts w:ascii="Times New Roman" w:hAnsi="Times New Roman" w:cs="Times New Roman"/>
          <w:sz w:val="24"/>
          <w:szCs w:val="24"/>
        </w:rPr>
        <w:t>Loving</w:t>
      </w:r>
      <w:proofErr w:type="spellEnd"/>
      <w:r w:rsidR="00845B88" w:rsidRPr="00306204">
        <w:rPr>
          <w:rFonts w:ascii="Times New Roman" w:hAnsi="Times New Roman" w:cs="Times New Roman"/>
          <w:sz w:val="24"/>
          <w:szCs w:val="24"/>
        </w:rPr>
        <w:t xml:space="preserve"> en</w:t>
      </w:r>
      <w:r w:rsidR="001F4710" w:rsidRPr="00306204">
        <w:rPr>
          <w:rFonts w:ascii="Times New Roman" w:hAnsi="Times New Roman" w:cs="Times New Roman"/>
          <w:sz w:val="24"/>
          <w:szCs w:val="24"/>
        </w:rPr>
        <w:t xml:space="preserve"> 2004. </w:t>
      </w:r>
      <w:r w:rsidRPr="00306204">
        <w:rPr>
          <w:rFonts w:ascii="Times New Roman" w:hAnsi="Times New Roman" w:cs="Times New Roman"/>
          <w:sz w:val="24"/>
          <w:szCs w:val="24"/>
        </w:rPr>
        <w:t>Esta se puede aplicar a las person</w:t>
      </w:r>
      <w:r w:rsidR="001F4710" w:rsidRPr="00306204">
        <w:rPr>
          <w:rFonts w:ascii="Times New Roman" w:hAnsi="Times New Roman" w:cs="Times New Roman"/>
          <w:sz w:val="24"/>
          <w:szCs w:val="24"/>
        </w:rPr>
        <w:t xml:space="preserve">as a partir de los 15 </w:t>
      </w:r>
      <w:r w:rsidR="004133FD" w:rsidRPr="00306204">
        <w:rPr>
          <w:rFonts w:ascii="Times New Roman" w:hAnsi="Times New Roman" w:cs="Times New Roman"/>
          <w:sz w:val="24"/>
          <w:szCs w:val="24"/>
        </w:rPr>
        <w:t>años</w:t>
      </w:r>
      <w:r w:rsidR="001F4710" w:rsidRPr="00306204">
        <w:rPr>
          <w:rFonts w:ascii="Times New Roman" w:hAnsi="Times New Roman" w:cs="Times New Roman"/>
          <w:sz w:val="24"/>
          <w:szCs w:val="24"/>
        </w:rPr>
        <w:t xml:space="preserve">. Puede ser utilizada de manera individual o colectiva. La duración de la aplicación de escala está en un rango </w:t>
      </w:r>
      <w:r w:rsidR="00845B88" w:rsidRPr="00306204">
        <w:rPr>
          <w:rFonts w:ascii="Times New Roman" w:hAnsi="Times New Roman" w:cs="Times New Roman"/>
          <w:sz w:val="24"/>
          <w:szCs w:val="24"/>
        </w:rPr>
        <w:t>estimado de</w:t>
      </w:r>
      <w:r w:rsidRPr="00306204">
        <w:rPr>
          <w:rFonts w:ascii="Times New Roman" w:hAnsi="Times New Roman" w:cs="Times New Roman"/>
          <w:sz w:val="24"/>
          <w:szCs w:val="24"/>
        </w:rPr>
        <w:t xml:space="preserve"> </w:t>
      </w:r>
      <w:r w:rsidR="001F4710" w:rsidRPr="00306204">
        <w:rPr>
          <w:rFonts w:ascii="Times New Roman" w:hAnsi="Times New Roman" w:cs="Times New Roman"/>
          <w:sz w:val="24"/>
          <w:szCs w:val="24"/>
        </w:rPr>
        <w:t xml:space="preserve">entre </w:t>
      </w:r>
      <w:r w:rsidRPr="00306204">
        <w:rPr>
          <w:rFonts w:ascii="Times New Roman" w:hAnsi="Times New Roman" w:cs="Times New Roman"/>
          <w:sz w:val="24"/>
          <w:szCs w:val="24"/>
        </w:rPr>
        <w:t>20 a 30 minutos. Esta escala consta de 45 afirmaciones tipo Likert,</w:t>
      </w:r>
      <w:r w:rsidR="001F4710" w:rsidRPr="00306204">
        <w:rPr>
          <w:rFonts w:ascii="Times New Roman" w:hAnsi="Times New Roman" w:cs="Times New Roman"/>
          <w:sz w:val="24"/>
          <w:szCs w:val="24"/>
        </w:rPr>
        <w:t xml:space="preserve"> cada </w:t>
      </w:r>
      <w:r w:rsidR="00845B88" w:rsidRPr="00306204">
        <w:rPr>
          <w:rFonts w:ascii="Times New Roman" w:hAnsi="Times New Roman" w:cs="Times New Roman"/>
          <w:sz w:val="24"/>
          <w:szCs w:val="24"/>
        </w:rPr>
        <w:t>reactivo dispone</w:t>
      </w:r>
      <w:r w:rsidR="001F4710" w:rsidRPr="00306204">
        <w:rPr>
          <w:rFonts w:ascii="Times New Roman" w:hAnsi="Times New Roman" w:cs="Times New Roman"/>
          <w:sz w:val="24"/>
          <w:szCs w:val="24"/>
        </w:rPr>
        <w:t xml:space="preserve"> </w:t>
      </w:r>
      <w:r w:rsidRPr="00306204">
        <w:rPr>
          <w:rFonts w:ascii="Times New Roman" w:hAnsi="Times New Roman" w:cs="Times New Roman"/>
          <w:sz w:val="24"/>
          <w:szCs w:val="24"/>
        </w:rPr>
        <w:t xml:space="preserve">de cinco alternativas de respuesta que van de Completamente </w:t>
      </w:r>
      <w:proofErr w:type="gramStart"/>
      <w:r w:rsidRPr="00306204">
        <w:rPr>
          <w:rFonts w:ascii="Times New Roman" w:hAnsi="Times New Roman" w:cs="Times New Roman"/>
          <w:sz w:val="24"/>
          <w:szCs w:val="24"/>
        </w:rPr>
        <w:t>de acuerdo a</w:t>
      </w:r>
      <w:proofErr w:type="gramEnd"/>
      <w:r w:rsidRPr="00306204">
        <w:rPr>
          <w:rFonts w:ascii="Times New Roman" w:hAnsi="Times New Roman" w:cs="Times New Roman"/>
          <w:sz w:val="24"/>
          <w:szCs w:val="24"/>
        </w:rPr>
        <w:t xml:space="preserve"> Completamente en desacuerdo. </w:t>
      </w:r>
      <w:r w:rsidR="001F4710" w:rsidRPr="00306204">
        <w:rPr>
          <w:rFonts w:ascii="Times New Roman" w:hAnsi="Times New Roman" w:cs="Times New Roman"/>
          <w:sz w:val="24"/>
          <w:szCs w:val="24"/>
        </w:rPr>
        <w:t>Evalúa</w:t>
      </w:r>
      <w:r w:rsidRPr="00306204">
        <w:rPr>
          <w:rFonts w:ascii="Times New Roman" w:hAnsi="Times New Roman" w:cs="Times New Roman"/>
          <w:sz w:val="24"/>
          <w:szCs w:val="24"/>
        </w:rPr>
        <w:t xml:space="preserve"> </w:t>
      </w:r>
      <w:r w:rsidR="001F4710" w:rsidRPr="00306204">
        <w:rPr>
          <w:rFonts w:ascii="Times New Roman" w:hAnsi="Times New Roman" w:cs="Times New Roman"/>
          <w:sz w:val="24"/>
          <w:szCs w:val="24"/>
        </w:rPr>
        <w:t xml:space="preserve">las </w:t>
      </w:r>
      <w:r w:rsidRPr="00306204">
        <w:rPr>
          <w:rFonts w:ascii="Times New Roman" w:hAnsi="Times New Roman" w:cs="Times New Roman"/>
          <w:sz w:val="24"/>
          <w:szCs w:val="24"/>
        </w:rPr>
        <w:t>tres dimensiones</w:t>
      </w:r>
      <w:r w:rsidR="001F4710" w:rsidRPr="00306204">
        <w:rPr>
          <w:rFonts w:ascii="Times New Roman" w:hAnsi="Times New Roman" w:cs="Times New Roman"/>
          <w:sz w:val="24"/>
          <w:szCs w:val="24"/>
        </w:rPr>
        <w:t xml:space="preserve"> consideradas para la medición del comportamiento Asertivo</w:t>
      </w:r>
      <w:r w:rsidRPr="00306204">
        <w:rPr>
          <w:rFonts w:ascii="Times New Roman" w:hAnsi="Times New Roman" w:cs="Times New Roman"/>
          <w:sz w:val="24"/>
          <w:szCs w:val="24"/>
        </w:rPr>
        <w:t>: Asertividad Indirecta, No Asertividad y Asertividad.</w:t>
      </w:r>
    </w:p>
    <w:p w14:paraId="6921B315" w14:textId="3F12C11F" w:rsidR="006A3179" w:rsidRPr="00306204" w:rsidRDefault="006A3179" w:rsidP="00DF2B19">
      <w:pPr>
        <w:autoSpaceDE w:val="0"/>
        <w:autoSpaceDN w:val="0"/>
        <w:adjustRightInd w:val="0"/>
        <w:spacing w:after="0" w:line="360" w:lineRule="auto"/>
        <w:ind w:firstLine="708"/>
        <w:jc w:val="both"/>
        <w:rPr>
          <w:rFonts w:ascii="Times New Roman" w:hAnsi="Times New Roman" w:cs="Times New Roman"/>
          <w:sz w:val="24"/>
          <w:szCs w:val="24"/>
        </w:rPr>
      </w:pPr>
      <w:r w:rsidRPr="00306204">
        <w:rPr>
          <w:rFonts w:ascii="Times New Roman" w:hAnsi="Times New Roman" w:cs="Times New Roman"/>
          <w:sz w:val="24"/>
          <w:szCs w:val="24"/>
        </w:rPr>
        <w:t>La Escala Multidimensional de Asertividad, constituida por 45 reactivos divididos en tres dimensiones, de las cuales, cada una conti</w:t>
      </w:r>
      <w:r w:rsidR="001F4710" w:rsidRPr="00306204">
        <w:rPr>
          <w:rFonts w:ascii="Times New Roman" w:hAnsi="Times New Roman" w:cs="Times New Roman"/>
          <w:sz w:val="24"/>
          <w:szCs w:val="24"/>
        </w:rPr>
        <w:t>ene 15 reactivos. Para responder</w:t>
      </w:r>
      <w:r w:rsidRPr="00306204">
        <w:rPr>
          <w:rFonts w:ascii="Times New Roman" w:hAnsi="Times New Roman" w:cs="Times New Roman"/>
          <w:sz w:val="24"/>
          <w:szCs w:val="24"/>
        </w:rPr>
        <w:t xml:space="preserve"> a cada reactivo, se emplea una escala tipo Likert, de cinco opciones de respuesta que van desde completamente de acuerdo </w:t>
      </w:r>
      <w:r w:rsidR="00893A6E">
        <w:rPr>
          <w:rFonts w:ascii="Times New Roman" w:hAnsi="Times New Roman" w:cs="Times New Roman"/>
          <w:sz w:val="24"/>
          <w:szCs w:val="24"/>
        </w:rPr>
        <w:t>hasta</w:t>
      </w:r>
      <w:r w:rsidRPr="00306204">
        <w:rPr>
          <w:rFonts w:ascii="Times New Roman" w:hAnsi="Times New Roman" w:cs="Times New Roman"/>
          <w:sz w:val="24"/>
          <w:szCs w:val="24"/>
        </w:rPr>
        <w:t xml:space="preserve"> completamente en desacuerdo, en donde:</w:t>
      </w:r>
    </w:p>
    <w:p w14:paraId="4CE02F01" w14:textId="77777777" w:rsidR="006A3179" w:rsidRPr="00306204" w:rsidRDefault="006A3179" w:rsidP="006A3179">
      <w:pPr>
        <w:autoSpaceDE w:val="0"/>
        <w:autoSpaceDN w:val="0"/>
        <w:adjustRightInd w:val="0"/>
        <w:spacing w:after="0" w:line="360" w:lineRule="auto"/>
        <w:jc w:val="both"/>
        <w:rPr>
          <w:rFonts w:ascii="Times New Roman" w:hAnsi="Times New Roman" w:cs="Times New Roman"/>
          <w:sz w:val="24"/>
          <w:szCs w:val="24"/>
        </w:rPr>
      </w:pPr>
      <w:r w:rsidRPr="00306204">
        <w:rPr>
          <w:rFonts w:ascii="Times New Roman" w:hAnsi="Times New Roman" w:cs="Times New Roman"/>
          <w:sz w:val="24"/>
          <w:szCs w:val="24"/>
        </w:rPr>
        <w:t>1 = Completamente en desacuerdo</w:t>
      </w:r>
    </w:p>
    <w:p w14:paraId="4F78154D" w14:textId="77777777" w:rsidR="006A3179" w:rsidRPr="00306204" w:rsidRDefault="006A3179" w:rsidP="006A3179">
      <w:pPr>
        <w:autoSpaceDE w:val="0"/>
        <w:autoSpaceDN w:val="0"/>
        <w:adjustRightInd w:val="0"/>
        <w:spacing w:after="0" w:line="360" w:lineRule="auto"/>
        <w:jc w:val="both"/>
        <w:rPr>
          <w:rFonts w:ascii="Times New Roman" w:hAnsi="Times New Roman" w:cs="Times New Roman"/>
          <w:sz w:val="24"/>
          <w:szCs w:val="24"/>
        </w:rPr>
      </w:pPr>
      <w:r w:rsidRPr="00306204">
        <w:rPr>
          <w:rFonts w:ascii="Times New Roman" w:hAnsi="Times New Roman" w:cs="Times New Roman"/>
          <w:sz w:val="24"/>
          <w:szCs w:val="24"/>
        </w:rPr>
        <w:t>2 = En desacuerdo</w:t>
      </w:r>
    </w:p>
    <w:p w14:paraId="4CD5FFF1" w14:textId="77777777" w:rsidR="006A3179" w:rsidRPr="00306204" w:rsidRDefault="006A3179" w:rsidP="006A3179">
      <w:pPr>
        <w:autoSpaceDE w:val="0"/>
        <w:autoSpaceDN w:val="0"/>
        <w:adjustRightInd w:val="0"/>
        <w:spacing w:after="0" w:line="360" w:lineRule="auto"/>
        <w:jc w:val="both"/>
        <w:rPr>
          <w:rFonts w:ascii="Times New Roman" w:hAnsi="Times New Roman" w:cs="Times New Roman"/>
          <w:sz w:val="24"/>
          <w:szCs w:val="24"/>
        </w:rPr>
      </w:pPr>
      <w:r w:rsidRPr="00306204">
        <w:rPr>
          <w:rFonts w:ascii="Times New Roman" w:hAnsi="Times New Roman" w:cs="Times New Roman"/>
          <w:sz w:val="24"/>
          <w:szCs w:val="24"/>
        </w:rPr>
        <w:t>3 = Ni de acuerdo ni en desacuerdo</w:t>
      </w:r>
    </w:p>
    <w:p w14:paraId="48C899A4" w14:textId="77777777" w:rsidR="006A3179" w:rsidRPr="00306204" w:rsidRDefault="006A3179" w:rsidP="006A3179">
      <w:pPr>
        <w:autoSpaceDE w:val="0"/>
        <w:autoSpaceDN w:val="0"/>
        <w:adjustRightInd w:val="0"/>
        <w:spacing w:after="0" w:line="360" w:lineRule="auto"/>
        <w:jc w:val="both"/>
        <w:rPr>
          <w:rFonts w:ascii="Times New Roman" w:hAnsi="Times New Roman" w:cs="Times New Roman"/>
          <w:sz w:val="24"/>
          <w:szCs w:val="24"/>
        </w:rPr>
      </w:pPr>
      <w:r w:rsidRPr="00306204">
        <w:rPr>
          <w:rFonts w:ascii="Times New Roman" w:hAnsi="Times New Roman" w:cs="Times New Roman"/>
          <w:sz w:val="24"/>
          <w:szCs w:val="24"/>
        </w:rPr>
        <w:t>4 = De acuerdo</w:t>
      </w:r>
    </w:p>
    <w:p w14:paraId="52BB014B" w14:textId="77777777" w:rsidR="006A3179" w:rsidRPr="00306204" w:rsidRDefault="006A3179" w:rsidP="006A3179">
      <w:pPr>
        <w:autoSpaceDE w:val="0"/>
        <w:autoSpaceDN w:val="0"/>
        <w:adjustRightInd w:val="0"/>
        <w:spacing w:after="0" w:line="360" w:lineRule="auto"/>
        <w:jc w:val="both"/>
        <w:rPr>
          <w:rFonts w:ascii="Times New Roman" w:hAnsi="Times New Roman" w:cs="Times New Roman"/>
          <w:sz w:val="24"/>
          <w:szCs w:val="24"/>
        </w:rPr>
      </w:pPr>
      <w:r w:rsidRPr="00306204">
        <w:rPr>
          <w:rFonts w:ascii="Times New Roman" w:hAnsi="Times New Roman" w:cs="Times New Roman"/>
          <w:sz w:val="24"/>
          <w:szCs w:val="24"/>
        </w:rPr>
        <w:t>5 = Completamente de acuerdo</w:t>
      </w:r>
    </w:p>
    <w:p w14:paraId="4A273D86" w14:textId="7B026A2B" w:rsidR="006A3179" w:rsidRPr="00C73023" w:rsidRDefault="006A3179" w:rsidP="006A3179">
      <w:pPr>
        <w:autoSpaceDE w:val="0"/>
        <w:autoSpaceDN w:val="0"/>
        <w:adjustRightInd w:val="0"/>
        <w:spacing w:after="0" w:line="360" w:lineRule="auto"/>
        <w:jc w:val="both"/>
        <w:rPr>
          <w:rFonts w:ascii="Times New Roman" w:hAnsi="Times New Roman" w:cs="Times New Roman"/>
          <w:sz w:val="24"/>
          <w:szCs w:val="24"/>
        </w:rPr>
      </w:pPr>
      <w:r w:rsidRPr="00C73023">
        <w:rPr>
          <w:rFonts w:ascii="Times New Roman" w:hAnsi="Times New Roman" w:cs="Times New Roman"/>
          <w:sz w:val="24"/>
          <w:szCs w:val="24"/>
        </w:rPr>
        <w:t>La escala está estructurada por tres dimensiones</w:t>
      </w:r>
      <w:r w:rsidR="00C73023" w:rsidRPr="00C73023">
        <w:rPr>
          <w:rFonts w:ascii="Times New Roman" w:hAnsi="Times New Roman" w:cs="Times New Roman"/>
          <w:sz w:val="24"/>
          <w:szCs w:val="24"/>
        </w:rPr>
        <w:t xml:space="preserve">: </w:t>
      </w:r>
    </w:p>
    <w:p w14:paraId="5BD40ADD" w14:textId="77777777" w:rsidR="00893A6E" w:rsidRPr="00C73023" w:rsidRDefault="006A3179" w:rsidP="00846F01">
      <w:pPr>
        <w:pStyle w:val="Prrafodelista"/>
        <w:numPr>
          <w:ilvl w:val="0"/>
          <w:numId w:val="2"/>
        </w:numPr>
        <w:spacing w:line="360" w:lineRule="auto"/>
        <w:ind w:left="851" w:hanging="425"/>
        <w:jc w:val="both"/>
        <w:rPr>
          <w:lang w:val="es-MX"/>
        </w:rPr>
      </w:pPr>
      <w:proofErr w:type="gramStart"/>
      <w:r w:rsidRPr="00C73023">
        <w:rPr>
          <w:lang w:val="es-MX"/>
        </w:rPr>
        <w:t>Asertividad indirecta</w:t>
      </w:r>
      <w:proofErr w:type="gramEnd"/>
      <w:r w:rsidRPr="00C73023">
        <w:rPr>
          <w:lang w:val="es-MX"/>
        </w:rPr>
        <w:t xml:space="preserve">. Es la inhabilidad del individuo para tener enfrentamientos directos, cara a cara con otras personas en situaciones cotidianas o de trabajo, ya sea con familiares, amigos, jefes o compañeros de trabajo llevándolo por tanto a expresar sus opiniones, deseos, sentimientos, peticiones, limitaciones personales, </w:t>
      </w:r>
      <w:r w:rsidRPr="00C73023">
        <w:rPr>
          <w:lang w:val="es-MX"/>
        </w:rPr>
        <w:lastRenderedPageBreak/>
        <w:t xml:space="preserve">realizar peticiones, decir no, dar y recibir alabanzas y manejar la crítica a través de cartas, teléfonos u otros medios. </w:t>
      </w:r>
    </w:p>
    <w:p w14:paraId="222FDB39" w14:textId="42374686" w:rsidR="00893A6E" w:rsidRPr="00C73023" w:rsidRDefault="006A3179" w:rsidP="00846F01">
      <w:pPr>
        <w:pStyle w:val="Prrafodelista"/>
        <w:numPr>
          <w:ilvl w:val="0"/>
          <w:numId w:val="2"/>
        </w:numPr>
        <w:spacing w:line="360" w:lineRule="auto"/>
        <w:ind w:left="851" w:hanging="425"/>
        <w:jc w:val="both"/>
        <w:rPr>
          <w:lang w:val="es-MX"/>
        </w:rPr>
      </w:pPr>
      <w:r w:rsidRPr="00C73023">
        <w:rPr>
          <w:lang w:val="es-MX"/>
        </w:rPr>
        <w:t xml:space="preserve">No asertividad. Es la inhabilidad del individuo para expresar sus deseos, opiniones, sentimientos, limitaciones, alabanzas, iniciar interacción con otras personas, y manejar la crítica. </w:t>
      </w:r>
    </w:p>
    <w:p w14:paraId="6F2B6090" w14:textId="77777777" w:rsidR="00DB2C8E" w:rsidRDefault="006A3179" w:rsidP="00846F01">
      <w:pPr>
        <w:pStyle w:val="Prrafodelista"/>
        <w:numPr>
          <w:ilvl w:val="0"/>
          <w:numId w:val="2"/>
        </w:numPr>
        <w:spacing w:line="360" w:lineRule="auto"/>
        <w:ind w:left="851" w:hanging="425"/>
        <w:jc w:val="both"/>
        <w:rPr>
          <w:lang w:val="es-MX"/>
        </w:rPr>
      </w:pPr>
      <w:r w:rsidRPr="00C73023">
        <w:rPr>
          <w:lang w:val="es-MX"/>
        </w:rPr>
        <w:t>Asertividad. Es la habilidad del individuo para expresar sus limitaciones, sentimientos, opiniones, deseos, derechos, para dar y recibir alabanzas, hacer peticiones y manejar la</w:t>
      </w:r>
      <w:r w:rsidRPr="003007FF">
        <w:rPr>
          <w:lang w:val="es-MX"/>
        </w:rPr>
        <w:t xml:space="preserve"> crítica.</w:t>
      </w:r>
    </w:p>
    <w:p w14:paraId="6C0DF087" w14:textId="6D36ECE8" w:rsidR="00BA3A8E" w:rsidRPr="00DB2C8E" w:rsidRDefault="00BA3A8E" w:rsidP="00DB2C8E">
      <w:pPr>
        <w:autoSpaceDE w:val="0"/>
        <w:autoSpaceDN w:val="0"/>
        <w:adjustRightInd w:val="0"/>
        <w:spacing w:after="0" w:line="360" w:lineRule="auto"/>
        <w:ind w:firstLine="708"/>
        <w:jc w:val="both"/>
        <w:rPr>
          <w:rFonts w:ascii="Times New Roman" w:hAnsi="Times New Roman" w:cs="Times New Roman"/>
          <w:sz w:val="24"/>
          <w:szCs w:val="24"/>
        </w:rPr>
      </w:pPr>
      <w:r w:rsidRPr="00DB2C8E">
        <w:rPr>
          <w:rFonts w:ascii="Times New Roman" w:hAnsi="Times New Roman" w:cs="Times New Roman"/>
          <w:sz w:val="24"/>
          <w:szCs w:val="24"/>
        </w:rPr>
        <w:t>Los resultados del estudio fueron interpretados de acuerdo con la elevación de las puntuaciones obtenidas para cada dimensión a partir de su posición alrededor de la media en un rango T lineal 40 – 60 (elevación promedio) aquellas puntuaciones que cayeron fuera de ese rango (por encima o por debajo del promedio) nos indicaron los estilos de respuesta en sus relaciones interpersonales; en ese sentido el factor que al que corresponda la mayor elevación se considera como el estilo de respuesta predominante.</w:t>
      </w:r>
    </w:p>
    <w:p w14:paraId="0F66316A" w14:textId="77777777" w:rsidR="00AC7B79" w:rsidRDefault="00AC7B79" w:rsidP="00C73023">
      <w:pPr>
        <w:spacing w:after="0" w:line="360" w:lineRule="auto"/>
        <w:jc w:val="center"/>
        <w:rPr>
          <w:rFonts w:ascii="Times New Roman" w:hAnsi="Times New Roman" w:cs="Times New Roman"/>
          <w:b/>
          <w:sz w:val="32"/>
          <w:szCs w:val="32"/>
        </w:rPr>
      </w:pPr>
    </w:p>
    <w:p w14:paraId="2F3FA090" w14:textId="283B8B92" w:rsidR="00722C43" w:rsidRPr="00EF6263" w:rsidRDefault="00722C43" w:rsidP="00C73023">
      <w:pPr>
        <w:spacing w:after="0" w:line="360" w:lineRule="auto"/>
        <w:jc w:val="center"/>
        <w:rPr>
          <w:rFonts w:ascii="Times New Roman" w:hAnsi="Times New Roman" w:cs="Times New Roman"/>
          <w:b/>
          <w:sz w:val="32"/>
          <w:szCs w:val="32"/>
        </w:rPr>
      </w:pPr>
      <w:r w:rsidRPr="00EF6263">
        <w:rPr>
          <w:rFonts w:ascii="Times New Roman" w:hAnsi="Times New Roman" w:cs="Times New Roman"/>
          <w:b/>
          <w:sz w:val="32"/>
          <w:szCs w:val="32"/>
        </w:rPr>
        <w:t>Resultados</w:t>
      </w:r>
    </w:p>
    <w:p w14:paraId="7E136FCC" w14:textId="4E1D8ADE" w:rsidR="00773C4F" w:rsidRDefault="004F1025" w:rsidP="001C11B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información recuperada del análisis </w:t>
      </w:r>
      <w:r w:rsidR="005D016E">
        <w:rPr>
          <w:rFonts w:ascii="Times New Roman" w:hAnsi="Times New Roman" w:cs="Times New Roman"/>
          <w:sz w:val="24"/>
          <w:szCs w:val="24"/>
        </w:rPr>
        <w:t>descriptivo (</w:t>
      </w:r>
      <w:r w:rsidR="003B7E21">
        <w:rPr>
          <w:rFonts w:ascii="Times New Roman" w:hAnsi="Times New Roman" w:cs="Times New Roman"/>
          <w:sz w:val="24"/>
          <w:szCs w:val="24"/>
        </w:rPr>
        <w:t>T</w:t>
      </w:r>
      <w:r w:rsidR="005D016E">
        <w:rPr>
          <w:rFonts w:ascii="Times New Roman" w:hAnsi="Times New Roman" w:cs="Times New Roman"/>
          <w:sz w:val="24"/>
          <w:szCs w:val="24"/>
        </w:rPr>
        <w:t xml:space="preserve">abla 1), muestra </w:t>
      </w:r>
      <w:r w:rsidR="00B14AEF">
        <w:rPr>
          <w:rFonts w:ascii="Times New Roman" w:hAnsi="Times New Roman" w:cs="Times New Roman"/>
          <w:sz w:val="24"/>
          <w:szCs w:val="24"/>
        </w:rPr>
        <w:t>cierta homogeneidad en l</w:t>
      </w:r>
      <w:r w:rsidR="00FB3E13">
        <w:rPr>
          <w:rFonts w:ascii="Times New Roman" w:hAnsi="Times New Roman" w:cs="Times New Roman"/>
          <w:sz w:val="24"/>
          <w:szCs w:val="24"/>
        </w:rPr>
        <w:t xml:space="preserve">os puntajes obtenidos en las tres </w:t>
      </w:r>
      <w:r w:rsidR="008B3816">
        <w:rPr>
          <w:rFonts w:ascii="Times New Roman" w:hAnsi="Times New Roman" w:cs="Times New Roman"/>
          <w:sz w:val="24"/>
          <w:szCs w:val="24"/>
        </w:rPr>
        <w:t xml:space="preserve">dimensiones: la media para la dimensión </w:t>
      </w:r>
      <w:r w:rsidR="008B3816">
        <w:rPr>
          <w:rFonts w:ascii="Times New Roman" w:hAnsi="Times New Roman" w:cs="Times New Roman"/>
          <w:i/>
          <w:iCs/>
          <w:sz w:val="24"/>
          <w:szCs w:val="24"/>
        </w:rPr>
        <w:t>No asertividad</w:t>
      </w:r>
      <w:r w:rsidR="008B3816">
        <w:rPr>
          <w:rFonts w:ascii="Times New Roman" w:hAnsi="Times New Roman" w:cs="Times New Roman"/>
          <w:sz w:val="24"/>
          <w:szCs w:val="24"/>
        </w:rPr>
        <w:t xml:space="preserve"> </w:t>
      </w:r>
      <w:r w:rsidR="00286126">
        <w:rPr>
          <w:rFonts w:ascii="Times New Roman" w:hAnsi="Times New Roman" w:cs="Times New Roman"/>
          <w:sz w:val="24"/>
          <w:szCs w:val="24"/>
        </w:rPr>
        <w:t xml:space="preserve">fue 45.89; para la dimensión </w:t>
      </w:r>
      <w:r w:rsidR="00286126">
        <w:rPr>
          <w:rFonts w:ascii="Times New Roman" w:hAnsi="Times New Roman" w:cs="Times New Roman"/>
          <w:i/>
          <w:iCs/>
          <w:sz w:val="24"/>
          <w:szCs w:val="24"/>
        </w:rPr>
        <w:t>Asertividad indirecta</w:t>
      </w:r>
      <w:r w:rsidR="0056424F">
        <w:rPr>
          <w:rFonts w:ascii="Times New Roman" w:hAnsi="Times New Roman" w:cs="Times New Roman"/>
          <w:sz w:val="24"/>
          <w:szCs w:val="24"/>
        </w:rPr>
        <w:t>, fue de 48.89</w:t>
      </w:r>
      <w:r w:rsidR="009C59A7">
        <w:rPr>
          <w:rFonts w:ascii="Times New Roman" w:hAnsi="Times New Roman" w:cs="Times New Roman"/>
          <w:sz w:val="24"/>
          <w:szCs w:val="24"/>
        </w:rPr>
        <w:t xml:space="preserve">, y; para la dimensión </w:t>
      </w:r>
      <w:r w:rsidR="00AE2DF7">
        <w:rPr>
          <w:rFonts w:ascii="Times New Roman" w:hAnsi="Times New Roman" w:cs="Times New Roman"/>
          <w:i/>
          <w:iCs/>
          <w:sz w:val="24"/>
          <w:szCs w:val="24"/>
        </w:rPr>
        <w:t>Asertividad</w:t>
      </w:r>
      <w:r w:rsidR="00AE2DF7">
        <w:rPr>
          <w:rFonts w:ascii="Times New Roman" w:hAnsi="Times New Roman" w:cs="Times New Roman"/>
          <w:sz w:val="24"/>
          <w:szCs w:val="24"/>
        </w:rPr>
        <w:t xml:space="preserve">, </w:t>
      </w:r>
      <w:r w:rsidR="00404E64">
        <w:rPr>
          <w:rFonts w:ascii="Times New Roman" w:hAnsi="Times New Roman" w:cs="Times New Roman"/>
          <w:sz w:val="24"/>
          <w:szCs w:val="24"/>
        </w:rPr>
        <w:t>la media fue de 52.35</w:t>
      </w:r>
      <w:r w:rsidR="00EC179E">
        <w:rPr>
          <w:rFonts w:ascii="Times New Roman" w:hAnsi="Times New Roman" w:cs="Times New Roman"/>
          <w:sz w:val="24"/>
          <w:szCs w:val="24"/>
        </w:rPr>
        <w:t xml:space="preserve">. Las desviaciones estándar </w:t>
      </w:r>
      <w:r w:rsidR="00E54BF4">
        <w:rPr>
          <w:rFonts w:ascii="Times New Roman" w:hAnsi="Times New Roman" w:cs="Times New Roman"/>
          <w:sz w:val="24"/>
          <w:szCs w:val="24"/>
        </w:rPr>
        <w:t xml:space="preserve">en las tres dimensiones </w:t>
      </w:r>
      <w:r w:rsidR="00EC179E">
        <w:rPr>
          <w:rFonts w:ascii="Times New Roman" w:hAnsi="Times New Roman" w:cs="Times New Roman"/>
          <w:sz w:val="24"/>
          <w:szCs w:val="24"/>
        </w:rPr>
        <w:t>oscilaron en</w:t>
      </w:r>
      <w:r w:rsidR="00E54BF4">
        <w:rPr>
          <w:rFonts w:ascii="Times New Roman" w:hAnsi="Times New Roman" w:cs="Times New Roman"/>
          <w:sz w:val="24"/>
          <w:szCs w:val="24"/>
        </w:rPr>
        <w:t>tre</w:t>
      </w:r>
      <w:r w:rsidR="00A92432">
        <w:rPr>
          <w:rFonts w:ascii="Times New Roman" w:hAnsi="Times New Roman" w:cs="Times New Roman"/>
          <w:sz w:val="24"/>
          <w:szCs w:val="24"/>
        </w:rPr>
        <w:t xml:space="preserve"> 7.995, para </w:t>
      </w:r>
      <w:r w:rsidR="00A92432">
        <w:rPr>
          <w:rFonts w:ascii="Times New Roman" w:hAnsi="Times New Roman" w:cs="Times New Roman"/>
          <w:i/>
          <w:iCs/>
          <w:sz w:val="24"/>
          <w:szCs w:val="24"/>
        </w:rPr>
        <w:t>Asertividad</w:t>
      </w:r>
      <w:r w:rsidR="00A92432">
        <w:rPr>
          <w:rFonts w:ascii="Times New Roman" w:hAnsi="Times New Roman" w:cs="Times New Roman"/>
          <w:sz w:val="24"/>
          <w:szCs w:val="24"/>
        </w:rPr>
        <w:t>, y</w:t>
      </w:r>
      <w:r w:rsidR="00585092">
        <w:rPr>
          <w:rFonts w:ascii="Times New Roman" w:hAnsi="Times New Roman" w:cs="Times New Roman"/>
          <w:sz w:val="24"/>
          <w:szCs w:val="24"/>
        </w:rPr>
        <w:t xml:space="preserve"> </w:t>
      </w:r>
      <w:r w:rsidR="001066F6">
        <w:rPr>
          <w:rFonts w:ascii="Times New Roman" w:hAnsi="Times New Roman" w:cs="Times New Roman"/>
          <w:sz w:val="24"/>
          <w:szCs w:val="24"/>
        </w:rPr>
        <w:t xml:space="preserve">10.974, para </w:t>
      </w:r>
      <w:r w:rsidR="001066F6" w:rsidRPr="001066F6">
        <w:rPr>
          <w:rFonts w:ascii="Times New Roman" w:hAnsi="Times New Roman" w:cs="Times New Roman"/>
          <w:i/>
          <w:iCs/>
          <w:sz w:val="24"/>
          <w:szCs w:val="24"/>
        </w:rPr>
        <w:t>Asertividad indirecta</w:t>
      </w:r>
      <w:r w:rsidR="001066F6">
        <w:rPr>
          <w:rFonts w:ascii="Times New Roman" w:hAnsi="Times New Roman" w:cs="Times New Roman"/>
          <w:sz w:val="24"/>
          <w:szCs w:val="24"/>
        </w:rPr>
        <w:t>.</w:t>
      </w:r>
    </w:p>
    <w:p w14:paraId="5E653911" w14:textId="77777777" w:rsidR="00702D1C" w:rsidRPr="00A92432" w:rsidRDefault="00702D1C" w:rsidP="001C11B0">
      <w:pPr>
        <w:spacing w:after="0" w:line="360" w:lineRule="auto"/>
        <w:ind w:firstLine="708"/>
        <w:jc w:val="both"/>
        <w:rPr>
          <w:rFonts w:ascii="Times New Roman" w:hAnsi="Times New Roman" w:cs="Times New Roman"/>
          <w:sz w:val="24"/>
          <w:szCs w:val="24"/>
        </w:rPr>
      </w:pPr>
    </w:p>
    <w:p w14:paraId="4E6ADCCF" w14:textId="200A20B0" w:rsidR="00EC4D9F" w:rsidRPr="00EC4D9F" w:rsidRDefault="00130DB2" w:rsidP="00EF6263">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t xml:space="preserve">Tabla </w:t>
      </w:r>
      <w:r w:rsidR="00F62B52">
        <w:rPr>
          <w:rFonts w:ascii="Times New Roman" w:hAnsi="Times New Roman" w:cs="Times New Roman"/>
          <w:b/>
          <w:bCs/>
          <w:sz w:val="24"/>
          <w:szCs w:val="24"/>
        </w:rPr>
        <w:t>1</w:t>
      </w:r>
      <w:r w:rsidR="00EF6263">
        <w:rPr>
          <w:rFonts w:ascii="Times New Roman" w:hAnsi="Times New Roman" w:cs="Times New Roman"/>
          <w:b/>
          <w:bCs/>
          <w:sz w:val="24"/>
          <w:szCs w:val="24"/>
        </w:rPr>
        <w:t xml:space="preserve">. </w:t>
      </w:r>
      <w:r w:rsidR="00EC4D9F" w:rsidRPr="00EC4D9F">
        <w:rPr>
          <w:rFonts w:ascii="Times New Roman" w:hAnsi="Times New Roman" w:cs="Times New Roman"/>
          <w:sz w:val="24"/>
          <w:szCs w:val="24"/>
        </w:rPr>
        <w:t>Estadísticos descriptivos</w:t>
      </w:r>
      <w:r w:rsidR="00750508">
        <w:rPr>
          <w:rFonts w:ascii="Times New Roman" w:hAnsi="Times New Roman" w:cs="Times New Roman"/>
          <w:sz w:val="24"/>
          <w:szCs w:val="24"/>
        </w:rPr>
        <w:t xml:space="preserve"> </w:t>
      </w:r>
      <w:r w:rsidR="0065005B">
        <w:rPr>
          <w:rFonts w:ascii="Times New Roman" w:hAnsi="Times New Roman" w:cs="Times New Roman"/>
          <w:sz w:val="24"/>
          <w:szCs w:val="24"/>
        </w:rPr>
        <w:t xml:space="preserve">por dimensión </w:t>
      </w:r>
      <w:r w:rsidR="00750508">
        <w:rPr>
          <w:rFonts w:ascii="Times New Roman" w:hAnsi="Times New Roman" w:cs="Times New Roman"/>
          <w:sz w:val="24"/>
          <w:szCs w:val="24"/>
        </w:rPr>
        <w:t>de l</w:t>
      </w:r>
      <w:r w:rsidR="0065005B">
        <w:rPr>
          <w:rFonts w:ascii="Times New Roman" w:hAnsi="Times New Roman" w:cs="Times New Roman"/>
          <w:sz w:val="24"/>
          <w:szCs w:val="24"/>
        </w:rPr>
        <w:t>os resultados de la EMA.</w:t>
      </w:r>
    </w:p>
    <w:tbl>
      <w:tblPr>
        <w:tblW w:w="8525"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88"/>
        <w:gridCol w:w="1039"/>
        <w:gridCol w:w="1040"/>
        <w:gridCol w:w="1039"/>
        <w:gridCol w:w="1040"/>
        <w:gridCol w:w="1039"/>
        <w:gridCol w:w="1040"/>
      </w:tblGrid>
      <w:tr w:rsidR="00AD4DE2" w:rsidRPr="00EC4D9F" w14:paraId="2FE890EC" w14:textId="77777777" w:rsidTr="00EF6263">
        <w:trPr>
          <w:cantSplit/>
        </w:trPr>
        <w:tc>
          <w:tcPr>
            <w:tcW w:w="2288" w:type="dxa"/>
            <w:shd w:val="clear" w:color="auto" w:fill="FFFFFF"/>
            <w:tcMar>
              <w:left w:w="57" w:type="dxa"/>
              <w:right w:w="57" w:type="dxa"/>
            </w:tcMar>
          </w:tcPr>
          <w:p w14:paraId="79647239" w14:textId="5CAC0B1F" w:rsidR="00AD4DE2" w:rsidRPr="00EC4D9F" w:rsidRDefault="00AD4DE2" w:rsidP="00AD4D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Dimensión</w:t>
            </w:r>
          </w:p>
        </w:tc>
        <w:tc>
          <w:tcPr>
            <w:tcW w:w="1039" w:type="dxa"/>
            <w:shd w:val="clear" w:color="auto" w:fill="FFFFFF"/>
            <w:tcMar>
              <w:left w:w="57" w:type="dxa"/>
              <w:right w:w="57" w:type="dxa"/>
            </w:tcMar>
          </w:tcPr>
          <w:p w14:paraId="166BE9B2" w14:textId="77777777" w:rsidR="00AD4DE2" w:rsidRPr="00EC4D9F" w:rsidRDefault="00AD4DE2" w:rsidP="008669E4">
            <w:pPr>
              <w:spacing w:after="0" w:line="360" w:lineRule="auto"/>
              <w:jc w:val="center"/>
              <w:rPr>
                <w:rFonts w:ascii="Times New Roman" w:hAnsi="Times New Roman" w:cs="Times New Roman"/>
                <w:sz w:val="24"/>
                <w:szCs w:val="24"/>
              </w:rPr>
            </w:pPr>
            <w:r w:rsidRPr="00EC4D9F">
              <w:rPr>
                <w:rFonts w:ascii="Times New Roman" w:hAnsi="Times New Roman" w:cs="Times New Roman"/>
                <w:sz w:val="24"/>
                <w:szCs w:val="24"/>
              </w:rPr>
              <w:t>Mínimo</w:t>
            </w:r>
          </w:p>
        </w:tc>
        <w:tc>
          <w:tcPr>
            <w:tcW w:w="1040" w:type="dxa"/>
            <w:shd w:val="clear" w:color="auto" w:fill="FFFFFF"/>
            <w:tcMar>
              <w:left w:w="57" w:type="dxa"/>
              <w:right w:w="57" w:type="dxa"/>
            </w:tcMar>
          </w:tcPr>
          <w:p w14:paraId="44F11B78" w14:textId="77777777" w:rsidR="00AD4DE2" w:rsidRPr="00EC4D9F" w:rsidRDefault="00AD4DE2" w:rsidP="008669E4">
            <w:pPr>
              <w:spacing w:after="0" w:line="360" w:lineRule="auto"/>
              <w:jc w:val="center"/>
              <w:rPr>
                <w:rFonts w:ascii="Times New Roman" w:hAnsi="Times New Roman" w:cs="Times New Roman"/>
                <w:sz w:val="24"/>
                <w:szCs w:val="24"/>
              </w:rPr>
            </w:pPr>
            <w:r w:rsidRPr="00EC4D9F">
              <w:rPr>
                <w:rFonts w:ascii="Times New Roman" w:hAnsi="Times New Roman" w:cs="Times New Roman"/>
                <w:sz w:val="24"/>
                <w:szCs w:val="24"/>
              </w:rPr>
              <w:t>Máximo</w:t>
            </w:r>
          </w:p>
        </w:tc>
        <w:tc>
          <w:tcPr>
            <w:tcW w:w="1039" w:type="dxa"/>
            <w:shd w:val="clear" w:color="auto" w:fill="FFFFFF"/>
            <w:tcMar>
              <w:left w:w="57" w:type="dxa"/>
              <w:right w:w="57" w:type="dxa"/>
            </w:tcMar>
          </w:tcPr>
          <w:p w14:paraId="6C76B16C" w14:textId="4D824066" w:rsidR="00AD4DE2" w:rsidRPr="00EC4D9F" w:rsidRDefault="00AD4DE2" w:rsidP="008669E4">
            <w:pPr>
              <w:spacing w:after="0" w:line="360" w:lineRule="auto"/>
              <w:jc w:val="center"/>
              <w:rPr>
                <w:rFonts w:ascii="Times New Roman" w:hAnsi="Times New Roman" w:cs="Times New Roman"/>
                <w:i/>
                <w:iCs/>
                <w:sz w:val="24"/>
                <w:szCs w:val="24"/>
              </w:rPr>
            </w:pPr>
            <w:r w:rsidRPr="00EC4D9F">
              <w:rPr>
                <w:rFonts w:ascii="Times New Roman" w:hAnsi="Times New Roman" w:cs="Times New Roman"/>
                <w:sz w:val="24"/>
                <w:szCs w:val="24"/>
              </w:rPr>
              <w:t>Rango</w:t>
            </w:r>
          </w:p>
        </w:tc>
        <w:tc>
          <w:tcPr>
            <w:tcW w:w="1040" w:type="dxa"/>
            <w:shd w:val="clear" w:color="auto" w:fill="FFFFFF"/>
            <w:tcMar>
              <w:left w:w="57" w:type="dxa"/>
              <w:right w:w="57" w:type="dxa"/>
            </w:tcMar>
          </w:tcPr>
          <w:p w14:paraId="70B7A135" w14:textId="54E7F24C" w:rsidR="00AD4DE2" w:rsidRPr="00EC4D9F" w:rsidRDefault="00AD4DE2" w:rsidP="008669E4">
            <w:pPr>
              <w:spacing w:after="0" w:line="360" w:lineRule="auto"/>
              <w:jc w:val="center"/>
              <w:rPr>
                <w:rFonts w:ascii="Times New Roman" w:hAnsi="Times New Roman" w:cs="Times New Roman"/>
                <w:i/>
                <w:iCs/>
                <w:sz w:val="24"/>
                <w:szCs w:val="24"/>
              </w:rPr>
            </w:pPr>
            <w:r w:rsidRPr="00EC4D9F">
              <w:rPr>
                <w:rFonts w:ascii="Times New Roman" w:hAnsi="Times New Roman" w:cs="Times New Roman"/>
                <w:i/>
                <w:iCs/>
                <w:sz w:val="24"/>
                <w:szCs w:val="24"/>
              </w:rPr>
              <w:t>M</w:t>
            </w:r>
          </w:p>
        </w:tc>
        <w:tc>
          <w:tcPr>
            <w:tcW w:w="1039" w:type="dxa"/>
            <w:shd w:val="clear" w:color="auto" w:fill="FFFFFF"/>
            <w:tcMar>
              <w:left w:w="57" w:type="dxa"/>
              <w:right w:w="57" w:type="dxa"/>
            </w:tcMar>
          </w:tcPr>
          <w:p w14:paraId="4FB06D8E" w14:textId="04EF0E63" w:rsidR="00AD4DE2" w:rsidRPr="00EC4D9F" w:rsidRDefault="00AD4DE2" w:rsidP="008669E4">
            <w:pPr>
              <w:spacing w:after="0" w:line="360" w:lineRule="auto"/>
              <w:jc w:val="center"/>
              <w:rPr>
                <w:rFonts w:ascii="Times New Roman" w:hAnsi="Times New Roman" w:cs="Times New Roman"/>
                <w:i/>
                <w:iCs/>
                <w:sz w:val="24"/>
                <w:szCs w:val="24"/>
              </w:rPr>
            </w:pPr>
            <w:r w:rsidRPr="00A25E53">
              <w:rPr>
                <w:rFonts w:ascii="Times New Roman" w:hAnsi="Times New Roman" w:cs="Times New Roman"/>
                <w:i/>
                <w:iCs/>
                <w:sz w:val="24"/>
                <w:szCs w:val="24"/>
              </w:rPr>
              <w:t>DE</w:t>
            </w:r>
          </w:p>
        </w:tc>
        <w:tc>
          <w:tcPr>
            <w:tcW w:w="1040" w:type="dxa"/>
            <w:shd w:val="clear" w:color="auto" w:fill="FFFFFF"/>
            <w:tcMar>
              <w:left w:w="57" w:type="dxa"/>
              <w:right w:w="57" w:type="dxa"/>
            </w:tcMar>
          </w:tcPr>
          <w:p w14:paraId="3E67D1CE" w14:textId="531FCBB0" w:rsidR="00AD4DE2" w:rsidRPr="00EC4D9F" w:rsidRDefault="008669E4" w:rsidP="008669E4">
            <w:pPr>
              <w:spacing w:after="0" w:line="360" w:lineRule="auto"/>
              <w:jc w:val="center"/>
              <w:rPr>
                <w:rFonts w:ascii="Times New Roman" w:hAnsi="Times New Roman" w:cs="Times New Roman"/>
                <w:i/>
                <w:iCs/>
                <w:sz w:val="24"/>
                <w:szCs w:val="24"/>
              </w:rPr>
            </w:pPr>
            <w:r w:rsidRPr="00AD1970">
              <w:rPr>
                <w:rFonts w:ascii="Times New Roman" w:hAnsi="Times New Roman" w:cs="Times New Roman"/>
                <w:i/>
                <w:iCs/>
                <w:sz w:val="24"/>
                <w:szCs w:val="24"/>
              </w:rPr>
              <w:t>S</w:t>
            </w:r>
            <w:r w:rsidRPr="00AD1970">
              <w:rPr>
                <w:rFonts w:ascii="Times New Roman" w:hAnsi="Times New Roman" w:cs="Times New Roman"/>
                <w:i/>
                <w:iCs/>
                <w:sz w:val="24"/>
                <w:szCs w:val="24"/>
                <w:vertAlign w:val="superscript"/>
              </w:rPr>
              <w:t>2</w:t>
            </w:r>
          </w:p>
        </w:tc>
      </w:tr>
      <w:tr w:rsidR="00AD4DE2" w:rsidRPr="00EC4D9F" w14:paraId="788E4C2F" w14:textId="77777777" w:rsidTr="00EF6263">
        <w:trPr>
          <w:cantSplit/>
        </w:trPr>
        <w:tc>
          <w:tcPr>
            <w:tcW w:w="2288" w:type="dxa"/>
            <w:shd w:val="clear" w:color="auto" w:fill="FFFFFF"/>
            <w:tcMar>
              <w:left w:w="57" w:type="dxa"/>
              <w:right w:w="57" w:type="dxa"/>
            </w:tcMar>
            <w:vAlign w:val="center"/>
          </w:tcPr>
          <w:p w14:paraId="1C412DFA" w14:textId="27D2D1A6" w:rsidR="00AD4DE2" w:rsidRPr="00EC4D9F" w:rsidRDefault="00AD4DE2" w:rsidP="00AD4DE2">
            <w:pPr>
              <w:spacing w:after="0" w:line="360" w:lineRule="auto"/>
              <w:jc w:val="both"/>
              <w:rPr>
                <w:rFonts w:ascii="Times New Roman" w:hAnsi="Times New Roman" w:cs="Times New Roman"/>
                <w:sz w:val="24"/>
                <w:szCs w:val="24"/>
              </w:rPr>
            </w:pPr>
            <w:r w:rsidRPr="00EC4D9F">
              <w:rPr>
                <w:rFonts w:ascii="Times New Roman" w:hAnsi="Times New Roman" w:cs="Times New Roman"/>
                <w:sz w:val="24"/>
                <w:szCs w:val="24"/>
              </w:rPr>
              <w:t>No</w:t>
            </w:r>
            <w:r>
              <w:rPr>
                <w:rFonts w:ascii="Times New Roman" w:hAnsi="Times New Roman" w:cs="Times New Roman"/>
                <w:sz w:val="24"/>
                <w:szCs w:val="24"/>
              </w:rPr>
              <w:t xml:space="preserve"> asertividad</w:t>
            </w:r>
          </w:p>
        </w:tc>
        <w:tc>
          <w:tcPr>
            <w:tcW w:w="1039" w:type="dxa"/>
            <w:shd w:val="clear" w:color="auto" w:fill="FFFFFF"/>
            <w:tcMar>
              <w:left w:w="57" w:type="dxa"/>
              <w:right w:w="57" w:type="dxa"/>
            </w:tcMar>
          </w:tcPr>
          <w:p w14:paraId="4F2A65E2" w14:textId="77777777" w:rsidR="00AD4DE2" w:rsidRPr="00EC4D9F" w:rsidRDefault="00AD4DE2" w:rsidP="008669E4">
            <w:pPr>
              <w:spacing w:after="0" w:line="360" w:lineRule="auto"/>
              <w:jc w:val="center"/>
              <w:rPr>
                <w:rFonts w:ascii="Times New Roman" w:hAnsi="Times New Roman" w:cs="Times New Roman"/>
                <w:sz w:val="24"/>
                <w:szCs w:val="24"/>
              </w:rPr>
            </w:pPr>
            <w:r w:rsidRPr="00EC4D9F">
              <w:rPr>
                <w:rFonts w:ascii="Times New Roman" w:hAnsi="Times New Roman" w:cs="Times New Roman"/>
                <w:sz w:val="24"/>
                <w:szCs w:val="24"/>
              </w:rPr>
              <w:t>28</w:t>
            </w:r>
          </w:p>
        </w:tc>
        <w:tc>
          <w:tcPr>
            <w:tcW w:w="1040" w:type="dxa"/>
            <w:shd w:val="clear" w:color="auto" w:fill="FFFFFF"/>
            <w:tcMar>
              <w:left w:w="57" w:type="dxa"/>
              <w:right w:w="57" w:type="dxa"/>
            </w:tcMar>
          </w:tcPr>
          <w:p w14:paraId="28936F63" w14:textId="77777777" w:rsidR="00AD4DE2" w:rsidRPr="00EC4D9F" w:rsidRDefault="00AD4DE2" w:rsidP="008669E4">
            <w:pPr>
              <w:spacing w:after="0" w:line="360" w:lineRule="auto"/>
              <w:jc w:val="center"/>
              <w:rPr>
                <w:rFonts w:ascii="Times New Roman" w:hAnsi="Times New Roman" w:cs="Times New Roman"/>
                <w:sz w:val="24"/>
                <w:szCs w:val="24"/>
              </w:rPr>
            </w:pPr>
            <w:r w:rsidRPr="00EC4D9F">
              <w:rPr>
                <w:rFonts w:ascii="Times New Roman" w:hAnsi="Times New Roman" w:cs="Times New Roman"/>
                <w:sz w:val="24"/>
                <w:szCs w:val="24"/>
              </w:rPr>
              <w:t>70</w:t>
            </w:r>
          </w:p>
        </w:tc>
        <w:tc>
          <w:tcPr>
            <w:tcW w:w="1039" w:type="dxa"/>
            <w:shd w:val="clear" w:color="auto" w:fill="FFFFFF"/>
            <w:tcMar>
              <w:left w:w="57" w:type="dxa"/>
              <w:right w:w="57" w:type="dxa"/>
            </w:tcMar>
          </w:tcPr>
          <w:p w14:paraId="73106FCC" w14:textId="18ED7AB9" w:rsidR="00AD4DE2" w:rsidRPr="00EC4D9F" w:rsidRDefault="00AD4DE2" w:rsidP="008669E4">
            <w:pPr>
              <w:spacing w:after="0" w:line="360" w:lineRule="auto"/>
              <w:jc w:val="center"/>
              <w:rPr>
                <w:rFonts w:ascii="Times New Roman" w:hAnsi="Times New Roman" w:cs="Times New Roman"/>
                <w:sz w:val="24"/>
                <w:szCs w:val="24"/>
              </w:rPr>
            </w:pPr>
            <w:r w:rsidRPr="00EC4D9F">
              <w:rPr>
                <w:rFonts w:ascii="Times New Roman" w:hAnsi="Times New Roman" w:cs="Times New Roman"/>
                <w:sz w:val="24"/>
                <w:szCs w:val="24"/>
              </w:rPr>
              <w:t>42</w:t>
            </w:r>
          </w:p>
        </w:tc>
        <w:tc>
          <w:tcPr>
            <w:tcW w:w="1040" w:type="dxa"/>
            <w:shd w:val="clear" w:color="auto" w:fill="FFFFFF"/>
            <w:tcMar>
              <w:left w:w="57" w:type="dxa"/>
              <w:right w:w="57" w:type="dxa"/>
            </w:tcMar>
          </w:tcPr>
          <w:p w14:paraId="3B24EC1A" w14:textId="38FA3D5A" w:rsidR="00AD4DE2" w:rsidRPr="00EC4D9F" w:rsidRDefault="00AD4DE2" w:rsidP="008669E4">
            <w:pPr>
              <w:spacing w:after="0" w:line="360" w:lineRule="auto"/>
              <w:jc w:val="center"/>
              <w:rPr>
                <w:rFonts w:ascii="Times New Roman" w:hAnsi="Times New Roman" w:cs="Times New Roman"/>
                <w:sz w:val="24"/>
                <w:szCs w:val="24"/>
              </w:rPr>
            </w:pPr>
            <w:r w:rsidRPr="00EC4D9F">
              <w:rPr>
                <w:rFonts w:ascii="Times New Roman" w:hAnsi="Times New Roman" w:cs="Times New Roman"/>
                <w:sz w:val="24"/>
                <w:szCs w:val="24"/>
              </w:rPr>
              <w:t>45.89</w:t>
            </w:r>
          </w:p>
        </w:tc>
        <w:tc>
          <w:tcPr>
            <w:tcW w:w="1039" w:type="dxa"/>
            <w:shd w:val="clear" w:color="auto" w:fill="FFFFFF"/>
            <w:tcMar>
              <w:left w:w="57" w:type="dxa"/>
              <w:right w:w="57" w:type="dxa"/>
            </w:tcMar>
          </w:tcPr>
          <w:p w14:paraId="128271B2" w14:textId="77777777" w:rsidR="00AD4DE2" w:rsidRPr="00EC4D9F" w:rsidRDefault="00AD4DE2" w:rsidP="008669E4">
            <w:pPr>
              <w:spacing w:after="0" w:line="360" w:lineRule="auto"/>
              <w:jc w:val="center"/>
              <w:rPr>
                <w:rFonts w:ascii="Times New Roman" w:hAnsi="Times New Roman" w:cs="Times New Roman"/>
                <w:sz w:val="24"/>
                <w:szCs w:val="24"/>
              </w:rPr>
            </w:pPr>
            <w:r w:rsidRPr="00EC4D9F">
              <w:rPr>
                <w:rFonts w:ascii="Times New Roman" w:hAnsi="Times New Roman" w:cs="Times New Roman"/>
                <w:sz w:val="24"/>
                <w:szCs w:val="24"/>
              </w:rPr>
              <w:t>9.433</w:t>
            </w:r>
          </w:p>
        </w:tc>
        <w:tc>
          <w:tcPr>
            <w:tcW w:w="1040" w:type="dxa"/>
            <w:shd w:val="clear" w:color="auto" w:fill="FFFFFF"/>
            <w:tcMar>
              <w:left w:w="57" w:type="dxa"/>
              <w:right w:w="57" w:type="dxa"/>
            </w:tcMar>
          </w:tcPr>
          <w:p w14:paraId="315081BF" w14:textId="77777777" w:rsidR="00AD4DE2" w:rsidRPr="00EC4D9F" w:rsidRDefault="00AD4DE2" w:rsidP="008669E4">
            <w:pPr>
              <w:spacing w:after="0" w:line="360" w:lineRule="auto"/>
              <w:jc w:val="center"/>
              <w:rPr>
                <w:rFonts w:ascii="Times New Roman" w:hAnsi="Times New Roman" w:cs="Times New Roman"/>
                <w:sz w:val="24"/>
                <w:szCs w:val="24"/>
              </w:rPr>
            </w:pPr>
            <w:r w:rsidRPr="00EC4D9F">
              <w:rPr>
                <w:rFonts w:ascii="Times New Roman" w:hAnsi="Times New Roman" w:cs="Times New Roman"/>
                <w:sz w:val="24"/>
                <w:szCs w:val="24"/>
              </w:rPr>
              <w:t>88.989</w:t>
            </w:r>
          </w:p>
        </w:tc>
      </w:tr>
      <w:tr w:rsidR="00AD4DE2" w:rsidRPr="00EC4D9F" w14:paraId="50BD02A9" w14:textId="77777777" w:rsidTr="00EF6263">
        <w:trPr>
          <w:cantSplit/>
        </w:trPr>
        <w:tc>
          <w:tcPr>
            <w:tcW w:w="2288" w:type="dxa"/>
            <w:shd w:val="clear" w:color="auto" w:fill="FFFFFF"/>
            <w:tcMar>
              <w:left w:w="57" w:type="dxa"/>
              <w:right w:w="57" w:type="dxa"/>
            </w:tcMar>
            <w:vAlign w:val="center"/>
          </w:tcPr>
          <w:p w14:paraId="080C7359" w14:textId="30BDDD43" w:rsidR="00AD4DE2" w:rsidRPr="00EC4D9F" w:rsidRDefault="00AD4DE2" w:rsidP="00AD4DE2">
            <w:pPr>
              <w:spacing w:after="0" w:line="360" w:lineRule="auto"/>
              <w:jc w:val="both"/>
              <w:rPr>
                <w:rFonts w:ascii="Times New Roman" w:hAnsi="Times New Roman" w:cs="Times New Roman"/>
                <w:sz w:val="24"/>
                <w:szCs w:val="24"/>
              </w:rPr>
            </w:pPr>
            <w:r w:rsidRPr="00EC4D9F">
              <w:rPr>
                <w:rFonts w:ascii="Times New Roman" w:hAnsi="Times New Roman" w:cs="Times New Roman"/>
                <w:sz w:val="24"/>
                <w:szCs w:val="24"/>
              </w:rPr>
              <w:t>Asert</w:t>
            </w:r>
            <w:r>
              <w:rPr>
                <w:rFonts w:ascii="Times New Roman" w:hAnsi="Times New Roman" w:cs="Times New Roman"/>
                <w:sz w:val="24"/>
                <w:szCs w:val="24"/>
              </w:rPr>
              <w:t xml:space="preserve">ividad </w:t>
            </w:r>
            <w:r w:rsidRPr="00EC4D9F">
              <w:rPr>
                <w:rFonts w:ascii="Times New Roman" w:hAnsi="Times New Roman" w:cs="Times New Roman"/>
                <w:sz w:val="24"/>
                <w:szCs w:val="24"/>
              </w:rPr>
              <w:t>Ind</w:t>
            </w:r>
            <w:r>
              <w:rPr>
                <w:rFonts w:ascii="Times New Roman" w:hAnsi="Times New Roman" w:cs="Times New Roman"/>
                <w:sz w:val="24"/>
                <w:szCs w:val="24"/>
              </w:rPr>
              <w:t>irecta</w:t>
            </w:r>
          </w:p>
        </w:tc>
        <w:tc>
          <w:tcPr>
            <w:tcW w:w="1039" w:type="dxa"/>
            <w:shd w:val="clear" w:color="auto" w:fill="FFFFFF"/>
            <w:tcMar>
              <w:left w:w="57" w:type="dxa"/>
              <w:right w:w="57" w:type="dxa"/>
            </w:tcMar>
          </w:tcPr>
          <w:p w14:paraId="700322B9" w14:textId="77777777" w:rsidR="00AD4DE2" w:rsidRPr="00EC4D9F" w:rsidRDefault="00AD4DE2" w:rsidP="008669E4">
            <w:pPr>
              <w:spacing w:after="0" w:line="360" w:lineRule="auto"/>
              <w:jc w:val="center"/>
              <w:rPr>
                <w:rFonts w:ascii="Times New Roman" w:hAnsi="Times New Roman" w:cs="Times New Roman"/>
                <w:sz w:val="24"/>
                <w:szCs w:val="24"/>
              </w:rPr>
            </w:pPr>
            <w:r w:rsidRPr="00EC4D9F">
              <w:rPr>
                <w:rFonts w:ascii="Times New Roman" w:hAnsi="Times New Roman" w:cs="Times New Roman"/>
                <w:sz w:val="24"/>
                <w:szCs w:val="24"/>
              </w:rPr>
              <w:t>30</w:t>
            </w:r>
          </w:p>
        </w:tc>
        <w:tc>
          <w:tcPr>
            <w:tcW w:w="1040" w:type="dxa"/>
            <w:shd w:val="clear" w:color="auto" w:fill="FFFFFF"/>
            <w:tcMar>
              <w:left w:w="57" w:type="dxa"/>
              <w:right w:w="57" w:type="dxa"/>
            </w:tcMar>
          </w:tcPr>
          <w:p w14:paraId="4357FD15" w14:textId="77777777" w:rsidR="00AD4DE2" w:rsidRPr="00EC4D9F" w:rsidRDefault="00AD4DE2" w:rsidP="008669E4">
            <w:pPr>
              <w:spacing w:after="0" w:line="360" w:lineRule="auto"/>
              <w:jc w:val="center"/>
              <w:rPr>
                <w:rFonts w:ascii="Times New Roman" w:hAnsi="Times New Roman" w:cs="Times New Roman"/>
                <w:sz w:val="24"/>
                <w:szCs w:val="24"/>
              </w:rPr>
            </w:pPr>
            <w:r w:rsidRPr="00EC4D9F">
              <w:rPr>
                <w:rFonts w:ascii="Times New Roman" w:hAnsi="Times New Roman" w:cs="Times New Roman"/>
                <w:sz w:val="24"/>
                <w:szCs w:val="24"/>
              </w:rPr>
              <w:t>82</w:t>
            </w:r>
          </w:p>
        </w:tc>
        <w:tc>
          <w:tcPr>
            <w:tcW w:w="1039" w:type="dxa"/>
            <w:shd w:val="clear" w:color="auto" w:fill="FFFFFF"/>
            <w:tcMar>
              <w:left w:w="57" w:type="dxa"/>
              <w:right w:w="57" w:type="dxa"/>
            </w:tcMar>
          </w:tcPr>
          <w:p w14:paraId="51CBE10E" w14:textId="6989D3BC" w:rsidR="00AD4DE2" w:rsidRPr="00EC4D9F" w:rsidRDefault="00AD4DE2" w:rsidP="008669E4">
            <w:pPr>
              <w:spacing w:after="0" w:line="360" w:lineRule="auto"/>
              <w:jc w:val="center"/>
              <w:rPr>
                <w:rFonts w:ascii="Times New Roman" w:hAnsi="Times New Roman" w:cs="Times New Roman"/>
                <w:sz w:val="24"/>
                <w:szCs w:val="24"/>
              </w:rPr>
            </w:pPr>
            <w:r w:rsidRPr="00EC4D9F">
              <w:rPr>
                <w:rFonts w:ascii="Times New Roman" w:hAnsi="Times New Roman" w:cs="Times New Roman"/>
                <w:sz w:val="24"/>
                <w:szCs w:val="24"/>
              </w:rPr>
              <w:t>52</w:t>
            </w:r>
          </w:p>
        </w:tc>
        <w:tc>
          <w:tcPr>
            <w:tcW w:w="1040" w:type="dxa"/>
            <w:shd w:val="clear" w:color="auto" w:fill="FFFFFF"/>
            <w:tcMar>
              <w:left w:w="57" w:type="dxa"/>
              <w:right w:w="57" w:type="dxa"/>
            </w:tcMar>
          </w:tcPr>
          <w:p w14:paraId="2194DB6F" w14:textId="4E73F6B2" w:rsidR="00AD4DE2" w:rsidRPr="00EC4D9F" w:rsidRDefault="00AD4DE2" w:rsidP="008669E4">
            <w:pPr>
              <w:spacing w:after="0" w:line="360" w:lineRule="auto"/>
              <w:jc w:val="center"/>
              <w:rPr>
                <w:rFonts w:ascii="Times New Roman" w:hAnsi="Times New Roman" w:cs="Times New Roman"/>
                <w:sz w:val="24"/>
                <w:szCs w:val="24"/>
              </w:rPr>
            </w:pPr>
            <w:r w:rsidRPr="00EC4D9F">
              <w:rPr>
                <w:rFonts w:ascii="Times New Roman" w:hAnsi="Times New Roman" w:cs="Times New Roman"/>
                <w:sz w:val="24"/>
                <w:szCs w:val="24"/>
              </w:rPr>
              <w:t>48.89</w:t>
            </w:r>
          </w:p>
        </w:tc>
        <w:tc>
          <w:tcPr>
            <w:tcW w:w="1039" w:type="dxa"/>
            <w:shd w:val="clear" w:color="auto" w:fill="FFFFFF"/>
            <w:tcMar>
              <w:left w:w="57" w:type="dxa"/>
              <w:right w:w="57" w:type="dxa"/>
            </w:tcMar>
          </w:tcPr>
          <w:p w14:paraId="66B2EBC4" w14:textId="77777777" w:rsidR="00AD4DE2" w:rsidRPr="00EC4D9F" w:rsidRDefault="00AD4DE2" w:rsidP="008669E4">
            <w:pPr>
              <w:spacing w:after="0" w:line="360" w:lineRule="auto"/>
              <w:jc w:val="center"/>
              <w:rPr>
                <w:rFonts w:ascii="Times New Roman" w:hAnsi="Times New Roman" w:cs="Times New Roman"/>
                <w:sz w:val="24"/>
                <w:szCs w:val="24"/>
              </w:rPr>
            </w:pPr>
            <w:r w:rsidRPr="00EC4D9F">
              <w:rPr>
                <w:rFonts w:ascii="Times New Roman" w:hAnsi="Times New Roman" w:cs="Times New Roman"/>
                <w:sz w:val="24"/>
                <w:szCs w:val="24"/>
              </w:rPr>
              <w:t>10.974</w:t>
            </w:r>
          </w:p>
        </w:tc>
        <w:tc>
          <w:tcPr>
            <w:tcW w:w="1040" w:type="dxa"/>
            <w:shd w:val="clear" w:color="auto" w:fill="FFFFFF"/>
            <w:tcMar>
              <w:left w:w="57" w:type="dxa"/>
              <w:right w:w="57" w:type="dxa"/>
            </w:tcMar>
          </w:tcPr>
          <w:p w14:paraId="790BB21D" w14:textId="77777777" w:rsidR="00AD4DE2" w:rsidRPr="00EC4D9F" w:rsidRDefault="00AD4DE2" w:rsidP="008669E4">
            <w:pPr>
              <w:spacing w:after="0" w:line="360" w:lineRule="auto"/>
              <w:jc w:val="center"/>
              <w:rPr>
                <w:rFonts w:ascii="Times New Roman" w:hAnsi="Times New Roman" w:cs="Times New Roman"/>
                <w:sz w:val="24"/>
                <w:szCs w:val="24"/>
              </w:rPr>
            </w:pPr>
            <w:r w:rsidRPr="00EC4D9F">
              <w:rPr>
                <w:rFonts w:ascii="Times New Roman" w:hAnsi="Times New Roman" w:cs="Times New Roman"/>
                <w:sz w:val="24"/>
                <w:szCs w:val="24"/>
              </w:rPr>
              <w:t>120.435</w:t>
            </w:r>
          </w:p>
        </w:tc>
      </w:tr>
      <w:tr w:rsidR="00AD4DE2" w:rsidRPr="00EC4D9F" w14:paraId="48F67303" w14:textId="77777777" w:rsidTr="00EF6263">
        <w:trPr>
          <w:cantSplit/>
        </w:trPr>
        <w:tc>
          <w:tcPr>
            <w:tcW w:w="2288" w:type="dxa"/>
            <w:shd w:val="clear" w:color="auto" w:fill="FFFFFF"/>
            <w:tcMar>
              <w:left w:w="57" w:type="dxa"/>
              <w:right w:w="57" w:type="dxa"/>
            </w:tcMar>
            <w:vAlign w:val="center"/>
          </w:tcPr>
          <w:p w14:paraId="559E6B25" w14:textId="2E1B25F5" w:rsidR="00AD4DE2" w:rsidRPr="00EC4D9F" w:rsidRDefault="00AD4DE2" w:rsidP="00AD4DE2">
            <w:pPr>
              <w:spacing w:after="0" w:line="360" w:lineRule="auto"/>
              <w:jc w:val="both"/>
              <w:rPr>
                <w:rFonts w:ascii="Times New Roman" w:hAnsi="Times New Roman" w:cs="Times New Roman"/>
                <w:sz w:val="24"/>
                <w:szCs w:val="24"/>
              </w:rPr>
            </w:pPr>
            <w:r w:rsidRPr="00EC4D9F">
              <w:rPr>
                <w:rFonts w:ascii="Times New Roman" w:hAnsi="Times New Roman" w:cs="Times New Roman"/>
                <w:sz w:val="24"/>
                <w:szCs w:val="24"/>
              </w:rPr>
              <w:t>Asert</w:t>
            </w:r>
            <w:r>
              <w:rPr>
                <w:rFonts w:ascii="Times New Roman" w:hAnsi="Times New Roman" w:cs="Times New Roman"/>
                <w:sz w:val="24"/>
                <w:szCs w:val="24"/>
              </w:rPr>
              <w:t>ividad</w:t>
            </w:r>
          </w:p>
        </w:tc>
        <w:tc>
          <w:tcPr>
            <w:tcW w:w="1039" w:type="dxa"/>
            <w:shd w:val="clear" w:color="auto" w:fill="FFFFFF"/>
            <w:tcMar>
              <w:left w:w="57" w:type="dxa"/>
              <w:right w:w="57" w:type="dxa"/>
            </w:tcMar>
          </w:tcPr>
          <w:p w14:paraId="645F06DA" w14:textId="77777777" w:rsidR="00AD4DE2" w:rsidRPr="00EC4D9F" w:rsidRDefault="00AD4DE2" w:rsidP="008669E4">
            <w:pPr>
              <w:spacing w:after="0" w:line="360" w:lineRule="auto"/>
              <w:jc w:val="center"/>
              <w:rPr>
                <w:rFonts w:ascii="Times New Roman" w:hAnsi="Times New Roman" w:cs="Times New Roman"/>
                <w:sz w:val="24"/>
                <w:szCs w:val="24"/>
              </w:rPr>
            </w:pPr>
            <w:r w:rsidRPr="00EC4D9F">
              <w:rPr>
                <w:rFonts w:ascii="Times New Roman" w:hAnsi="Times New Roman" w:cs="Times New Roman"/>
                <w:sz w:val="24"/>
                <w:szCs w:val="24"/>
              </w:rPr>
              <w:t>34</w:t>
            </w:r>
          </w:p>
        </w:tc>
        <w:tc>
          <w:tcPr>
            <w:tcW w:w="1040" w:type="dxa"/>
            <w:shd w:val="clear" w:color="auto" w:fill="FFFFFF"/>
            <w:tcMar>
              <w:left w:w="57" w:type="dxa"/>
              <w:right w:w="57" w:type="dxa"/>
            </w:tcMar>
          </w:tcPr>
          <w:p w14:paraId="2C96D115" w14:textId="77777777" w:rsidR="00AD4DE2" w:rsidRPr="00EC4D9F" w:rsidRDefault="00AD4DE2" w:rsidP="008669E4">
            <w:pPr>
              <w:spacing w:after="0" w:line="360" w:lineRule="auto"/>
              <w:jc w:val="center"/>
              <w:rPr>
                <w:rFonts w:ascii="Times New Roman" w:hAnsi="Times New Roman" w:cs="Times New Roman"/>
                <w:sz w:val="24"/>
                <w:szCs w:val="24"/>
              </w:rPr>
            </w:pPr>
            <w:r w:rsidRPr="00EC4D9F">
              <w:rPr>
                <w:rFonts w:ascii="Times New Roman" w:hAnsi="Times New Roman" w:cs="Times New Roman"/>
                <w:sz w:val="24"/>
                <w:szCs w:val="24"/>
              </w:rPr>
              <w:t>73</w:t>
            </w:r>
          </w:p>
        </w:tc>
        <w:tc>
          <w:tcPr>
            <w:tcW w:w="1039" w:type="dxa"/>
            <w:shd w:val="clear" w:color="auto" w:fill="FFFFFF"/>
            <w:tcMar>
              <w:left w:w="57" w:type="dxa"/>
              <w:right w:w="57" w:type="dxa"/>
            </w:tcMar>
          </w:tcPr>
          <w:p w14:paraId="2873100B" w14:textId="678CCCE7" w:rsidR="00AD4DE2" w:rsidRPr="00EC4D9F" w:rsidRDefault="00AD4DE2" w:rsidP="008669E4">
            <w:pPr>
              <w:spacing w:after="0" w:line="360" w:lineRule="auto"/>
              <w:jc w:val="center"/>
              <w:rPr>
                <w:rFonts w:ascii="Times New Roman" w:hAnsi="Times New Roman" w:cs="Times New Roman"/>
                <w:sz w:val="24"/>
                <w:szCs w:val="24"/>
              </w:rPr>
            </w:pPr>
            <w:r w:rsidRPr="00EC4D9F">
              <w:rPr>
                <w:rFonts w:ascii="Times New Roman" w:hAnsi="Times New Roman" w:cs="Times New Roman"/>
                <w:sz w:val="24"/>
                <w:szCs w:val="24"/>
              </w:rPr>
              <w:t>39</w:t>
            </w:r>
          </w:p>
        </w:tc>
        <w:tc>
          <w:tcPr>
            <w:tcW w:w="1040" w:type="dxa"/>
            <w:shd w:val="clear" w:color="auto" w:fill="FFFFFF"/>
            <w:tcMar>
              <w:left w:w="57" w:type="dxa"/>
              <w:right w:w="57" w:type="dxa"/>
            </w:tcMar>
          </w:tcPr>
          <w:p w14:paraId="30DFDE15" w14:textId="044A10CC" w:rsidR="00AD4DE2" w:rsidRPr="00EC4D9F" w:rsidRDefault="00AD4DE2" w:rsidP="008669E4">
            <w:pPr>
              <w:spacing w:after="0" w:line="360" w:lineRule="auto"/>
              <w:jc w:val="center"/>
              <w:rPr>
                <w:rFonts w:ascii="Times New Roman" w:hAnsi="Times New Roman" w:cs="Times New Roman"/>
                <w:sz w:val="24"/>
                <w:szCs w:val="24"/>
              </w:rPr>
            </w:pPr>
            <w:r w:rsidRPr="00EC4D9F">
              <w:rPr>
                <w:rFonts w:ascii="Times New Roman" w:hAnsi="Times New Roman" w:cs="Times New Roman"/>
                <w:sz w:val="24"/>
                <w:szCs w:val="24"/>
              </w:rPr>
              <w:t>52.35</w:t>
            </w:r>
          </w:p>
        </w:tc>
        <w:tc>
          <w:tcPr>
            <w:tcW w:w="1039" w:type="dxa"/>
            <w:shd w:val="clear" w:color="auto" w:fill="FFFFFF"/>
            <w:tcMar>
              <w:left w:w="57" w:type="dxa"/>
              <w:right w:w="57" w:type="dxa"/>
            </w:tcMar>
          </w:tcPr>
          <w:p w14:paraId="1757A219" w14:textId="77777777" w:rsidR="00AD4DE2" w:rsidRPr="00EC4D9F" w:rsidRDefault="00AD4DE2" w:rsidP="008669E4">
            <w:pPr>
              <w:spacing w:after="0" w:line="360" w:lineRule="auto"/>
              <w:jc w:val="center"/>
              <w:rPr>
                <w:rFonts w:ascii="Times New Roman" w:hAnsi="Times New Roman" w:cs="Times New Roman"/>
                <w:sz w:val="24"/>
                <w:szCs w:val="24"/>
              </w:rPr>
            </w:pPr>
            <w:r w:rsidRPr="00EC4D9F">
              <w:rPr>
                <w:rFonts w:ascii="Times New Roman" w:hAnsi="Times New Roman" w:cs="Times New Roman"/>
                <w:sz w:val="24"/>
                <w:szCs w:val="24"/>
              </w:rPr>
              <w:t>7.995</w:t>
            </w:r>
          </w:p>
        </w:tc>
        <w:tc>
          <w:tcPr>
            <w:tcW w:w="1040" w:type="dxa"/>
            <w:shd w:val="clear" w:color="auto" w:fill="FFFFFF"/>
            <w:tcMar>
              <w:left w:w="57" w:type="dxa"/>
              <w:right w:w="57" w:type="dxa"/>
            </w:tcMar>
          </w:tcPr>
          <w:p w14:paraId="17F26417" w14:textId="77777777" w:rsidR="00AD4DE2" w:rsidRPr="00EC4D9F" w:rsidRDefault="00AD4DE2" w:rsidP="008669E4">
            <w:pPr>
              <w:spacing w:after="0" w:line="360" w:lineRule="auto"/>
              <w:jc w:val="center"/>
              <w:rPr>
                <w:rFonts w:ascii="Times New Roman" w:hAnsi="Times New Roman" w:cs="Times New Roman"/>
                <w:sz w:val="24"/>
                <w:szCs w:val="24"/>
              </w:rPr>
            </w:pPr>
            <w:r w:rsidRPr="00EC4D9F">
              <w:rPr>
                <w:rFonts w:ascii="Times New Roman" w:hAnsi="Times New Roman" w:cs="Times New Roman"/>
                <w:sz w:val="24"/>
                <w:szCs w:val="24"/>
              </w:rPr>
              <w:t>63.923</w:t>
            </w:r>
          </w:p>
        </w:tc>
      </w:tr>
    </w:tbl>
    <w:p w14:paraId="64AC8ECB" w14:textId="65A30810" w:rsidR="00EC4D9F" w:rsidRPr="00EC4D9F" w:rsidRDefault="00614113" w:rsidP="00EF626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Nota. </w:t>
      </w:r>
      <w:r w:rsidRPr="00614113">
        <w:rPr>
          <w:rFonts w:ascii="Times New Roman" w:hAnsi="Times New Roman" w:cs="Times New Roman"/>
          <w:i/>
          <w:iCs/>
          <w:sz w:val="24"/>
          <w:szCs w:val="24"/>
        </w:rPr>
        <w:t>N</w:t>
      </w:r>
      <w:r>
        <w:rPr>
          <w:rFonts w:ascii="Times New Roman" w:hAnsi="Times New Roman" w:cs="Times New Roman"/>
          <w:sz w:val="24"/>
          <w:szCs w:val="24"/>
        </w:rPr>
        <w:t>=66</w:t>
      </w:r>
      <w:r w:rsidR="0081392C">
        <w:rPr>
          <w:rFonts w:ascii="Times New Roman" w:hAnsi="Times New Roman" w:cs="Times New Roman"/>
          <w:sz w:val="24"/>
          <w:szCs w:val="24"/>
        </w:rPr>
        <w:t xml:space="preserve">. La </w:t>
      </w:r>
      <w:r w:rsidR="006E7F7D">
        <w:rPr>
          <w:rFonts w:ascii="Times New Roman" w:hAnsi="Times New Roman" w:cs="Times New Roman"/>
          <w:sz w:val="24"/>
          <w:szCs w:val="24"/>
        </w:rPr>
        <w:t xml:space="preserve">media de </w:t>
      </w:r>
      <w:r w:rsidR="0081392C">
        <w:rPr>
          <w:rFonts w:ascii="Times New Roman" w:hAnsi="Times New Roman" w:cs="Times New Roman"/>
          <w:sz w:val="24"/>
          <w:szCs w:val="24"/>
        </w:rPr>
        <w:t xml:space="preserve">edad de los integrantes de la muestra </w:t>
      </w:r>
      <w:r w:rsidR="00004415">
        <w:rPr>
          <w:rFonts w:ascii="Times New Roman" w:hAnsi="Times New Roman" w:cs="Times New Roman"/>
          <w:sz w:val="24"/>
          <w:szCs w:val="24"/>
        </w:rPr>
        <w:t xml:space="preserve">fue </w:t>
      </w:r>
      <w:r w:rsidR="006E7F7D">
        <w:rPr>
          <w:rFonts w:ascii="Times New Roman" w:hAnsi="Times New Roman" w:cs="Times New Roman"/>
          <w:sz w:val="24"/>
          <w:szCs w:val="24"/>
        </w:rPr>
        <w:t xml:space="preserve">de </w:t>
      </w:r>
      <w:r w:rsidR="00004415">
        <w:rPr>
          <w:rFonts w:ascii="Times New Roman" w:hAnsi="Times New Roman" w:cs="Times New Roman"/>
          <w:sz w:val="24"/>
          <w:szCs w:val="24"/>
        </w:rPr>
        <w:t>19 años</w:t>
      </w:r>
      <w:r w:rsidR="0065005B">
        <w:rPr>
          <w:rFonts w:ascii="Times New Roman" w:hAnsi="Times New Roman" w:cs="Times New Roman"/>
          <w:sz w:val="24"/>
          <w:szCs w:val="24"/>
        </w:rPr>
        <w:t>.</w:t>
      </w:r>
    </w:p>
    <w:p w14:paraId="0493EAF0" w14:textId="7BC7E8BD" w:rsidR="00F91FD8" w:rsidRDefault="00973462" w:rsidP="0006183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valorar las diferencias en el nivel de asertividad entre géneros, s</w:t>
      </w:r>
      <w:r w:rsidR="00550EB1">
        <w:rPr>
          <w:rFonts w:ascii="Times New Roman" w:hAnsi="Times New Roman" w:cs="Times New Roman"/>
          <w:sz w:val="24"/>
          <w:szCs w:val="24"/>
        </w:rPr>
        <w:t xml:space="preserve">e realizaron </w:t>
      </w:r>
      <w:r w:rsidR="00881636">
        <w:rPr>
          <w:rFonts w:ascii="Times New Roman" w:hAnsi="Times New Roman" w:cs="Times New Roman"/>
          <w:sz w:val="24"/>
          <w:szCs w:val="24"/>
        </w:rPr>
        <w:t>análisis</w:t>
      </w:r>
      <w:r w:rsidR="00550EB1">
        <w:rPr>
          <w:rFonts w:ascii="Times New Roman" w:hAnsi="Times New Roman" w:cs="Times New Roman"/>
          <w:sz w:val="24"/>
          <w:szCs w:val="24"/>
        </w:rPr>
        <w:t xml:space="preserve"> </w:t>
      </w:r>
      <w:r w:rsidR="00BC6546">
        <w:rPr>
          <w:rFonts w:ascii="Times New Roman" w:hAnsi="Times New Roman" w:cs="Times New Roman"/>
          <w:sz w:val="24"/>
          <w:szCs w:val="24"/>
        </w:rPr>
        <w:t xml:space="preserve">con el </w:t>
      </w:r>
      <w:r w:rsidR="00D4432A">
        <w:rPr>
          <w:rFonts w:ascii="Times New Roman" w:hAnsi="Times New Roman" w:cs="Times New Roman"/>
          <w:sz w:val="24"/>
          <w:szCs w:val="24"/>
        </w:rPr>
        <w:t xml:space="preserve">Paquete Estadístico para las Ciencias Sociales </w:t>
      </w:r>
      <w:r w:rsidR="000B6AA0">
        <w:rPr>
          <w:rFonts w:ascii="Times New Roman" w:hAnsi="Times New Roman" w:cs="Times New Roman"/>
          <w:sz w:val="24"/>
          <w:szCs w:val="24"/>
        </w:rPr>
        <w:t>(</w:t>
      </w:r>
      <w:r w:rsidR="00BC6546">
        <w:rPr>
          <w:rFonts w:ascii="Times New Roman" w:hAnsi="Times New Roman" w:cs="Times New Roman"/>
          <w:sz w:val="24"/>
          <w:szCs w:val="24"/>
        </w:rPr>
        <w:t>SPSS</w:t>
      </w:r>
      <w:r w:rsidR="00D4432A">
        <w:rPr>
          <w:rFonts w:ascii="Times New Roman" w:hAnsi="Times New Roman" w:cs="Times New Roman"/>
          <w:sz w:val="24"/>
          <w:szCs w:val="24"/>
        </w:rPr>
        <w:t xml:space="preserve">, por </w:t>
      </w:r>
      <w:proofErr w:type="gramStart"/>
      <w:r w:rsidR="00D4432A">
        <w:rPr>
          <w:rFonts w:ascii="Times New Roman" w:hAnsi="Times New Roman" w:cs="Times New Roman"/>
          <w:sz w:val="24"/>
          <w:szCs w:val="24"/>
        </w:rPr>
        <w:t>su siglas</w:t>
      </w:r>
      <w:proofErr w:type="gramEnd"/>
      <w:r w:rsidR="00D4432A">
        <w:rPr>
          <w:rFonts w:ascii="Times New Roman" w:hAnsi="Times New Roman" w:cs="Times New Roman"/>
          <w:sz w:val="24"/>
          <w:szCs w:val="24"/>
        </w:rPr>
        <w:t xml:space="preserve"> en in</w:t>
      </w:r>
      <w:r w:rsidR="00C47425">
        <w:rPr>
          <w:rFonts w:ascii="Times New Roman" w:hAnsi="Times New Roman" w:cs="Times New Roman"/>
          <w:sz w:val="24"/>
          <w:szCs w:val="24"/>
        </w:rPr>
        <w:t>glés</w:t>
      </w:r>
      <w:r w:rsidR="000B6AA0">
        <w:rPr>
          <w:rFonts w:ascii="Times New Roman" w:hAnsi="Times New Roman" w:cs="Times New Roman"/>
          <w:sz w:val="24"/>
          <w:szCs w:val="24"/>
        </w:rPr>
        <w:t>, [IBM, 2012]</w:t>
      </w:r>
      <w:r w:rsidR="00C47425">
        <w:rPr>
          <w:rFonts w:ascii="Times New Roman" w:hAnsi="Times New Roman" w:cs="Times New Roman"/>
          <w:sz w:val="24"/>
          <w:szCs w:val="24"/>
        </w:rPr>
        <w:t>)</w:t>
      </w:r>
      <w:r w:rsidR="00B60C41">
        <w:rPr>
          <w:rFonts w:ascii="Times New Roman" w:hAnsi="Times New Roman" w:cs="Times New Roman"/>
          <w:sz w:val="24"/>
          <w:szCs w:val="24"/>
        </w:rPr>
        <w:t>.</w:t>
      </w:r>
      <w:r w:rsidR="00C46C36">
        <w:rPr>
          <w:rFonts w:ascii="Times New Roman" w:hAnsi="Times New Roman" w:cs="Times New Roman"/>
          <w:sz w:val="24"/>
          <w:szCs w:val="24"/>
        </w:rPr>
        <w:t xml:space="preserve"> </w:t>
      </w:r>
      <w:r w:rsidR="001A3EB6">
        <w:rPr>
          <w:rFonts w:ascii="Times New Roman" w:hAnsi="Times New Roman" w:cs="Times New Roman"/>
          <w:sz w:val="24"/>
          <w:szCs w:val="24"/>
        </w:rPr>
        <w:t>D</w:t>
      </w:r>
      <w:r w:rsidR="00C46C36">
        <w:rPr>
          <w:rFonts w:ascii="Times New Roman" w:hAnsi="Times New Roman" w:cs="Times New Roman"/>
          <w:sz w:val="24"/>
          <w:szCs w:val="24"/>
        </w:rPr>
        <w:t xml:space="preserve">ado el carácter ordinal del diagnóstico proporcionado por la </w:t>
      </w:r>
      <w:r w:rsidR="00600CFC">
        <w:rPr>
          <w:rFonts w:ascii="Times New Roman" w:hAnsi="Times New Roman" w:cs="Times New Roman"/>
          <w:sz w:val="24"/>
          <w:szCs w:val="24"/>
        </w:rPr>
        <w:t>EMA</w:t>
      </w:r>
      <w:r w:rsidR="002D603A">
        <w:rPr>
          <w:rFonts w:ascii="Times New Roman" w:hAnsi="Times New Roman" w:cs="Times New Roman"/>
          <w:sz w:val="24"/>
          <w:szCs w:val="24"/>
        </w:rPr>
        <w:t xml:space="preserve">, se aplicó la prueba estadística </w:t>
      </w:r>
      <w:r w:rsidR="002D603A" w:rsidRPr="005C141E">
        <w:rPr>
          <w:rFonts w:ascii="Times New Roman" w:hAnsi="Times New Roman" w:cs="Times New Roman"/>
          <w:i/>
          <w:iCs/>
          <w:sz w:val="24"/>
          <w:szCs w:val="24"/>
        </w:rPr>
        <w:t>U</w:t>
      </w:r>
      <w:r w:rsidR="002D603A">
        <w:rPr>
          <w:rFonts w:ascii="Times New Roman" w:hAnsi="Times New Roman" w:cs="Times New Roman"/>
          <w:sz w:val="24"/>
          <w:szCs w:val="24"/>
        </w:rPr>
        <w:t xml:space="preserve"> de Mann-W</w:t>
      </w:r>
      <w:r w:rsidR="004C2472">
        <w:rPr>
          <w:rFonts w:ascii="Times New Roman" w:hAnsi="Times New Roman" w:cs="Times New Roman"/>
          <w:sz w:val="24"/>
          <w:szCs w:val="24"/>
        </w:rPr>
        <w:t>h</w:t>
      </w:r>
      <w:r w:rsidR="002D603A">
        <w:rPr>
          <w:rFonts w:ascii="Times New Roman" w:hAnsi="Times New Roman" w:cs="Times New Roman"/>
          <w:sz w:val="24"/>
          <w:szCs w:val="24"/>
        </w:rPr>
        <w:t>itney</w:t>
      </w:r>
      <w:r w:rsidR="007169E1">
        <w:rPr>
          <w:rFonts w:ascii="Times New Roman" w:hAnsi="Times New Roman" w:cs="Times New Roman"/>
          <w:sz w:val="24"/>
          <w:szCs w:val="24"/>
        </w:rPr>
        <w:t xml:space="preserve">, la </w:t>
      </w:r>
      <w:r w:rsidR="006145AB">
        <w:rPr>
          <w:rFonts w:ascii="Times New Roman" w:hAnsi="Times New Roman" w:cs="Times New Roman"/>
          <w:sz w:val="24"/>
          <w:szCs w:val="24"/>
        </w:rPr>
        <w:t xml:space="preserve">cual determinó que no existen diferencias </w:t>
      </w:r>
      <w:r w:rsidR="006145AB">
        <w:rPr>
          <w:rFonts w:ascii="Times New Roman" w:hAnsi="Times New Roman" w:cs="Times New Roman"/>
          <w:sz w:val="24"/>
          <w:szCs w:val="24"/>
        </w:rPr>
        <w:lastRenderedPageBreak/>
        <w:t>significativas en el nivel de asertividad en</w:t>
      </w:r>
      <w:r w:rsidR="00885264">
        <w:rPr>
          <w:rFonts w:ascii="Times New Roman" w:hAnsi="Times New Roman" w:cs="Times New Roman"/>
          <w:sz w:val="24"/>
          <w:szCs w:val="24"/>
        </w:rPr>
        <w:t xml:space="preserve">tre los géneros femenino y masculino, </w:t>
      </w:r>
      <w:r w:rsidR="00885264" w:rsidRPr="00F91FD8">
        <w:rPr>
          <w:rFonts w:ascii="Times New Roman" w:hAnsi="Times New Roman" w:cs="Times New Roman"/>
          <w:i/>
          <w:iCs/>
          <w:sz w:val="24"/>
          <w:szCs w:val="24"/>
        </w:rPr>
        <w:t>Z</w:t>
      </w:r>
      <w:r w:rsidR="00885264">
        <w:rPr>
          <w:rFonts w:ascii="Times New Roman" w:hAnsi="Times New Roman" w:cs="Times New Roman"/>
          <w:sz w:val="24"/>
          <w:szCs w:val="24"/>
        </w:rPr>
        <w:t>=</w:t>
      </w:r>
      <w:r w:rsidR="000E76D5">
        <w:rPr>
          <w:rFonts w:ascii="Times New Roman" w:hAnsi="Times New Roman" w:cs="Times New Roman"/>
          <w:sz w:val="24"/>
          <w:szCs w:val="24"/>
        </w:rPr>
        <w:t>-1.284</w:t>
      </w:r>
      <w:r w:rsidR="00F91FD8">
        <w:rPr>
          <w:rFonts w:ascii="Times New Roman" w:hAnsi="Times New Roman" w:cs="Times New Roman"/>
          <w:sz w:val="24"/>
          <w:szCs w:val="24"/>
        </w:rPr>
        <w:t xml:space="preserve">, </w:t>
      </w:r>
      <w:r w:rsidR="00F91FD8" w:rsidRPr="00F91FD8">
        <w:rPr>
          <w:rFonts w:ascii="Times New Roman" w:hAnsi="Times New Roman" w:cs="Times New Roman"/>
          <w:i/>
          <w:iCs/>
          <w:sz w:val="24"/>
          <w:szCs w:val="24"/>
        </w:rPr>
        <w:t>p</w:t>
      </w:r>
      <w:r w:rsidR="00F91FD8">
        <w:rPr>
          <w:rFonts w:ascii="Times New Roman" w:hAnsi="Times New Roman" w:cs="Times New Roman"/>
          <w:sz w:val="24"/>
          <w:szCs w:val="24"/>
        </w:rPr>
        <w:t>=.199.</w:t>
      </w:r>
    </w:p>
    <w:p w14:paraId="40CF835E" w14:textId="6C4B39E2" w:rsidR="00F62B52" w:rsidRDefault="001E77B9" w:rsidP="005C758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Los análisis comparativos </w:t>
      </w:r>
      <w:r w:rsidR="00FC5A22">
        <w:rPr>
          <w:rFonts w:ascii="Times New Roman" w:hAnsi="Times New Roman" w:cs="Times New Roman"/>
          <w:sz w:val="24"/>
          <w:szCs w:val="24"/>
        </w:rPr>
        <w:t xml:space="preserve">de los datos </w:t>
      </w:r>
      <w:r w:rsidR="00F156CB">
        <w:rPr>
          <w:rFonts w:ascii="Times New Roman" w:hAnsi="Times New Roman" w:cs="Times New Roman"/>
          <w:sz w:val="24"/>
          <w:szCs w:val="24"/>
        </w:rPr>
        <w:t>por dimensión</w:t>
      </w:r>
      <w:r w:rsidR="00FC5A22">
        <w:rPr>
          <w:rFonts w:ascii="Times New Roman" w:hAnsi="Times New Roman" w:cs="Times New Roman"/>
          <w:sz w:val="24"/>
          <w:szCs w:val="24"/>
        </w:rPr>
        <w:t xml:space="preserve">, dada su </w:t>
      </w:r>
      <w:r w:rsidR="00786740">
        <w:rPr>
          <w:rFonts w:ascii="Times New Roman" w:hAnsi="Times New Roman" w:cs="Times New Roman"/>
          <w:sz w:val="24"/>
          <w:szCs w:val="24"/>
        </w:rPr>
        <w:t>estimación en escala de intervalo-razón,</w:t>
      </w:r>
      <w:r w:rsidR="00D23532">
        <w:rPr>
          <w:rFonts w:ascii="Times New Roman" w:hAnsi="Times New Roman" w:cs="Times New Roman"/>
          <w:sz w:val="24"/>
          <w:szCs w:val="24"/>
        </w:rPr>
        <w:t xml:space="preserve"> </w:t>
      </w:r>
      <w:r w:rsidR="00786740">
        <w:rPr>
          <w:rFonts w:ascii="Times New Roman" w:hAnsi="Times New Roman" w:cs="Times New Roman"/>
          <w:sz w:val="24"/>
          <w:szCs w:val="24"/>
        </w:rPr>
        <w:t xml:space="preserve">se </w:t>
      </w:r>
      <w:r w:rsidR="000867A8">
        <w:rPr>
          <w:rFonts w:ascii="Times New Roman" w:hAnsi="Times New Roman" w:cs="Times New Roman"/>
          <w:sz w:val="24"/>
          <w:szCs w:val="24"/>
        </w:rPr>
        <w:t>realizar</w:t>
      </w:r>
      <w:r w:rsidR="002C2AD7">
        <w:rPr>
          <w:rFonts w:ascii="Times New Roman" w:hAnsi="Times New Roman" w:cs="Times New Roman"/>
          <w:sz w:val="24"/>
          <w:szCs w:val="24"/>
        </w:rPr>
        <w:t xml:space="preserve">on a través de la prueba </w:t>
      </w:r>
      <w:r w:rsidR="002C2AD7" w:rsidRPr="00550EB1">
        <w:rPr>
          <w:rFonts w:ascii="Times New Roman" w:hAnsi="Times New Roman" w:cs="Times New Roman"/>
          <w:i/>
          <w:iCs/>
          <w:sz w:val="24"/>
          <w:szCs w:val="24"/>
        </w:rPr>
        <w:t>t</w:t>
      </w:r>
      <w:r w:rsidR="002C2AD7">
        <w:rPr>
          <w:rFonts w:ascii="Times New Roman" w:hAnsi="Times New Roman" w:cs="Times New Roman"/>
          <w:sz w:val="24"/>
          <w:szCs w:val="24"/>
        </w:rPr>
        <w:t xml:space="preserve"> de </w:t>
      </w:r>
      <w:proofErr w:type="spellStart"/>
      <w:r w:rsidR="002C2AD7">
        <w:rPr>
          <w:rFonts w:ascii="Times New Roman" w:hAnsi="Times New Roman" w:cs="Times New Roman"/>
          <w:sz w:val="24"/>
          <w:szCs w:val="24"/>
        </w:rPr>
        <w:t>Student</w:t>
      </w:r>
      <w:proofErr w:type="spellEnd"/>
      <w:r w:rsidR="00F017AE">
        <w:rPr>
          <w:rFonts w:ascii="Times New Roman" w:hAnsi="Times New Roman" w:cs="Times New Roman"/>
          <w:sz w:val="24"/>
          <w:szCs w:val="24"/>
        </w:rPr>
        <w:t>; en ninguna de las tres dimensiones se hallaron diferencias signif</w:t>
      </w:r>
      <w:r w:rsidR="00B0013C">
        <w:rPr>
          <w:rFonts w:ascii="Times New Roman" w:hAnsi="Times New Roman" w:cs="Times New Roman"/>
          <w:sz w:val="24"/>
          <w:szCs w:val="24"/>
        </w:rPr>
        <w:t>i</w:t>
      </w:r>
      <w:r w:rsidR="00F017AE">
        <w:rPr>
          <w:rFonts w:ascii="Times New Roman" w:hAnsi="Times New Roman" w:cs="Times New Roman"/>
          <w:sz w:val="24"/>
          <w:szCs w:val="24"/>
        </w:rPr>
        <w:t xml:space="preserve">cativas </w:t>
      </w:r>
      <w:r w:rsidR="00B0013C">
        <w:rPr>
          <w:rFonts w:ascii="Times New Roman" w:hAnsi="Times New Roman" w:cs="Times New Roman"/>
          <w:sz w:val="24"/>
          <w:szCs w:val="24"/>
        </w:rPr>
        <w:t>entre géneros</w:t>
      </w:r>
      <w:r w:rsidR="003E264A">
        <w:rPr>
          <w:rFonts w:ascii="Times New Roman" w:hAnsi="Times New Roman" w:cs="Times New Roman"/>
          <w:sz w:val="24"/>
          <w:szCs w:val="24"/>
        </w:rPr>
        <w:t>, tal como se muestra</w:t>
      </w:r>
      <w:r w:rsidR="000867A8">
        <w:rPr>
          <w:rFonts w:ascii="Times New Roman" w:hAnsi="Times New Roman" w:cs="Times New Roman"/>
          <w:sz w:val="24"/>
          <w:szCs w:val="24"/>
        </w:rPr>
        <w:t xml:space="preserve"> </w:t>
      </w:r>
      <w:r w:rsidR="003E264A">
        <w:rPr>
          <w:rFonts w:ascii="Times New Roman" w:hAnsi="Times New Roman" w:cs="Times New Roman"/>
          <w:sz w:val="24"/>
          <w:szCs w:val="24"/>
        </w:rPr>
        <w:t xml:space="preserve">en la </w:t>
      </w:r>
      <w:r w:rsidR="003B7E21">
        <w:rPr>
          <w:rFonts w:ascii="Times New Roman" w:hAnsi="Times New Roman" w:cs="Times New Roman"/>
          <w:sz w:val="24"/>
          <w:szCs w:val="24"/>
        </w:rPr>
        <w:t>T</w:t>
      </w:r>
      <w:r w:rsidR="003E264A">
        <w:rPr>
          <w:rFonts w:ascii="Times New Roman" w:hAnsi="Times New Roman" w:cs="Times New Roman"/>
          <w:sz w:val="24"/>
          <w:szCs w:val="24"/>
        </w:rPr>
        <w:t xml:space="preserve">abla </w:t>
      </w:r>
      <w:r w:rsidR="00F62B52">
        <w:rPr>
          <w:rFonts w:ascii="Times New Roman" w:hAnsi="Times New Roman" w:cs="Times New Roman"/>
          <w:sz w:val="24"/>
          <w:szCs w:val="24"/>
        </w:rPr>
        <w:t>2</w:t>
      </w:r>
      <w:r w:rsidR="003E264A">
        <w:rPr>
          <w:rFonts w:ascii="Times New Roman" w:hAnsi="Times New Roman" w:cs="Times New Roman"/>
          <w:sz w:val="24"/>
          <w:szCs w:val="24"/>
        </w:rPr>
        <w:t>.</w:t>
      </w:r>
    </w:p>
    <w:p w14:paraId="1CF884D8" w14:textId="77777777" w:rsidR="00702D1C" w:rsidRDefault="00702D1C" w:rsidP="005C7588">
      <w:pPr>
        <w:spacing w:after="0" w:line="360" w:lineRule="auto"/>
        <w:ind w:firstLine="708"/>
        <w:jc w:val="both"/>
        <w:rPr>
          <w:rFonts w:ascii="Times New Roman" w:hAnsi="Times New Roman" w:cs="Times New Roman"/>
          <w:sz w:val="24"/>
          <w:szCs w:val="24"/>
        </w:rPr>
      </w:pPr>
    </w:p>
    <w:p w14:paraId="3D021483" w14:textId="2A935A5C" w:rsidR="003F006D" w:rsidRPr="00EE617F" w:rsidRDefault="003E264A" w:rsidP="00EF6263">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t>Tabla</w:t>
      </w:r>
      <w:r w:rsidR="00893A6E" w:rsidRPr="00893A6E">
        <w:rPr>
          <w:rFonts w:ascii="Times New Roman" w:hAnsi="Times New Roman" w:cs="Times New Roman"/>
          <w:b/>
          <w:bCs/>
          <w:sz w:val="24"/>
          <w:szCs w:val="24"/>
        </w:rPr>
        <w:t xml:space="preserve"> </w:t>
      </w:r>
      <w:r w:rsidR="00F62B52">
        <w:rPr>
          <w:rFonts w:ascii="Times New Roman" w:hAnsi="Times New Roman" w:cs="Times New Roman"/>
          <w:b/>
          <w:bCs/>
          <w:sz w:val="24"/>
          <w:szCs w:val="24"/>
        </w:rPr>
        <w:t>2</w:t>
      </w:r>
      <w:r w:rsidR="00EF6263">
        <w:rPr>
          <w:rFonts w:ascii="Times New Roman" w:hAnsi="Times New Roman" w:cs="Times New Roman"/>
          <w:b/>
          <w:bCs/>
          <w:sz w:val="24"/>
          <w:szCs w:val="24"/>
        </w:rPr>
        <w:t xml:space="preserve">. </w:t>
      </w:r>
      <w:r w:rsidR="00A36101">
        <w:rPr>
          <w:rFonts w:ascii="Times New Roman" w:hAnsi="Times New Roman" w:cs="Times New Roman"/>
          <w:sz w:val="24"/>
          <w:szCs w:val="24"/>
        </w:rPr>
        <w:t xml:space="preserve">Resultados de </w:t>
      </w:r>
      <w:r w:rsidR="00A36101">
        <w:rPr>
          <w:rFonts w:ascii="Times New Roman" w:hAnsi="Times New Roman" w:cs="Times New Roman"/>
          <w:i/>
          <w:iCs/>
          <w:sz w:val="24"/>
          <w:szCs w:val="24"/>
        </w:rPr>
        <w:t>t</w:t>
      </w:r>
      <w:r w:rsidR="00814A9A">
        <w:rPr>
          <w:rFonts w:ascii="Times New Roman" w:hAnsi="Times New Roman" w:cs="Times New Roman"/>
          <w:sz w:val="24"/>
          <w:szCs w:val="24"/>
        </w:rPr>
        <w:t xml:space="preserve"> en el análisis por dimensión de la EMA</w:t>
      </w:r>
      <w:r w:rsidR="005D3F9B">
        <w:rPr>
          <w:rFonts w:ascii="Times New Roman" w:hAnsi="Times New Roman" w:cs="Times New Roman"/>
          <w:sz w:val="24"/>
          <w:szCs w:val="24"/>
        </w:rPr>
        <w:t>.</w:t>
      </w:r>
    </w:p>
    <w:tbl>
      <w:tblPr>
        <w:tblW w:w="6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78"/>
        <w:gridCol w:w="1323"/>
        <w:gridCol w:w="1323"/>
        <w:gridCol w:w="1323"/>
      </w:tblGrid>
      <w:tr w:rsidR="00D75E80" w:rsidRPr="00EE617F" w14:paraId="42F574D2" w14:textId="2429ACB6" w:rsidTr="00EF6263">
        <w:trPr>
          <w:cantSplit/>
          <w:trHeight w:val="273"/>
          <w:jc w:val="center"/>
        </w:trPr>
        <w:tc>
          <w:tcPr>
            <w:tcW w:w="2278" w:type="dxa"/>
            <w:shd w:val="clear" w:color="auto" w:fill="FFFFFF"/>
            <w:tcMar>
              <w:top w:w="0" w:type="dxa"/>
              <w:left w:w="57" w:type="dxa"/>
              <w:bottom w:w="0" w:type="dxa"/>
              <w:right w:w="57" w:type="dxa"/>
            </w:tcMar>
          </w:tcPr>
          <w:p w14:paraId="2E094020" w14:textId="0823F869" w:rsidR="00D75E80" w:rsidRPr="00EE617F" w:rsidRDefault="00D75E80" w:rsidP="00D75E80">
            <w:pPr>
              <w:spacing w:after="0" w:line="360" w:lineRule="auto"/>
              <w:rPr>
                <w:rFonts w:ascii="Times New Roman" w:hAnsi="Times New Roman" w:cs="Times New Roman"/>
                <w:sz w:val="24"/>
                <w:szCs w:val="24"/>
              </w:rPr>
            </w:pPr>
            <w:r>
              <w:rPr>
                <w:rFonts w:ascii="Times New Roman" w:hAnsi="Times New Roman" w:cs="Times New Roman"/>
                <w:sz w:val="24"/>
                <w:szCs w:val="24"/>
              </w:rPr>
              <w:t>Dimensión</w:t>
            </w:r>
          </w:p>
        </w:tc>
        <w:tc>
          <w:tcPr>
            <w:tcW w:w="1323" w:type="dxa"/>
            <w:shd w:val="clear" w:color="auto" w:fill="FFFFFF"/>
            <w:tcMar>
              <w:top w:w="0" w:type="dxa"/>
              <w:left w:w="57" w:type="dxa"/>
              <w:bottom w:w="0" w:type="dxa"/>
              <w:right w:w="57" w:type="dxa"/>
            </w:tcMar>
            <w:vAlign w:val="bottom"/>
          </w:tcPr>
          <w:p w14:paraId="73F422D4" w14:textId="77777777" w:rsidR="00D75E80" w:rsidRPr="00EE617F" w:rsidRDefault="00D75E80" w:rsidP="003146FD">
            <w:pPr>
              <w:spacing w:after="0" w:line="360" w:lineRule="auto"/>
              <w:jc w:val="center"/>
              <w:rPr>
                <w:rFonts w:ascii="Times New Roman" w:hAnsi="Times New Roman" w:cs="Times New Roman"/>
                <w:i/>
                <w:iCs/>
                <w:sz w:val="24"/>
                <w:szCs w:val="24"/>
              </w:rPr>
            </w:pPr>
            <w:r w:rsidRPr="00EE617F">
              <w:rPr>
                <w:rFonts w:ascii="Times New Roman" w:hAnsi="Times New Roman" w:cs="Times New Roman"/>
                <w:i/>
                <w:iCs/>
                <w:sz w:val="24"/>
                <w:szCs w:val="24"/>
              </w:rPr>
              <w:t>t</w:t>
            </w:r>
          </w:p>
        </w:tc>
        <w:tc>
          <w:tcPr>
            <w:tcW w:w="1323" w:type="dxa"/>
            <w:shd w:val="clear" w:color="auto" w:fill="FFFFFF"/>
            <w:tcMar>
              <w:top w:w="0" w:type="dxa"/>
              <w:left w:w="57" w:type="dxa"/>
              <w:bottom w:w="0" w:type="dxa"/>
              <w:right w:w="57" w:type="dxa"/>
            </w:tcMar>
            <w:vAlign w:val="bottom"/>
          </w:tcPr>
          <w:p w14:paraId="77E90F1B" w14:textId="77777777" w:rsidR="00D75E80" w:rsidRPr="00EE617F" w:rsidRDefault="00D75E80" w:rsidP="003146FD">
            <w:pPr>
              <w:spacing w:after="0" w:line="360" w:lineRule="auto"/>
              <w:jc w:val="center"/>
              <w:rPr>
                <w:rFonts w:ascii="Times New Roman" w:hAnsi="Times New Roman" w:cs="Times New Roman"/>
                <w:sz w:val="24"/>
                <w:szCs w:val="24"/>
              </w:rPr>
            </w:pPr>
            <w:proofErr w:type="spellStart"/>
            <w:r w:rsidRPr="00EE617F">
              <w:rPr>
                <w:rFonts w:ascii="Times New Roman" w:hAnsi="Times New Roman" w:cs="Times New Roman"/>
                <w:sz w:val="24"/>
                <w:szCs w:val="24"/>
              </w:rPr>
              <w:t>gl</w:t>
            </w:r>
            <w:proofErr w:type="spellEnd"/>
          </w:p>
        </w:tc>
        <w:tc>
          <w:tcPr>
            <w:tcW w:w="1323" w:type="dxa"/>
            <w:shd w:val="clear" w:color="auto" w:fill="FFFFFF"/>
            <w:tcMar>
              <w:top w:w="0" w:type="dxa"/>
              <w:left w:w="57" w:type="dxa"/>
              <w:bottom w:w="0" w:type="dxa"/>
              <w:right w:w="57" w:type="dxa"/>
            </w:tcMar>
            <w:vAlign w:val="bottom"/>
          </w:tcPr>
          <w:p w14:paraId="6DD37F1B" w14:textId="127B8234" w:rsidR="00D75E80" w:rsidRPr="00501255" w:rsidRDefault="00501255" w:rsidP="003146FD">
            <w:pPr>
              <w:spacing w:after="0" w:line="360" w:lineRule="auto"/>
              <w:jc w:val="center"/>
              <w:rPr>
                <w:rFonts w:ascii="Times New Roman" w:hAnsi="Times New Roman" w:cs="Times New Roman"/>
                <w:i/>
                <w:iCs/>
                <w:sz w:val="24"/>
                <w:szCs w:val="24"/>
              </w:rPr>
            </w:pPr>
            <w:r w:rsidRPr="00501255">
              <w:rPr>
                <w:rFonts w:ascii="Times New Roman" w:hAnsi="Times New Roman" w:cs="Times New Roman"/>
                <w:i/>
                <w:iCs/>
                <w:sz w:val="24"/>
                <w:szCs w:val="24"/>
              </w:rPr>
              <w:t>p</w:t>
            </w:r>
          </w:p>
        </w:tc>
      </w:tr>
      <w:tr w:rsidR="00D75E80" w:rsidRPr="00EE617F" w14:paraId="0C5AC5CF" w14:textId="5E53F130" w:rsidTr="00EF6263">
        <w:trPr>
          <w:cantSplit/>
          <w:jc w:val="center"/>
        </w:trPr>
        <w:tc>
          <w:tcPr>
            <w:tcW w:w="2278" w:type="dxa"/>
            <w:shd w:val="clear" w:color="auto" w:fill="FFFFFF"/>
            <w:tcMar>
              <w:top w:w="0" w:type="dxa"/>
              <w:left w:w="57" w:type="dxa"/>
              <w:bottom w:w="0" w:type="dxa"/>
              <w:right w:w="57" w:type="dxa"/>
            </w:tcMar>
          </w:tcPr>
          <w:p w14:paraId="5D6ADCDC" w14:textId="25891EB7" w:rsidR="00D75E80" w:rsidRPr="00EE617F" w:rsidRDefault="00D75E80" w:rsidP="00D75E80">
            <w:pPr>
              <w:spacing w:after="0" w:line="360" w:lineRule="auto"/>
              <w:rPr>
                <w:rFonts w:ascii="Times New Roman" w:hAnsi="Times New Roman" w:cs="Times New Roman"/>
                <w:sz w:val="24"/>
                <w:szCs w:val="24"/>
              </w:rPr>
            </w:pPr>
            <w:r>
              <w:rPr>
                <w:rFonts w:ascii="Times New Roman" w:hAnsi="Times New Roman" w:cs="Times New Roman"/>
                <w:sz w:val="24"/>
                <w:szCs w:val="24"/>
              </w:rPr>
              <w:t>No asertividad</w:t>
            </w:r>
          </w:p>
        </w:tc>
        <w:tc>
          <w:tcPr>
            <w:tcW w:w="1323" w:type="dxa"/>
            <w:shd w:val="clear" w:color="auto" w:fill="FFFFFF"/>
            <w:tcMar>
              <w:top w:w="0" w:type="dxa"/>
              <w:left w:w="57" w:type="dxa"/>
              <w:bottom w:w="0" w:type="dxa"/>
              <w:right w:w="57" w:type="dxa"/>
            </w:tcMar>
            <w:vAlign w:val="center"/>
          </w:tcPr>
          <w:p w14:paraId="72EE0D70" w14:textId="77777777" w:rsidR="00D75E80" w:rsidRPr="00EE617F" w:rsidRDefault="00D75E80" w:rsidP="003146FD">
            <w:pPr>
              <w:spacing w:after="0" w:line="360" w:lineRule="auto"/>
              <w:jc w:val="center"/>
              <w:rPr>
                <w:rFonts w:ascii="Times New Roman" w:hAnsi="Times New Roman" w:cs="Times New Roman"/>
                <w:sz w:val="24"/>
                <w:szCs w:val="24"/>
              </w:rPr>
            </w:pPr>
            <w:r w:rsidRPr="00EE617F">
              <w:rPr>
                <w:rFonts w:ascii="Times New Roman" w:hAnsi="Times New Roman" w:cs="Times New Roman"/>
                <w:sz w:val="24"/>
                <w:szCs w:val="24"/>
              </w:rPr>
              <w:t>-1.366</w:t>
            </w:r>
          </w:p>
        </w:tc>
        <w:tc>
          <w:tcPr>
            <w:tcW w:w="1323" w:type="dxa"/>
            <w:shd w:val="clear" w:color="auto" w:fill="FFFFFF"/>
            <w:tcMar>
              <w:top w:w="0" w:type="dxa"/>
              <w:left w:w="57" w:type="dxa"/>
              <w:bottom w:w="0" w:type="dxa"/>
              <w:right w:w="57" w:type="dxa"/>
            </w:tcMar>
            <w:vAlign w:val="center"/>
          </w:tcPr>
          <w:p w14:paraId="31866844" w14:textId="77777777" w:rsidR="00D75E80" w:rsidRPr="00EE617F" w:rsidRDefault="00D75E80" w:rsidP="003146FD">
            <w:pPr>
              <w:spacing w:after="0" w:line="360" w:lineRule="auto"/>
              <w:jc w:val="center"/>
              <w:rPr>
                <w:rFonts w:ascii="Times New Roman" w:hAnsi="Times New Roman" w:cs="Times New Roman"/>
                <w:sz w:val="24"/>
                <w:szCs w:val="24"/>
              </w:rPr>
            </w:pPr>
            <w:r w:rsidRPr="00EE617F">
              <w:rPr>
                <w:rFonts w:ascii="Times New Roman" w:hAnsi="Times New Roman" w:cs="Times New Roman"/>
                <w:sz w:val="24"/>
                <w:szCs w:val="24"/>
              </w:rPr>
              <w:t>64</w:t>
            </w:r>
          </w:p>
        </w:tc>
        <w:tc>
          <w:tcPr>
            <w:tcW w:w="1323" w:type="dxa"/>
            <w:shd w:val="clear" w:color="auto" w:fill="FFFFFF"/>
            <w:tcMar>
              <w:top w:w="0" w:type="dxa"/>
              <w:left w:w="57" w:type="dxa"/>
              <w:bottom w:w="0" w:type="dxa"/>
              <w:right w:w="57" w:type="dxa"/>
            </w:tcMar>
            <w:vAlign w:val="center"/>
          </w:tcPr>
          <w:p w14:paraId="5558B98B" w14:textId="55452C75" w:rsidR="00D75E80" w:rsidRPr="00EE617F" w:rsidRDefault="00D75E80" w:rsidP="003146FD">
            <w:pPr>
              <w:spacing w:after="0" w:line="360" w:lineRule="auto"/>
              <w:jc w:val="center"/>
              <w:rPr>
                <w:rFonts w:ascii="Times New Roman" w:hAnsi="Times New Roman" w:cs="Times New Roman"/>
                <w:sz w:val="24"/>
                <w:szCs w:val="24"/>
              </w:rPr>
            </w:pPr>
            <w:r w:rsidRPr="00EE617F">
              <w:rPr>
                <w:rFonts w:ascii="Times New Roman" w:hAnsi="Times New Roman" w:cs="Times New Roman"/>
                <w:sz w:val="24"/>
                <w:szCs w:val="24"/>
              </w:rPr>
              <w:t>.890</w:t>
            </w:r>
          </w:p>
        </w:tc>
      </w:tr>
      <w:tr w:rsidR="00D75E80" w:rsidRPr="00EE617F" w14:paraId="672F8834" w14:textId="46BFC704" w:rsidTr="00EF6263">
        <w:trPr>
          <w:cantSplit/>
          <w:jc w:val="center"/>
        </w:trPr>
        <w:tc>
          <w:tcPr>
            <w:tcW w:w="2278" w:type="dxa"/>
            <w:shd w:val="clear" w:color="auto" w:fill="FFFFFF"/>
            <w:tcMar>
              <w:top w:w="0" w:type="dxa"/>
              <w:left w:w="57" w:type="dxa"/>
              <w:bottom w:w="0" w:type="dxa"/>
              <w:right w:w="57" w:type="dxa"/>
            </w:tcMar>
          </w:tcPr>
          <w:p w14:paraId="3C021396" w14:textId="65A5C0ED" w:rsidR="00D75E80" w:rsidRDefault="00D75E80" w:rsidP="00D75E80">
            <w:pPr>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Asertividad indirecta</w:t>
            </w:r>
            <w:proofErr w:type="gramEnd"/>
          </w:p>
        </w:tc>
        <w:tc>
          <w:tcPr>
            <w:tcW w:w="1323" w:type="dxa"/>
            <w:shd w:val="clear" w:color="auto" w:fill="FFFFFF"/>
            <w:tcMar>
              <w:top w:w="0" w:type="dxa"/>
              <w:left w:w="57" w:type="dxa"/>
              <w:bottom w:w="0" w:type="dxa"/>
              <w:right w:w="57" w:type="dxa"/>
            </w:tcMar>
            <w:vAlign w:val="center"/>
          </w:tcPr>
          <w:p w14:paraId="07D58024" w14:textId="6CE588D2" w:rsidR="00D75E80" w:rsidRPr="00EE617F" w:rsidRDefault="00D75E80" w:rsidP="003146FD">
            <w:pPr>
              <w:spacing w:after="0" w:line="360" w:lineRule="auto"/>
              <w:jc w:val="center"/>
              <w:rPr>
                <w:rFonts w:ascii="Times New Roman" w:hAnsi="Times New Roman" w:cs="Times New Roman"/>
                <w:sz w:val="24"/>
                <w:szCs w:val="24"/>
              </w:rPr>
            </w:pPr>
            <w:r w:rsidRPr="0073581F">
              <w:rPr>
                <w:rFonts w:ascii="Times New Roman" w:hAnsi="Times New Roman" w:cs="Times New Roman"/>
                <w:sz w:val="24"/>
                <w:szCs w:val="24"/>
              </w:rPr>
              <w:t>-.930</w:t>
            </w:r>
          </w:p>
        </w:tc>
        <w:tc>
          <w:tcPr>
            <w:tcW w:w="1323" w:type="dxa"/>
            <w:shd w:val="clear" w:color="auto" w:fill="FFFFFF"/>
            <w:tcMar>
              <w:top w:w="0" w:type="dxa"/>
              <w:left w:w="57" w:type="dxa"/>
              <w:bottom w:w="0" w:type="dxa"/>
              <w:right w:w="57" w:type="dxa"/>
            </w:tcMar>
            <w:vAlign w:val="center"/>
          </w:tcPr>
          <w:p w14:paraId="24A19DCD" w14:textId="3CBEDD92" w:rsidR="00D75E80" w:rsidRPr="00EE617F" w:rsidRDefault="00D75E80" w:rsidP="003146FD">
            <w:pPr>
              <w:spacing w:after="0" w:line="360" w:lineRule="auto"/>
              <w:jc w:val="center"/>
              <w:rPr>
                <w:rFonts w:ascii="Times New Roman" w:hAnsi="Times New Roman" w:cs="Times New Roman"/>
                <w:sz w:val="24"/>
                <w:szCs w:val="24"/>
              </w:rPr>
            </w:pPr>
            <w:r w:rsidRPr="0073581F">
              <w:rPr>
                <w:rFonts w:ascii="Times New Roman" w:hAnsi="Times New Roman" w:cs="Times New Roman"/>
                <w:sz w:val="24"/>
                <w:szCs w:val="24"/>
              </w:rPr>
              <w:t>64</w:t>
            </w:r>
          </w:p>
        </w:tc>
        <w:tc>
          <w:tcPr>
            <w:tcW w:w="1323" w:type="dxa"/>
            <w:shd w:val="clear" w:color="auto" w:fill="FFFFFF"/>
            <w:tcMar>
              <w:top w:w="0" w:type="dxa"/>
              <w:left w:w="57" w:type="dxa"/>
              <w:bottom w:w="0" w:type="dxa"/>
              <w:right w:w="57" w:type="dxa"/>
            </w:tcMar>
            <w:vAlign w:val="center"/>
          </w:tcPr>
          <w:p w14:paraId="4642B980" w14:textId="59C76622" w:rsidR="00D75E80" w:rsidRPr="0073581F" w:rsidRDefault="00D75E80" w:rsidP="003146FD">
            <w:pPr>
              <w:spacing w:after="0" w:line="360" w:lineRule="auto"/>
              <w:jc w:val="center"/>
              <w:rPr>
                <w:rFonts w:ascii="Times New Roman" w:hAnsi="Times New Roman" w:cs="Times New Roman"/>
                <w:sz w:val="24"/>
                <w:szCs w:val="24"/>
              </w:rPr>
            </w:pPr>
            <w:r w:rsidRPr="0073581F">
              <w:rPr>
                <w:rFonts w:ascii="Times New Roman" w:hAnsi="Times New Roman" w:cs="Times New Roman"/>
                <w:sz w:val="24"/>
                <w:szCs w:val="24"/>
              </w:rPr>
              <w:t>.086</w:t>
            </w:r>
          </w:p>
        </w:tc>
      </w:tr>
      <w:tr w:rsidR="00D75E80" w:rsidRPr="00EE617F" w14:paraId="31DFF44E" w14:textId="21537A86" w:rsidTr="00EF6263">
        <w:trPr>
          <w:cantSplit/>
          <w:jc w:val="center"/>
        </w:trPr>
        <w:tc>
          <w:tcPr>
            <w:tcW w:w="2278" w:type="dxa"/>
            <w:shd w:val="clear" w:color="auto" w:fill="FFFFFF"/>
            <w:tcMar>
              <w:top w:w="0" w:type="dxa"/>
              <w:left w:w="57" w:type="dxa"/>
              <w:bottom w:w="0" w:type="dxa"/>
              <w:right w:w="57" w:type="dxa"/>
            </w:tcMar>
          </w:tcPr>
          <w:p w14:paraId="0CA3E1DF" w14:textId="496CFF83" w:rsidR="00D75E80" w:rsidRDefault="00D75E80" w:rsidP="00D75E80">
            <w:pPr>
              <w:spacing w:after="0" w:line="360" w:lineRule="auto"/>
              <w:rPr>
                <w:rFonts w:ascii="Times New Roman" w:hAnsi="Times New Roman" w:cs="Times New Roman"/>
                <w:sz w:val="24"/>
                <w:szCs w:val="24"/>
              </w:rPr>
            </w:pPr>
            <w:r>
              <w:rPr>
                <w:rFonts w:ascii="Times New Roman" w:hAnsi="Times New Roman" w:cs="Times New Roman"/>
                <w:sz w:val="24"/>
                <w:szCs w:val="24"/>
              </w:rPr>
              <w:t>Asertividad</w:t>
            </w:r>
          </w:p>
        </w:tc>
        <w:tc>
          <w:tcPr>
            <w:tcW w:w="1323" w:type="dxa"/>
            <w:shd w:val="clear" w:color="auto" w:fill="FFFFFF"/>
            <w:tcMar>
              <w:top w:w="0" w:type="dxa"/>
              <w:left w:w="57" w:type="dxa"/>
              <w:bottom w:w="0" w:type="dxa"/>
              <w:right w:w="57" w:type="dxa"/>
            </w:tcMar>
            <w:vAlign w:val="center"/>
          </w:tcPr>
          <w:p w14:paraId="1ABE6BDD" w14:textId="4C8F0BC4" w:rsidR="00D75E80" w:rsidRPr="0073581F" w:rsidRDefault="00D75E80" w:rsidP="003146FD">
            <w:pPr>
              <w:spacing w:after="0" w:line="360" w:lineRule="auto"/>
              <w:jc w:val="center"/>
              <w:rPr>
                <w:rFonts w:ascii="Times New Roman" w:hAnsi="Times New Roman" w:cs="Times New Roman"/>
                <w:sz w:val="24"/>
                <w:szCs w:val="24"/>
              </w:rPr>
            </w:pPr>
            <w:r w:rsidRPr="004A20A5">
              <w:rPr>
                <w:rFonts w:ascii="Times New Roman" w:hAnsi="Times New Roman" w:cs="Times New Roman"/>
                <w:sz w:val="24"/>
                <w:szCs w:val="24"/>
              </w:rPr>
              <w:t>1.034</w:t>
            </w:r>
          </w:p>
        </w:tc>
        <w:tc>
          <w:tcPr>
            <w:tcW w:w="1323" w:type="dxa"/>
            <w:shd w:val="clear" w:color="auto" w:fill="FFFFFF"/>
            <w:tcMar>
              <w:top w:w="0" w:type="dxa"/>
              <w:left w:w="57" w:type="dxa"/>
              <w:bottom w:w="0" w:type="dxa"/>
              <w:right w:w="57" w:type="dxa"/>
            </w:tcMar>
            <w:vAlign w:val="center"/>
          </w:tcPr>
          <w:p w14:paraId="163CB45C" w14:textId="26C335A5" w:rsidR="00D75E80" w:rsidRPr="0073581F" w:rsidRDefault="00D75E80" w:rsidP="003146FD">
            <w:pPr>
              <w:spacing w:after="0" w:line="360" w:lineRule="auto"/>
              <w:jc w:val="center"/>
              <w:rPr>
                <w:rFonts w:ascii="Times New Roman" w:hAnsi="Times New Roman" w:cs="Times New Roman"/>
                <w:sz w:val="24"/>
                <w:szCs w:val="24"/>
              </w:rPr>
            </w:pPr>
            <w:r w:rsidRPr="004A20A5">
              <w:rPr>
                <w:rFonts w:ascii="Times New Roman" w:hAnsi="Times New Roman" w:cs="Times New Roman"/>
                <w:sz w:val="24"/>
                <w:szCs w:val="24"/>
              </w:rPr>
              <w:t>64</w:t>
            </w:r>
          </w:p>
        </w:tc>
        <w:tc>
          <w:tcPr>
            <w:tcW w:w="1323" w:type="dxa"/>
            <w:shd w:val="clear" w:color="auto" w:fill="FFFFFF"/>
            <w:tcMar>
              <w:top w:w="0" w:type="dxa"/>
              <w:left w:w="57" w:type="dxa"/>
              <w:bottom w:w="0" w:type="dxa"/>
              <w:right w:w="57" w:type="dxa"/>
            </w:tcMar>
            <w:vAlign w:val="center"/>
          </w:tcPr>
          <w:p w14:paraId="1A902D91" w14:textId="51A61A31" w:rsidR="00D75E80" w:rsidRPr="004A20A5" w:rsidRDefault="00D75E80" w:rsidP="003146FD">
            <w:pPr>
              <w:spacing w:after="0" w:line="360" w:lineRule="auto"/>
              <w:jc w:val="center"/>
              <w:rPr>
                <w:rFonts w:ascii="Times New Roman" w:hAnsi="Times New Roman" w:cs="Times New Roman"/>
                <w:sz w:val="24"/>
                <w:szCs w:val="24"/>
              </w:rPr>
            </w:pPr>
            <w:r w:rsidRPr="004A20A5">
              <w:rPr>
                <w:rFonts w:ascii="Times New Roman" w:hAnsi="Times New Roman" w:cs="Times New Roman"/>
                <w:sz w:val="24"/>
                <w:szCs w:val="24"/>
              </w:rPr>
              <w:t>.508</w:t>
            </w:r>
          </w:p>
        </w:tc>
      </w:tr>
    </w:tbl>
    <w:p w14:paraId="157D3E0D" w14:textId="2A23DDD6" w:rsidR="004A20A5" w:rsidRDefault="003F006D" w:rsidP="00EF626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Propia.</w:t>
      </w:r>
    </w:p>
    <w:p w14:paraId="68BBA7B7" w14:textId="050D221F" w:rsidR="000108AB" w:rsidRDefault="000108AB" w:rsidP="000108A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otro nivel análisis, </w:t>
      </w:r>
      <w:r w:rsidR="002137AE">
        <w:rPr>
          <w:rFonts w:ascii="Times New Roman" w:hAnsi="Times New Roman" w:cs="Times New Roman"/>
          <w:sz w:val="24"/>
          <w:szCs w:val="24"/>
        </w:rPr>
        <w:t>se realizó una</w:t>
      </w:r>
      <w:r>
        <w:rPr>
          <w:rFonts w:ascii="Times New Roman" w:hAnsi="Times New Roman" w:cs="Times New Roman"/>
          <w:sz w:val="24"/>
          <w:szCs w:val="24"/>
        </w:rPr>
        <w:t xml:space="preserve"> consideración detallada de las proporciones de asertividad por género en cada una de las dimensiones de la EMA</w:t>
      </w:r>
      <w:r w:rsidR="00907609">
        <w:rPr>
          <w:rFonts w:ascii="Times New Roman" w:hAnsi="Times New Roman" w:cs="Times New Roman"/>
          <w:sz w:val="24"/>
          <w:szCs w:val="24"/>
        </w:rPr>
        <w:t>;</w:t>
      </w:r>
      <w:r>
        <w:rPr>
          <w:rFonts w:ascii="Times New Roman" w:hAnsi="Times New Roman" w:cs="Times New Roman"/>
          <w:sz w:val="24"/>
          <w:szCs w:val="24"/>
        </w:rPr>
        <w:t xml:space="preserve"> </w:t>
      </w:r>
      <w:r w:rsidR="002101B1">
        <w:rPr>
          <w:rFonts w:ascii="Times New Roman" w:hAnsi="Times New Roman" w:cs="Times New Roman"/>
          <w:sz w:val="24"/>
          <w:szCs w:val="24"/>
        </w:rPr>
        <w:t>La</w:t>
      </w:r>
      <w:r w:rsidR="004905EF">
        <w:rPr>
          <w:rFonts w:ascii="Times New Roman" w:hAnsi="Times New Roman" w:cs="Times New Roman"/>
          <w:sz w:val="24"/>
          <w:szCs w:val="24"/>
        </w:rPr>
        <w:t xml:space="preserve"> </w:t>
      </w:r>
      <w:r w:rsidR="003B7E21">
        <w:rPr>
          <w:rFonts w:ascii="Times New Roman" w:hAnsi="Times New Roman" w:cs="Times New Roman"/>
          <w:sz w:val="24"/>
          <w:szCs w:val="24"/>
        </w:rPr>
        <w:t>F</w:t>
      </w:r>
      <w:r w:rsidR="004905EF">
        <w:rPr>
          <w:rFonts w:ascii="Times New Roman" w:hAnsi="Times New Roman" w:cs="Times New Roman"/>
          <w:sz w:val="24"/>
          <w:szCs w:val="24"/>
        </w:rPr>
        <w:t xml:space="preserve">igura 1 muestra las </w:t>
      </w:r>
      <w:r w:rsidR="002101B1">
        <w:rPr>
          <w:rFonts w:ascii="Times New Roman" w:hAnsi="Times New Roman" w:cs="Times New Roman"/>
          <w:sz w:val="24"/>
          <w:szCs w:val="24"/>
        </w:rPr>
        <w:t xml:space="preserve">diferencias proporcionales </w:t>
      </w:r>
      <w:r w:rsidR="002E4F61">
        <w:rPr>
          <w:rFonts w:ascii="Times New Roman" w:hAnsi="Times New Roman" w:cs="Times New Roman"/>
          <w:sz w:val="24"/>
          <w:szCs w:val="24"/>
        </w:rPr>
        <w:t xml:space="preserve">entre géneros </w:t>
      </w:r>
      <w:r w:rsidR="002101B1">
        <w:rPr>
          <w:rFonts w:ascii="Times New Roman" w:hAnsi="Times New Roman" w:cs="Times New Roman"/>
          <w:sz w:val="24"/>
          <w:szCs w:val="24"/>
        </w:rPr>
        <w:t xml:space="preserve">en </w:t>
      </w:r>
      <w:r w:rsidR="002101B1" w:rsidRPr="002E4F61">
        <w:rPr>
          <w:rFonts w:ascii="Times New Roman" w:hAnsi="Times New Roman" w:cs="Times New Roman"/>
          <w:i/>
          <w:iCs/>
          <w:sz w:val="24"/>
          <w:szCs w:val="24"/>
        </w:rPr>
        <w:t>No asertividad</w:t>
      </w:r>
      <w:r w:rsidR="002101B1">
        <w:rPr>
          <w:rFonts w:ascii="Times New Roman" w:hAnsi="Times New Roman" w:cs="Times New Roman"/>
          <w:sz w:val="24"/>
          <w:szCs w:val="24"/>
        </w:rPr>
        <w:t xml:space="preserve"> y </w:t>
      </w:r>
      <w:r w:rsidR="002E4F61">
        <w:rPr>
          <w:rFonts w:ascii="Times New Roman" w:hAnsi="Times New Roman" w:cs="Times New Roman"/>
          <w:sz w:val="24"/>
          <w:szCs w:val="24"/>
        </w:rPr>
        <w:t xml:space="preserve">en </w:t>
      </w:r>
      <w:r w:rsidR="002101B1" w:rsidRPr="002E4F61">
        <w:rPr>
          <w:rFonts w:ascii="Times New Roman" w:hAnsi="Times New Roman" w:cs="Times New Roman"/>
          <w:i/>
          <w:iCs/>
          <w:sz w:val="24"/>
          <w:szCs w:val="24"/>
        </w:rPr>
        <w:t>Asertividad</w:t>
      </w:r>
      <w:r w:rsidR="00537695">
        <w:rPr>
          <w:rFonts w:ascii="Times New Roman" w:hAnsi="Times New Roman" w:cs="Times New Roman"/>
          <w:sz w:val="24"/>
          <w:szCs w:val="24"/>
        </w:rPr>
        <w:t>.</w:t>
      </w:r>
    </w:p>
    <w:p w14:paraId="63E2B5F5" w14:textId="77777777" w:rsidR="00702D1C" w:rsidRDefault="00702D1C" w:rsidP="000108AB">
      <w:pPr>
        <w:spacing w:after="0" w:line="360" w:lineRule="auto"/>
        <w:ind w:firstLine="708"/>
        <w:jc w:val="both"/>
        <w:rPr>
          <w:rFonts w:ascii="Times New Roman" w:hAnsi="Times New Roman" w:cs="Times New Roman"/>
          <w:sz w:val="24"/>
          <w:szCs w:val="24"/>
        </w:rPr>
      </w:pPr>
    </w:p>
    <w:p w14:paraId="1AAC6979" w14:textId="135AC271" w:rsidR="00410A7C" w:rsidRPr="00410A7C" w:rsidRDefault="00C024BD" w:rsidP="00EF6263">
      <w:pPr>
        <w:spacing w:after="0" w:line="360" w:lineRule="auto"/>
        <w:jc w:val="center"/>
        <w:rPr>
          <w:rFonts w:ascii="Times New Roman" w:hAnsi="Times New Roman" w:cs="Times New Roman"/>
          <w:sz w:val="24"/>
          <w:szCs w:val="24"/>
        </w:rPr>
      </w:pPr>
      <w:r w:rsidRPr="00C024BD">
        <w:rPr>
          <w:rFonts w:ascii="Times New Roman" w:hAnsi="Times New Roman" w:cs="Times New Roman"/>
          <w:b/>
          <w:bCs/>
          <w:sz w:val="24"/>
          <w:szCs w:val="24"/>
        </w:rPr>
        <w:t>Figura 1</w:t>
      </w:r>
      <w:r w:rsidR="00EF6263">
        <w:rPr>
          <w:rFonts w:ascii="Times New Roman" w:hAnsi="Times New Roman" w:cs="Times New Roman"/>
          <w:b/>
          <w:bCs/>
          <w:sz w:val="24"/>
          <w:szCs w:val="24"/>
        </w:rPr>
        <w:t xml:space="preserve">. </w:t>
      </w:r>
      <w:r w:rsidR="00410A7C">
        <w:rPr>
          <w:rFonts w:ascii="Times New Roman" w:hAnsi="Times New Roman" w:cs="Times New Roman"/>
          <w:sz w:val="24"/>
          <w:szCs w:val="24"/>
        </w:rPr>
        <w:t xml:space="preserve">Frecuencias </w:t>
      </w:r>
      <w:r w:rsidR="0099068F">
        <w:rPr>
          <w:rFonts w:ascii="Times New Roman" w:hAnsi="Times New Roman" w:cs="Times New Roman"/>
          <w:sz w:val="24"/>
          <w:szCs w:val="24"/>
        </w:rPr>
        <w:t>de dimensiones de la EMA por género</w:t>
      </w:r>
      <w:r w:rsidR="00702D1C">
        <w:rPr>
          <w:rFonts w:ascii="Times New Roman" w:hAnsi="Times New Roman" w:cs="Times New Roman"/>
          <w:sz w:val="24"/>
          <w:szCs w:val="24"/>
        </w:rPr>
        <w:t>.</w:t>
      </w:r>
    </w:p>
    <w:p w14:paraId="7919998E" w14:textId="077B551A" w:rsidR="00E620B6" w:rsidRDefault="00E620B6" w:rsidP="00BC213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es-MX"/>
        </w:rPr>
        <w:drawing>
          <wp:inline distT="0" distB="0" distL="0" distR="0" wp14:anchorId="1478CB3D" wp14:editId="0679CCAB">
            <wp:extent cx="4294414" cy="1833166"/>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a:extLst>
                        <a:ext uri="{28A0092B-C50C-407E-A947-70E740481C1C}">
                          <a14:useLocalDpi xmlns:a14="http://schemas.microsoft.com/office/drawing/2010/main" val="0"/>
                        </a:ext>
                      </a:extLst>
                    </a:blip>
                    <a:srcRect r="22947"/>
                    <a:stretch/>
                  </pic:blipFill>
                  <pic:spPr bwMode="auto">
                    <a:xfrm>
                      <a:off x="0" y="0"/>
                      <a:ext cx="4352847" cy="1858110"/>
                    </a:xfrm>
                    <a:prstGeom prst="rect">
                      <a:avLst/>
                    </a:prstGeom>
                    <a:noFill/>
                    <a:ln>
                      <a:noFill/>
                    </a:ln>
                    <a:extLst>
                      <a:ext uri="{53640926-AAD7-44D8-BBD7-CCE9431645EC}">
                        <a14:shadowObscured xmlns:a14="http://schemas.microsoft.com/office/drawing/2010/main"/>
                      </a:ext>
                    </a:extLst>
                  </pic:spPr>
                </pic:pic>
              </a:graphicData>
            </a:graphic>
          </wp:inline>
        </w:drawing>
      </w:r>
    </w:p>
    <w:p w14:paraId="6624D7D7" w14:textId="0B2286DF" w:rsidR="00E620B6" w:rsidRPr="00F23B70" w:rsidRDefault="00074E80" w:rsidP="00EF6263">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Nota</w:t>
      </w:r>
      <w:r w:rsidR="00F23B70">
        <w:rPr>
          <w:rFonts w:ascii="Times New Roman" w:hAnsi="Times New Roman" w:cs="Times New Roman"/>
          <w:sz w:val="24"/>
          <w:szCs w:val="24"/>
        </w:rPr>
        <w:t xml:space="preserve">. </w:t>
      </w:r>
      <w:r w:rsidR="00F23B70">
        <w:rPr>
          <w:rFonts w:ascii="Times New Roman" w:hAnsi="Times New Roman" w:cs="Times New Roman"/>
          <w:i/>
          <w:iCs/>
          <w:sz w:val="24"/>
          <w:szCs w:val="24"/>
        </w:rPr>
        <w:t>N</w:t>
      </w:r>
      <w:r w:rsidR="00F23B70">
        <w:rPr>
          <w:rFonts w:ascii="Times New Roman" w:hAnsi="Times New Roman" w:cs="Times New Roman"/>
          <w:sz w:val="24"/>
          <w:szCs w:val="24"/>
        </w:rPr>
        <w:t>=66</w:t>
      </w:r>
      <w:r w:rsidR="00504163">
        <w:rPr>
          <w:rFonts w:ascii="Times New Roman" w:hAnsi="Times New Roman" w:cs="Times New Roman"/>
          <w:sz w:val="24"/>
          <w:szCs w:val="24"/>
        </w:rPr>
        <w:t>. La muestra de</w:t>
      </w:r>
      <w:r w:rsidR="00FC32B3">
        <w:rPr>
          <w:rFonts w:ascii="Times New Roman" w:hAnsi="Times New Roman" w:cs="Times New Roman"/>
          <w:sz w:val="24"/>
          <w:szCs w:val="24"/>
        </w:rPr>
        <w:t xml:space="preserve"> género femenino fue</w:t>
      </w:r>
      <w:r w:rsidR="00504163">
        <w:rPr>
          <w:rFonts w:ascii="Times New Roman" w:hAnsi="Times New Roman" w:cs="Times New Roman"/>
          <w:sz w:val="24"/>
          <w:szCs w:val="24"/>
        </w:rPr>
        <w:t xml:space="preserve"> de </w:t>
      </w:r>
      <w:r w:rsidR="00F25072">
        <w:rPr>
          <w:rFonts w:ascii="Times New Roman" w:hAnsi="Times New Roman" w:cs="Times New Roman"/>
          <w:sz w:val="24"/>
          <w:szCs w:val="24"/>
        </w:rPr>
        <w:t>23 personas y la de g</w:t>
      </w:r>
      <w:r w:rsidR="00145222">
        <w:rPr>
          <w:rFonts w:ascii="Times New Roman" w:hAnsi="Times New Roman" w:cs="Times New Roman"/>
          <w:sz w:val="24"/>
          <w:szCs w:val="24"/>
        </w:rPr>
        <w:t>énero masculino fue de 23 personas</w:t>
      </w:r>
      <w:r w:rsidR="001C4952">
        <w:rPr>
          <w:rFonts w:ascii="Times New Roman" w:hAnsi="Times New Roman" w:cs="Times New Roman"/>
          <w:sz w:val="24"/>
          <w:szCs w:val="24"/>
        </w:rPr>
        <w:t>.</w:t>
      </w:r>
    </w:p>
    <w:p w14:paraId="52E4E1DC" w14:textId="0B6B68C6" w:rsidR="001A6E07" w:rsidRDefault="00FC77FC" w:rsidP="001B2E5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No obstante, para valorar los datos d</w:t>
      </w:r>
      <w:r w:rsidR="00380DCB">
        <w:rPr>
          <w:rFonts w:ascii="Times New Roman" w:hAnsi="Times New Roman" w:cs="Times New Roman"/>
          <w:sz w:val="24"/>
          <w:szCs w:val="24"/>
        </w:rPr>
        <w:t>e la figura anterior</w:t>
      </w:r>
      <w:r>
        <w:rPr>
          <w:rFonts w:ascii="Times New Roman" w:hAnsi="Times New Roman" w:cs="Times New Roman"/>
          <w:sz w:val="24"/>
          <w:szCs w:val="24"/>
        </w:rPr>
        <w:t>, es necesario</w:t>
      </w:r>
      <w:r w:rsidR="00DF1859">
        <w:rPr>
          <w:rFonts w:ascii="Times New Roman" w:hAnsi="Times New Roman" w:cs="Times New Roman"/>
          <w:sz w:val="24"/>
          <w:szCs w:val="24"/>
        </w:rPr>
        <w:t xml:space="preserve"> </w:t>
      </w:r>
      <w:r w:rsidR="00C26B5F">
        <w:rPr>
          <w:rFonts w:ascii="Times New Roman" w:hAnsi="Times New Roman" w:cs="Times New Roman"/>
          <w:sz w:val="24"/>
          <w:szCs w:val="24"/>
        </w:rPr>
        <w:t xml:space="preserve">ponderarlos proporcionalmente, dado que el segmento femenino es menor que el segmento </w:t>
      </w:r>
      <w:r w:rsidR="00724C23">
        <w:rPr>
          <w:rFonts w:ascii="Times New Roman" w:hAnsi="Times New Roman" w:cs="Times New Roman"/>
          <w:sz w:val="24"/>
          <w:szCs w:val="24"/>
        </w:rPr>
        <w:t>masculino</w:t>
      </w:r>
      <w:r w:rsidR="0046609B">
        <w:rPr>
          <w:rFonts w:ascii="Times New Roman" w:hAnsi="Times New Roman" w:cs="Times New Roman"/>
          <w:sz w:val="24"/>
          <w:szCs w:val="24"/>
        </w:rPr>
        <w:t>,</w:t>
      </w:r>
      <w:r w:rsidR="00380DCB">
        <w:rPr>
          <w:rFonts w:ascii="Times New Roman" w:hAnsi="Times New Roman" w:cs="Times New Roman"/>
          <w:sz w:val="24"/>
          <w:szCs w:val="24"/>
        </w:rPr>
        <w:t xml:space="preserve"> </w:t>
      </w:r>
      <w:r w:rsidR="00D42E2D">
        <w:rPr>
          <w:rFonts w:ascii="Times New Roman" w:hAnsi="Times New Roman" w:cs="Times New Roman"/>
          <w:sz w:val="24"/>
          <w:szCs w:val="24"/>
        </w:rPr>
        <w:t>l</w:t>
      </w:r>
      <w:r w:rsidR="00AD5E13">
        <w:rPr>
          <w:rFonts w:ascii="Times New Roman" w:hAnsi="Times New Roman" w:cs="Times New Roman"/>
          <w:sz w:val="24"/>
          <w:szCs w:val="24"/>
        </w:rPr>
        <w:t xml:space="preserve">o anterior se hace evidente en la </w:t>
      </w:r>
      <w:r w:rsidR="003B7E21">
        <w:rPr>
          <w:rFonts w:ascii="Times New Roman" w:hAnsi="Times New Roman" w:cs="Times New Roman"/>
          <w:sz w:val="24"/>
          <w:szCs w:val="24"/>
        </w:rPr>
        <w:t>T</w:t>
      </w:r>
      <w:r w:rsidR="00AD5E13">
        <w:rPr>
          <w:rFonts w:ascii="Times New Roman" w:hAnsi="Times New Roman" w:cs="Times New Roman"/>
          <w:sz w:val="24"/>
          <w:szCs w:val="24"/>
        </w:rPr>
        <w:t>abla 3</w:t>
      </w:r>
      <w:r w:rsidR="00553D46">
        <w:rPr>
          <w:rFonts w:ascii="Times New Roman" w:hAnsi="Times New Roman" w:cs="Times New Roman"/>
          <w:sz w:val="24"/>
          <w:szCs w:val="24"/>
        </w:rPr>
        <w:t>. Por ejemplo, prácticamente el mismo número de personas</w:t>
      </w:r>
      <w:r w:rsidR="003409AB">
        <w:rPr>
          <w:rFonts w:ascii="Times New Roman" w:hAnsi="Times New Roman" w:cs="Times New Roman"/>
          <w:sz w:val="24"/>
          <w:szCs w:val="24"/>
        </w:rPr>
        <w:t xml:space="preserve"> presentan Asertividad indirecta, </w:t>
      </w:r>
      <w:r w:rsidR="00CE1DF1">
        <w:rPr>
          <w:rFonts w:ascii="Times New Roman" w:hAnsi="Times New Roman" w:cs="Times New Roman"/>
          <w:sz w:val="24"/>
          <w:szCs w:val="24"/>
        </w:rPr>
        <w:t>nueve mujeres y 10 hombres, sin em</w:t>
      </w:r>
      <w:r w:rsidR="009C2DD5">
        <w:rPr>
          <w:rFonts w:ascii="Times New Roman" w:hAnsi="Times New Roman" w:cs="Times New Roman"/>
          <w:sz w:val="24"/>
          <w:szCs w:val="24"/>
        </w:rPr>
        <w:t>bargo, en términos proporcionales</w:t>
      </w:r>
      <w:r w:rsidR="008E6DDB">
        <w:rPr>
          <w:rFonts w:ascii="Times New Roman" w:hAnsi="Times New Roman" w:cs="Times New Roman"/>
          <w:sz w:val="24"/>
          <w:szCs w:val="24"/>
        </w:rPr>
        <w:t xml:space="preserve"> son 39.1</w:t>
      </w:r>
      <w:r w:rsidR="002D554D" w:rsidRPr="00306204">
        <w:rPr>
          <w:rFonts w:ascii="Times New Roman" w:hAnsi="Times New Roman" w:cs="Times New Roman"/>
          <w:sz w:val="24"/>
          <w:szCs w:val="24"/>
        </w:rPr>
        <w:t>%</w:t>
      </w:r>
      <w:r w:rsidR="008E6DDB">
        <w:rPr>
          <w:rFonts w:ascii="Times New Roman" w:hAnsi="Times New Roman" w:cs="Times New Roman"/>
          <w:sz w:val="24"/>
          <w:szCs w:val="24"/>
        </w:rPr>
        <w:t xml:space="preserve"> y 23</w:t>
      </w:r>
      <w:r w:rsidR="006163DB">
        <w:rPr>
          <w:rFonts w:ascii="Times New Roman" w:hAnsi="Times New Roman" w:cs="Times New Roman"/>
          <w:sz w:val="24"/>
          <w:szCs w:val="24"/>
        </w:rPr>
        <w:t>.3%, respectivamente</w:t>
      </w:r>
      <w:r w:rsidR="0096437C">
        <w:rPr>
          <w:rFonts w:ascii="Times New Roman" w:hAnsi="Times New Roman" w:cs="Times New Roman"/>
          <w:sz w:val="24"/>
          <w:szCs w:val="24"/>
        </w:rPr>
        <w:t xml:space="preserve">; por lo </w:t>
      </w:r>
      <w:proofErr w:type="gramStart"/>
      <w:r w:rsidR="0096437C">
        <w:rPr>
          <w:rFonts w:ascii="Times New Roman" w:hAnsi="Times New Roman" w:cs="Times New Roman"/>
          <w:sz w:val="24"/>
          <w:szCs w:val="24"/>
        </w:rPr>
        <w:t>que</w:t>
      </w:r>
      <w:proofErr w:type="gramEnd"/>
      <w:r w:rsidR="0096437C">
        <w:rPr>
          <w:rFonts w:ascii="Times New Roman" w:hAnsi="Times New Roman" w:cs="Times New Roman"/>
          <w:sz w:val="24"/>
          <w:szCs w:val="24"/>
        </w:rPr>
        <w:t xml:space="preserve"> en proporción</w:t>
      </w:r>
      <w:r w:rsidR="00AF1E07">
        <w:rPr>
          <w:rFonts w:ascii="Times New Roman" w:hAnsi="Times New Roman" w:cs="Times New Roman"/>
          <w:sz w:val="24"/>
          <w:szCs w:val="24"/>
        </w:rPr>
        <w:t xml:space="preserve">, </w:t>
      </w:r>
      <w:r w:rsidR="00855C57">
        <w:rPr>
          <w:rFonts w:ascii="Times New Roman" w:hAnsi="Times New Roman" w:cs="Times New Roman"/>
          <w:sz w:val="24"/>
          <w:szCs w:val="24"/>
        </w:rPr>
        <w:t xml:space="preserve">hay </w:t>
      </w:r>
      <w:r w:rsidR="00AF1E07">
        <w:rPr>
          <w:rFonts w:ascii="Times New Roman" w:hAnsi="Times New Roman" w:cs="Times New Roman"/>
          <w:sz w:val="24"/>
          <w:szCs w:val="24"/>
        </w:rPr>
        <w:t>16.1%</w:t>
      </w:r>
      <w:r w:rsidR="002D554D" w:rsidRPr="00306204">
        <w:rPr>
          <w:rFonts w:ascii="Times New Roman" w:hAnsi="Times New Roman" w:cs="Times New Roman"/>
          <w:sz w:val="24"/>
          <w:szCs w:val="24"/>
        </w:rPr>
        <w:t xml:space="preserve"> </w:t>
      </w:r>
      <w:r w:rsidR="00855C57">
        <w:rPr>
          <w:rFonts w:ascii="Times New Roman" w:hAnsi="Times New Roman" w:cs="Times New Roman"/>
          <w:sz w:val="24"/>
          <w:szCs w:val="24"/>
        </w:rPr>
        <w:t xml:space="preserve">más mujeres con </w:t>
      </w:r>
      <w:r w:rsidR="00BE37CF">
        <w:rPr>
          <w:rFonts w:ascii="Times New Roman" w:hAnsi="Times New Roman" w:cs="Times New Roman"/>
          <w:sz w:val="24"/>
          <w:szCs w:val="24"/>
        </w:rPr>
        <w:t xml:space="preserve">Asertividad indirecta que hombres. </w:t>
      </w:r>
      <w:r w:rsidR="00C41025">
        <w:rPr>
          <w:rFonts w:ascii="Times New Roman" w:hAnsi="Times New Roman" w:cs="Times New Roman"/>
          <w:sz w:val="24"/>
          <w:szCs w:val="24"/>
        </w:rPr>
        <w:t>L</w:t>
      </w:r>
      <w:r w:rsidR="00F941D9" w:rsidRPr="00306204">
        <w:rPr>
          <w:rFonts w:ascii="Times New Roman" w:hAnsi="Times New Roman" w:cs="Times New Roman"/>
          <w:sz w:val="24"/>
          <w:szCs w:val="24"/>
        </w:rPr>
        <w:t>o cual indica que disponen de una habilidad promedio</w:t>
      </w:r>
      <w:r w:rsidR="00AC7B79">
        <w:rPr>
          <w:rFonts w:ascii="Times New Roman" w:hAnsi="Times New Roman" w:cs="Times New Roman"/>
          <w:sz w:val="24"/>
          <w:szCs w:val="24"/>
        </w:rPr>
        <w:t>.</w:t>
      </w:r>
    </w:p>
    <w:p w14:paraId="329F3591" w14:textId="77777777" w:rsidR="00702D1C" w:rsidRDefault="00702D1C" w:rsidP="001B2E55">
      <w:pPr>
        <w:spacing w:after="0" w:line="360" w:lineRule="auto"/>
        <w:ind w:firstLine="708"/>
        <w:jc w:val="both"/>
        <w:rPr>
          <w:rFonts w:ascii="Times New Roman" w:hAnsi="Times New Roman" w:cs="Times New Roman"/>
          <w:sz w:val="24"/>
          <w:szCs w:val="24"/>
        </w:rPr>
      </w:pPr>
    </w:p>
    <w:p w14:paraId="03FC3A09" w14:textId="4D66F351" w:rsidR="00DD4071" w:rsidRDefault="00DD4071" w:rsidP="00EF6263">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t>Tabla 3</w:t>
      </w:r>
      <w:r w:rsidR="00EF6263">
        <w:rPr>
          <w:rFonts w:ascii="Times New Roman" w:hAnsi="Times New Roman" w:cs="Times New Roman"/>
          <w:b/>
          <w:bCs/>
          <w:sz w:val="24"/>
          <w:szCs w:val="24"/>
        </w:rPr>
        <w:t xml:space="preserve">. </w:t>
      </w:r>
      <w:r>
        <w:rPr>
          <w:rFonts w:ascii="Times New Roman" w:hAnsi="Times New Roman" w:cs="Times New Roman"/>
          <w:sz w:val="24"/>
          <w:szCs w:val="24"/>
        </w:rPr>
        <w:t xml:space="preserve">Frecuencias y proporciones </w:t>
      </w:r>
      <w:r w:rsidR="00172306">
        <w:rPr>
          <w:rFonts w:ascii="Times New Roman" w:hAnsi="Times New Roman" w:cs="Times New Roman"/>
          <w:sz w:val="24"/>
          <w:szCs w:val="24"/>
        </w:rPr>
        <w:t>por género en las dimensiones de la EMA</w:t>
      </w:r>
    </w:p>
    <w:tbl>
      <w:tblPr>
        <w:tblW w:w="907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96"/>
        <w:gridCol w:w="1418"/>
        <w:gridCol w:w="1842"/>
        <w:gridCol w:w="2327"/>
        <w:gridCol w:w="1359"/>
        <w:gridCol w:w="828"/>
      </w:tblGrid>
      <w:tr w:rsidR="0019734E" w:rsidRPr="0019734E" w14:paraId="34B2CB8D" w14:textId="77777777" w:rsidTr="00EF6263">
        <w:trPr>
          <w:cantSplit/>
        </w:trPr>
        <w:tc>
          <w:tcPr>
            <w:tcW w:w="2714" w:type="dxa"/>
            <w:gridSpan w:val="2"/>
            <w:vMerge w:val="restart"/>
            <w:shd w:val="clear" w:color="auto" w:fill="FFFFFF"/>
          </w:tcPr>
          <w:p w14:paraId="2F43B3D9" w14:textId="4C17818A" w:rsidR="0019734E" w:rsidRPr="0019734E" w:rsidRDefault="00207606" w:rsidP="0019734E">
            <w:pPr>
              <w:spacing w:after="0" w:line="360" w:lineRule="auto"/>
              <w:jc w:val="both"/>
              <w:rPr>
                <w:rFonts w:ascii="Times New Roman" w:hAnsi="Times New Roman" w:cs="Times New Roman"/>
                <w:sz w:val="24"/>
                <w:szCs w:val="24"/>
              </w:rPr>
            </w:pPr>
            <w:r w:rsidRPr="0019734E">
              <w:rPr>
                <w:rFonts w:ascii="Times New Roman" w:hAnsi="Times New Roman" w:cs="Times New Roman"/>
                <w:sz w:val="24"/>
                <w:szCs w:val="24"/>
              </w:rPr>
              <w:t>Género</w:t>
            </w:r>
          </w:p>
        </w:tc>
        <w:tc>
          <w:tcPr>
            <w:tcW w:w="5528" w:type="dxa"/>
            <w:gridSpan w:val="3"/>
            <w:shd w:val="clear" w:color="auto" w:fill="FFFFFF"/>
          </w:tcPr>
          <w:p w14:paraId="53574C92" w14:textId="77777777" w:rsidR="0019734E" w:rsidRPr="0019734E" w:rsidRDefault="0019734E" w:rsidP="00437336">
            <w:pPr>
              <w:spacing w:after="0" w:line="360" w:lineRule="auto"/>
              <w:jc w:val="center"/>
              <w:rPr>
                <w:rFonts w:ascii="Times New Roman" w:hAnsi="Times New Roman" w:cs="Times New Roman"/>
                <w:sz w:val="24"/>
                <w:szCs w:val="24"/>
              </w:rPr>
            </w:pPr>
            <w:r w:rsidRPr="0019734E">
              <w:rPr>
                <w:rFonts w:ascii="Times New Roman" w:hAnsi="Times New Roman" w:cs="Times New Roman"/>
                <w:sz w:val="24"/>
                <w:szCs w:val="24"/>
              </w:rPr>
              <w:t>Diagnóstico</w:t>
            </w:r>
          </w:p>
        </w:tc>
        <w:tc>
          <w:tcPr>
            <w:tcW w:w="828" w:type="dxa"/>
            <w:vMerge w:val="restart"/>
            <w:shd w:val="clear" w:color="auto" w:fill="FFFFFF"/>
            <w:vAlign w:val="center"/>
          </w:tcPr>
          <w:p w14:paraId="5721547B" w14:textId="77777777" w:rsidR="0019734E" w:rsidRPr="0019734E" w:rsidRDefault="0019734E" w:rsidP="00940E20">
            <w:pPr>
              <w:spacing w:after="0" w:line="360" w:lineRule="auto"/>
              <w:jc w:val="center"/>
              <w:rPr>
                <w:rFonts w:ascii="Times New Roman" w:hAnsi="Times New Roman" w:cs="Times New Roman"/>
                <w:sz w:val="24"/>
                <w:szCs w:val="24"/>
              </w:rPr>
            </w:pPr>
            <w:r w:rsidRPr="0019734E">
              <w:rPr>
                <w:rFonts w:ascii="Times New Roman" w:hAnsi="Times New Roman" w:cs="Times New Roman"/>
                <w:sz w:val="24"/>
                <w:szCs w:val="24"/>
              </w:rPr>
              <w:t>Total</w:t>
            </w:r>
          </w:p>
        </w:tc>
      </w:tr>
      <w:tr w:rsidR="0019734E" w:rsidRPr="0019734E" w14:paraId="61061F52" w14:textId="77777777" w:rsidTr="00EF6263">
        <w:trPr>
          <w:cantSplit/>
        </w:trPr>
        <w:tc>
          <w:tcPr>
            <w:tcW w:w="2714" w:type="dxa"/>
            <w:gridSpan w:val="2"/>
            <w:vMerge/>
            <w:shd w:val="clear" w:color="auto" w:fill="FFFFFF"/>
          </w:tcPr>
          <w:p w14:paraId="4A37A408" w14:textId="77777777" w:rsidR="0019734E" w:rsidRPr="0019734E" w:rsidRDefault="0019734E" w:rsidP="0019734E">
            <w:pPr>
              <w:spacing w:after="0" w:line="360" w:lineRule="auto"/>
              <w:jc w:val="both"/>
              <w:rPr>
                <w:rFonts w:ascii="Times New Roman" w:hAnsi="Times New Roman" w:cs="Times New Roman"/>
                <w:sz w:val="24"/>
                <w:szCs w:val="24"/>
              </w:rPr>
            </w:pPr>
          </w:p>
        </w:tc>
        <w:tc>
          <w:tcPr>
            <w:tcW w:w="1842" w:type="dxa"/>
            <w:shd w:val="clear" w:color="auto" w:fill="FFFFFF"/>
          </w:tcPr>
          <w:p w14:paraId="539CAF81" w14:textId="77777777" w:rsidR="0019734E" w:rsidRPr="0019734E" w:rsidRDefault="0019734E" w:rsidP="00437336">
            <w:pPr>
              <w:spacing w:after="0" w:line="360" w:lineRule="auto"/>
              <w:jc w:val="center"/>
              <w:rPr>
                <w:rFonts w:ascii="Times New Roman" w:hAnsi="Times New Roman" w:cs="Times New Roman"/>
                <w:sz w:val="24"/>
                <w:szCs w:val="24"/>
              </w:rPr>
            </w:pPr>
            <w:r w:rsidRPr="0019734E">
              <w:rPr>
                <w:rFonts w:ascii="Times New Roman" w:hAnsi="Times New Roman" w:cs="Times New Roman"/>
                <w:sz w:val="24"/>
                <w:szCs w:val="24"/>
              </w:rPr>
              <w:t>No asertividad</w:t>
            </w:r>
          </w:p>
        </w:tc>
        <w:tc>
          <w:tcPr>
            <w:tcW w:w="2327" w:type="dxa"/>
            <w:shd w:val="clear" w:color="auto" w:fill="FFFFFF"/>
          </w:tcPr>
          <w:p w14:paraId="3D05D795" w14:textId="77777777" w:rsidR="0019734E" w:rsidRPr="0019734E" w:rsidRDefault="0019734E" w:rsidP="00437336">
            <w:pPr>
              <w:spacing w:after="0" w:line="360" w:lineRule="auto"/>
              <w:jc w:val="center"/>
              <w:rPr>
                <w:rFonts w:ascii="Times New Roman" w:hAnsi="Times New Roman" w:cs="Times New Roman"/>
                <w:sz w:val="24"/>
                <w:szCs w:val="24"/>
              </w:rPr>
            </w:pPr>
            <w:proofErr w:type="gramStart"/>
            <w:r w:rsidRPr="0019734E">
              <w:rPr>
                <w:rFonts w:ascii="Times New Roman" w:hAnsi="Times New Roman" w:cs="Times New Roman"/>
                <w:sz w:val="24"/>
                <w:szCs w:val="24"/>
              </w:rPr>
              <w:t>Asertividad indirecta</w:t>
            </w:r>
            <w:proofErr w:type="gramEnd"/>
          </w:p>
        </w:tc>
        <w:tc>
          <w:tcPr>
            <w:tcW w:w="1359" w:type="dxa"/>
            <w:shd w:val="clear" w:color="auto" w:fill="FFFFFF"/>
          </w:tcPr>
          <w:p w14:paraId="242C424D" w14:textId="77777777" w:rsidR="0019734E" w:rsidRPr="0019734E" w:rsidRDefault="0019734E" w:rsidP="00437336">
            <w:pPr>
              <w:spacing w:after="0" w:line="360" w:lineRule="auto"/>
              <w:jc w:val="center"/>
              <w:rPr>
                <w:rFonts w:ascii="Times New Roman" w:hAnsi="Times New Roman" w:cs="Times New Roman"/>
                <w:sz w:val="24"/>
                <w:szCs w:val="24"/>
              </w:rPr>
            </w:pPr>
            <w:r w:rsidRPr="0019734E">
              <w:rPr>
                <w:rFonts w:ascii="Times New Roman" w:hAnsi="Times New Roman" w:cs="Times New Roman"/>
                <w:sz w:val="24"/>
                <w:szCs w:val="24"/>
              </w:rPr>
              <w:t>Asertividad</w:t>
            </w:r>
          </w:p>
        </w:tc>
        <w:tc>
          <w:tcPr>
            <w:tcW w:w="828" w:type="dxa"/>
            <w:vMerge/>
            <w:shd w:val="clear" w:color="auto" w:fill="FFFFFF"/>
          </w:tcPr>
          <w:p w14:paraId="50F84F46" w14:textId="77777777" w:rsidR="0019734E" w:rsidRPr="0019734E" w:rsidRDefault="0019734E" w:rsidP="00437336">
            <w:pPr>
              <w:spacing w:after="0" w:line="360" w:lineRule="auto"/>
              <w:jc w:val="center"/>
              <w:rPr>
                <w:rFonts w:ascii="Times New Roman" w:hAnsi="Times New Roman" w:cs="Times New Roman"/>
                <w:sz w:val="24"/>
                <w:szCs w:val="24"/>
              </w:rPr>
            </w:pPr>
          </w:p>
        </w:tc>
      </w:tr>
      <w:tr w:rsidR="00FF7142" w:rsidRPr="0019734E" w14:paraId="24BD190D" w14:textId="77777777" w:rsidTr="00EF6263">
        <w:trPr>
          <w:cantSplit/>
        </w:trPr>
        <w:tc>
          <w:tcPr>
            <w:tcW w:w="1296" w:type="dxa"/>
            <w:vMerge w:val="restart"/>
            <w:shd w:val="clear" w:color="auto" w:fill="FFFFFF"/>
            <w:vAlign w:val="center"/>
          </w:tcPr>
          <w:p w14:paraId="06ECC954" w14:textId="77777777" w:rsidR="00FF7142" w:rsidRPr="0019734E" w:rsidRDefault="00FF7142" w:rsidP="0019734E">
            <w:pPr>
              <w:spacing w:after="0" w:line="360" w:lineRule="auto"/>
              <w:jc w:val="both"/>
              <w:rPr>
                <w:rFonts w:ascii="Times New Roman" w:hAnsi="Times New Roman" w:cs="Times New Roman"/>
                <w:sz w:val="24"/>
                <w:szCs w:val="24"/>
              </w:rPr>
            </w:pPr>
            <w:r w:rsidRPr="0019734E">
              <w:rPr>
                <w:rFonts w:ascii="Times New Roman" w:hAnsi="Times New Roman" w:cs="Times New Roman"/>
                <w:sz w:val="24"/>
                <w:szCs w:val="24"/>
              </w:rPr>
              <w:t>Femenino</w:t>
            </w:r>
          </w:p>
        </w:tc>
        <w:tc>
          <w:tcPr>
            <w:tcW w:w="1418" w:type="dxa"/>
            <w:shd w:val="clear" w:color="auto" w:fill="FFFFFF"/>
            <w:vAlign w:val="center"/>
          </w:tcPr>
          <w:p w14:paraId="44F45FED" w14:textId="77777777" w:rsidR="00FF7142" w:rsidRPr="0019734E" w:rsidRDefault="00FF7142" w:rsidP="0019734E">
            <w:pPr>
              <w:spacing w:after="0" w:line="360" w:lineRule="auto"/>
              <w:jc w:val="both"/>
              <w:rPr>
                <w:rFonts w:ascii="Times New Roman" w:hAnsi="Times New Roman" w:cs="Times New Roman"/>
                <w:sz w:val="24"/>
                <w:szCs w:val="24"/>
              </w:rPr>
            </w:pPr>
            <w:r w:rsidRPr="0019734E">
              <w:rPr>
                <w:rFonts w:ascii="Times New Roman" w:hAnsi="Times New Roman" w:cs="Times New Roman"/>
                <w:sz w:val="24"/>
                <w:szCs w:val="24"/>
              </w:rPr>
              <w:t>Recuento</w:t>
            </w:r>
          </w:p>
        </w:tc>
        <w:tc>
          <w:tcPr>
            <w:tcW w:w="1842" w:type="dxa"/>
            <w:shd w:val="clear" w:color="auto" w:fill="FFFFFF"/>
          </w:tcPr>
          <w:p w14:paraId="6E10DAB7" w14:textId="77777777" w:rsidR="00FF7142" w:rsidRPr="0019734E" w:rsidRDefault="00FF7142" w:rsidP="00437336">
            <w:pPr>
              <w:spacing w:after="0" w:line="360" w:lineRule="auto"/>
              <w:jc w:val="center"/>
              <w:rPr>
                <w:rFonts w:ascii="Times New Roman" w:hAnsi="Times New Roman" w:cs="Times New Roman"/>
                <w:sz w:val="24"/>
                <w:szCs w:val="24"/>
              </w:rPr>
            </w:pPr>
            <w:r w:rsidRPr="0019734E">
              <w:rPr>
                <w:rFonts w:ascii="Times New Roman" w:hAnsi="Times New Roman" w:cs="Times New Roman"/>
                <w:sz w:val="24"/>
                <w:szCs w:val="24"/>
              </w:rPr>
              <w:t>1</w:t>
            </w:r>
          </w:p>
        </w:tc>
        <w:tc>
          <w:tcPr>
            <w:tcW w:w="2327" w:type="dxa"/>
            <w:shd w:val="clear" w:color="auto" w:fill="FFFFFF"/>
          </w:tcPr>
          <w:p w14:paraId="17A39399" w14:textId="77777777" w:rsidR="00FF7142" w:rsidRPr="0019734E" w:rsidRDefault="00FF7142" w:rsidP="00437336">
            <w:pPr>
              <w:spacing w:after="0" w:line="360" w:lineRule="auto"/>
              <w:jc w:val="center"/>
              <w:rPr>
                <w:rFonts w:ascii="Times New Roman" w:hAnsi="Times New Roman" w:cs="Times New Roman"/>
                <w:sz w:val="24"/>
                <w:szCs w:val="24"/>
              </w:rPr>
            </w:pPr>
            <w:r w:rsidRPr="0019734E">
              <w:rPr>
                <w:rFonts w:ascii="Times New Roman" w:hAnsi="Times New Roman" w:cs="Times New Roman"/>
                <w:sz w:val="24"/>
                <w:szCs w:val="24"/>
              </w:rPr>
              <w:t>9</w:t>
            </w:r>
          </w:p>
        </w:tc>
        <w:tc>
          <w:tcPr>
            <w:tcW w:w="1359" w:type="dxa"/>
            <w:shd w:val="clear" w:color="auto" w:fill="FFFFFF"/>
          </w:tcPr>
          <w:p w14:paraId="79620475" w14:textId="77777777" w:rsidR="00FF7142" w:rsidRPr="0019734E" w:rsidRDefault="00FF7142" w:rsidP="00437336">
            <w:pPr>
              <w:spacing w:after="0" w:line="360" w:lineRule="auto"/>
              <w:jc w:val="center"/>
              <w:rPr>
                <w:rFonts w:ascii="Times New Roman" w:hAnsi="Times New Roman" w:cs="Times New Roman"/>
                <w:sz w:val="24"/>
                <w:szCs w:val="24"/>
              </w:rPr>
            </w:pPr>
            <w:r w:rsidRPr="0019734E">
              <w:rPr>
                <w:rFonts w:ascii="Times New Roman" w:hAnsi="Times New Roman" w:cs="Times New Roman"/>
                <w:sz w:val="24"/>
                <w:szCs w:val="24"/>
              </w:rPr>
              <w:t>13</w:t>
            </w:r>
          </w:p>
        </w:tc>
        <w:tc>
          <w:tcPr>
            <w:tcW w:w="828" w:type="dxa"/>
            <w:shd w:val="clear" w:color="auto" w:fill="FFFFFF"/>
          </w:tcPr>
          <w:p w14:paraId="4051FF54" w14:textId="77777777" w:rsidR="00FF7142" w:rsidRPr="0019734E" w:rsidRDefault="00FF7142" w:rsidP="00437336">
            <w:pPr>
              <w:spacing w:after="0" w:line="360" w:lineRule="auto"/>
              <w:jc w:val="center"/>
              <w:rPr>
                <w:rFonts w:ascii="Times New Roman" w:hAnsi="Times New Roman" w:cs="Times New Roman"/>
                <w:sz w:val="24"/>
                <w:szCs w:val="24"/>
              </w:rPr>
            </w:pPr>
            <w:r w:rsidRPr="0019734E">
              <w:rPr>
                <w:rFonts w:ascii="Times New Roman" w:hAnsi="Times New Roman" w:cs="Times New Roman"/>
                <w:sz w:val="24"/>
                <w:szCs w:val="24"/>
              </w:rPr>
              <w:t>23</w:t>
            </w:r>
          </w:p>
        </w:tc>
      </w:tr>
      <w:tr w:rsidR="00FF7142" w:rsidRPr="0019734E" w14:paraId="0FD20150" w14:textId="77777777" w:rsidTr="00EF6263">
        <w:trPr>
          <w:cantSplit/>
        </w:trPr>
        <w:tc>
          <w:tcPr>
            <w:tcW w:w="1296" w:type="dxa"/>
            <w:vMerge/>
            <w:shd w:val="clear" w:color="auto" w:fill="FFFFFF"/>
            <w:vAlign w:val="center"/>
          </w:tcPr>
          <w:p w14:paraId="3A5F5E04" w14:textId="77777777" w:rsidR="00FF7142" w:rsidRPr="0019734E" w:rsidRDefault="00FF7142" w:rsidP="0019734E">
            <w:pPr>
              <w:spacing w:after="0" w:line="360" w:lineRule="auto"/>
              <w:jc w:val="both"/>
              <w:rPr>
                <w:rFonts w:ascii="Times New Roman" w:hAnsi="Times New Roman" w:cs="Times New Roman"/>
                <w:sz w:val="24"/>
                <w:szCs w:val="24"/>
              </w:rPr>
            </w:pPr>
          </w:p>
        </w:tc>
        <w:tc>
          <w:tcPr>
            <w:tcW w:w="1418" w:type="dxa"/>
            <w:shd w:val="clear" w:color="auto" w:fill="FFFFFF"/>
            <w:vAlign w:val="center"/>
          </w:tcPr>
          <w:p w14:paraId="77A683C9" w14:textId="52172D7D" w:rsidR="00FF7142" w:rsidRPr="0019734E" w:rsidRDefault="00FF7142" w:rsidP="0019734E">
            <w:pPr>
              <w:spacing w:after="0" w:line="360" w:lineRule="auto"/>
              <w:jc w:val="both"/>
              <w:rPr>
                <w:rFonts w:ascii="Times New Roman" w:hAnsi="Times New Roman" w:cs="Times New Roman"/>
                <w:sz w:val="24"/>
                <w:szCs w:val="24"/>
              </w:rPr>
            </w:pPr>
            <w:r w:rsidRPr="0019734E">
              <w:rPr>
                <w:rFonts w:ascii="Times New Roman" w:hAnsi="Times New Roman" w:cs="Times New Roman"/>
                <w:sz w:val="24"/>
                <w:szCs w:val="24"/>
              </w:rPr>
              <w:t>%</w:t>
            </w:r>
          </w:p>
        </w:tc>
        <w:tc>
          <w:tcPr>
            <w:tcW w:w="1842" w:type="dxa"/>
            <w:shd w:val="clear" w:color="auto" w:fill="FFFFFF"/>
          </w:tcPr>
          <w:p w14:paraId="4A1AA909" w14:textId="77777777" w:rsidR="00FF7142" w:rsidRPr="0019734E" w:rsidRDefault="00FF7142" w:rsidP="00437336">
            <w:pPr>
              <w:spacing w:after="0" w:line="360" w:lineRule="auto"/>
              <w:jc w:val="center"/>
              <w:rPr>
                <w:rFonts w:ascii="Times New Roman" w:hAnsi="Times New Roman" w:cs="Times New Roman"/>
                <w:sz w:val="24"/>
                <w:szCs w:val="24"/>
              </w:rPr>
            </w:pPr>
            <w:r w:rsidRPr="0019734E">
              <w:rPr>
                <w:rFonts w:ascii="Times New Roman" w:hAnsi="Times New Roman" w:cs="Times New Roman"/>
                <w:sz w:val="24"/>
                <w:szCs w:val="24"/>
              </w:rPr>
              <w:t>4.3%</w:t>
            </w:r>
          </w:p>
        </w:tc>
        <w:tc>
          <w:tcPr>
            <w:tcW w:w="2327" w:type="dxa"/>
            <w:shd w:val="clear" w:color="auto" w:fill="FFFFFF"/>
          </w:tcPr>
          <w:p w14:paraId="7BD39136" w14:textId="77777777" w:rsidR="00FF7142" w:rsidRPr="0019734E" w:rsidRDefault="00FF7142" w:rsidP="00437336">
            <w:pPr>
              <w:spacing w:after="0" w:line="360" w:lineRule="auto"/>
              <w:jc w:val="center"/>
              <w:rPr>
                <w:rFonts w:ascii="Times New Roman" w:hAnsi="Times New Roman" w:cs="Times New Roman"/>
                <w:sz w:val="24"/>
                <w:szCs w:val="24"/>
              </w:rPr>
            </w:pPr>
            <w:r w:rsidRPr="0019734E">
              <w:rPr>
                <w:rFonts w:ascii="Times New Roman" w:hAnsi="Times New Roman" w:cs="Times New Roman"/>
                <w:sz w:val="24"/>
                <w:szCs w:val="24"/>
              </w:rPr>
              <w:t>39.1%</w:t>
            </w:r>
          </w:p>
        </w:tc>
        <w:tc>
          <w:tcPr>
            <w:tcW w:w="1359" w:type="dxa"/>
            <w:shd w:val="clear" w:color="auto" w:fill="FFFFFF"/>
          </w:tcPr>
          <w:p w14:paraId="7E76C7BD" w14:textId="77777777" w:rsidR="00FF7142" w:rsidRPr="0019734E" w:rsidRDefault="00FF7142" w:rsidP="00437336">
            <w:pPr>
              <w:spacing w:after="0" w:line="360" w:lineRule="auto"/>
              <w:jc w:val="center"/>
              <w:rPr>
                <w:rFonts w:ascii="Times New Roman" w:hAnsi="Times New Roman" w:cs="Times New Roman"/>
                <w:sz w:val="24"/>
                <w:szCs w:val="24"/>
              </w:rPr>
            </w:pPr>
            <w:r w:rsidRPr="0019734E">
              <w:rPr>
                <w:rFonts w:ascii="Times New Roman" w:hAnsi="Times New Roman" w:cs="Times New Roman"/>
                <w:sz w:val="24"/>
                <w:szCs w:val="24"/>
              </w:rPr>
              <w:t>56.5%</w:t>
            </w:r>
          </w:p>
        </w:tc>
        <w:tc>
          <w:tcPr>
            <w:tcW w:w="828" w:type="dxa"/>
            <w:shd w:val="clear" w:color="auto" w:fill="FFFFFF"/>
          </w:tcPr>
          <w:p w14:paraId="2DD99912" w14:textId="69422D0F" w:rsidR="00FF7142" w:rsidRPr="0019734E" w:rsidRDefault="00FF7142" w:rsidP="00437336">
            <w:pPr>
              <w:spacing w:after="0" w:line="360" w:lineRule="auto"/>
              <w:jc w:val="center"/>
              <w:rPr>
                <w:rFonts w:ascii="Times New Roman" w:hAnsi="Times New Roman" w:cs="Times New Roman"/>
                <w:sz w:val="24"/>
                <w:szCs w:val="24"/>
              </w:rPr>
            </w:pPr>
            <w:r w:rsidRPr="0019734E">
              <w:rPr>
                <w:rFonts w:ascii="Times New Roman" w:hAnsi="Times New Roman" w:cs="Times New Roman"/>
                <w:sz w:val="24"/>
                <w:szCs w:val="24"/>
              </w:rPr>
              <w:t>100%</w:t>
            </w:r>
          </w:p>
        </w:tc>
      </w:tr>
      <w:tr w:rsidR="00FF7142" w:rsidRPr="0019734E" w14:paraId="28513CBE" w14:textId="77777777" w:rsidTr="00EF6263">
        <w:trPr>
          <w:cantSplit/>
        </w:trPr>
        <w:tc>
          <w:tcPr>
            <w:tcW w:w="1296" w:type="dxa"/>
            <w:vMerge w:val="restart"/>
            <w:shd w:val="clear" w:color="auto" w:fill="FFFFFF"/>
            <w:vAlign w:val="center"/>
          </w:tcPr>
          <w:p w14:paraId="531B55D4" w14:textId="77777777" w:rsidR="00FF7142" w:rsidRPr="0019734E" w:rsidRDefault="00FF7142" w:rsidP="0019734E">
            <w:pPr>
              <w:spacing w:after="0" w:line="360" w:lineRule="auto"/>
              <w:jc w:val="both"/>
              <w:rPr>
                <w:rFonts w:ascii="Times New Roman" w:hAnsi="Times New Roman" w:cs="Times New Roman"/>
                <w:sz w:val="24"/>
                <w:szCs w:val="24"/>
              </w:rPr>
            </w:pPr>
            <w:r w:rsidRPr="0019734E">
              <w:rPr>
                <w:rFonts w:ascii="Times New Roman" w:hAnsi="Times New Roman" w:cs="Times New Roman"/>
                <w:sz w:val="24"/>
                <w:szCs w:val="24"/>
              </w:rPr>
              <w:t>Masculino</w:t>
            </w:r>
          </w:p>
        </w:tc>
        <w:tc>
          <w:tcPr>
            <w:tcW w:w="1418" w:type="dxa"/>
            <w:shd w:val="clear" w:color="auto" w:fill="FFFFFF"/>
            <w:vAlign w:val="center"/>
          </w:tcPr>
          <w:p w14:paraId="5AB893B6" w14:textId="77777777" w:rsidR="00FF7142" w:rsidRPr="0019734E" w:rsidRDefault="00FF7142" w:rsidP="0019734E">
            <w:pPr>
              <w:spacing w:after="0" w:line="360" w:lineRule="auto"/>
              <w:jc w:val="both"/>
              <w:rPr>
                <w:rFonts w:ascii="Times New Roman" w:hAnsi="Times New Roman" w:cs="Times New Roman"/>
                <w:sz w:val="24"/>
                <w:szCs w:val="24"/>
              </w:rPr>
            </w:pPr>
            <w:r w:rsidRPr="0019734E">
              <w:rPr>
                <w:rFonts w:ascii="Times New Roman" w:hAnsi="Times New Roman" w:cs="Times New Roman"/>
                <w:sz w:val="24"/>
                <w:szCs w:val="24"/>
              </w:rPr>
              <w:t>Recuento</w:t>
            </w:r>
          </w:p>
        </w:tc>
        <w:tc>
          <w:tcPr>
            <w:tcW w:w="1842" w:type="dxa"/>
            <w:shd w:val="clear" w:color="auto" w:fill="FFFFFF"/>
          </w:tcPr>
          <w:p w14:paraId="760783F5" w14:textId="77777777" w:rsidR="00FF7142" w:rsidRPr="0019734E" w:rsidRDefault="00FF7142" w:rsidP="00437336">
            <w:pPr>
              <w:spacing w:after="0" w:line="360" w:lineRule="auto"/>
              <w:jc w:val="center"/>
              <w:rPr>
                <w:rFonts w:ascii="Times New Roman" w:hAnsi="Times New Roman" w:cs="Times New Roman"/>
                <w:sz w:val="24"/>
                <w:szCs w:val="24"/>
              </w:rPr>
            </w:pPr>
            <w:r w:rsidRPr="0019734E">
              <w:rPr>
                <w:rFonts w:ascii="Times New Roman" w:hAnsi="Times New Roman" w:cs="Times New Roman"/>
                <w:sz w:val="24"/>
                <w:szCs w:val="24"/>
              </w:rPr>
              <w:t>12</w:t>
            </w:r>
          </w:p>
        </w:tc>
        <w:tc>
          <w:tcPr>
            <w:tcW w:w="2327" w:type="dxa"/>
            <w:shd w:val="clear" w:color="auto" w:fill="FFFFFF"/>
          </w:tcPr>
          <w:p w14:paraId="195E3BDA" w14:textId="77777777" w:rsidR="00FF7142" w:rsidRPr="0019734E" w:rsidRDefault="00FF7142" w:rsidP="00437336">
            <w:pPr>
              <w:spacing w:after="0" w:line="360" w:lineRule="auto"/>
              <w:jc w:val="center"/>
              <w:rPr>
                <w:rFonts w:ascii="Times New Roman" w:hAnsi="Times New Roman" w:cs="Times New Roman"/>
                <w:sz w:val="24"/>
                <w:szCs w:val="24"/>
              </w:rPr>
            </w:pPr>
            <w:r w:rsidRPr="0019734E">
              <w:rPr>
                <w:rFonts w:ascii="Times New Roman" w:hAnsi="Times New Roman" w:cs="Times New Roman"/>
                <w:sz w:val="24"/>
                <w:szCs w:val="24"/>
              </w:rPr>
              <w:t>10</w:t>
            </w:r>
          </w:p>
        </w:tc>
        <w:tc>
          <w:tcPr>
            <w:tcW w:w="1359" w:type="dxa"/>
            <w:shd w:val="clear" w:color="auto" w:fill="FFFFFF"/>
          </w:tcPr>
          <w:p w14:paraId="4F2AD8C3" w14:textId="77777777" w:rsidR="00FF7142" w:rsidRPr="0019734E" w:rsidRDefault="00FF7142" w:rsidP="00437336">
            <w:pPr>
              <w:spacing w:after="0" w:line="360" w:lineRule="auto"/>
              <w:jc w:val="center"/>
              <w:rPr>
                <w:rFonts w:ascii="Times New Roman" w:hAnsi="Times New Roman" w:cs="Times New Roman"/>
                <w:sz w:val="24"/>
                <w:szCs w:val="24"/>
              </w:rPr>
            </w:pPr>
            <w:r w:rsidRPr="0019734E">
              <w:rPr>
                <w:rFonts w:ascii="Times New Roman" w:hAnsi="Times New Roman" w:cs="Times New Roman"/>
                <w:sz w:val="24"/>
                <w:szCs w:val="24"/>
              </w:rPr>
              <w:t>21</w:t>
            </w:r>
          </w:p>
        </w:tc>
        <w:tc>
          <w:tcPr>
            <w:tcW w:w="828" w:type="dxa"/>
            <w:shd w:val="clear" w:color="auto" w:fill="FFFFFF"/>
          </w:tcPr>
          <w:p w14:paraId="39CA7E04" w14:textId="77777777" w:rsidR="00FF7142" w:rsidRPr="0019734E" w:rsidRDefault="00FF7142" w:rsidP="00437336">
            <w:pPr>
              <w:spacing w:after="0" w:line="360" w:lineRule="auto"/>
              <w:jc w:val="center"/>
              <w:rPr>
                <w:rFonts w:ascii="Times New Roman" w:hAnsi="Times New Roman" w:cs="Times New Roman"/>
                <w:sz w:val="24"/>
                <w:szCs w:val="24"/>
              </w:rPr>
            </w:pPr>
            <w:r w:rsidRPr="0019734E">
              <w:rPr>
                <w:rFonts w:ascii="Times New Roman" w:hAnsi="Times New Roman" w:cs="Times New Roman"/>
                <w:sz w:val="24"/>
                <w:szCs w:val="24"/>
              </w:rPr>
              <w:t>43</w:t>
            </w:r>
          </w:p>
        </w:tc>
      </w:tr>
      <w:tr w:rsidR="00FF7142" w:rsidRPr="0019734E" w14:paraId="3F7D0E08" w14:textId="77777777" w:rsidTr="00EF6263">
        <w:trPr>
          <w:cantSplit/>
        </w:trPr>
        <w:tc>
          <w:tcPr>
            <w:tcW w:w="1296" w:type="dxa"/>
            <w:vMerge/>
            <w:shd w:val="clear" w:color="auto" w:fill="FFFFFF"/>
            <w:vAlign w:val="center"/>
          </w:tcPr>
          <w:p w14:paraId="7B82EEBA" w14:textId="77777777" w:rsidR="00FF7142" w:rsidRPr="0019734E" w:rsidRDefault="00FF7142" w:rsidP="0019734E">
            <w:pPr>
              <w:spacing w:after="0" w:line="360" w:lineRule="auto"/>
              <w:jc w:val="both"/>
              <w:rPr>
                <w:rFonts w:ascii="Times New Roman" w:hAnsi="Times New Roman" w:cs="Times New Roman"/>
                <w:sz w:val="24"/>
                <w:szCs w:val="24"/>
              </w:rPr>
            </w:pPr>
          </w:p>
        </w:tc>
        <w:tc>
          <w:tcPr>
            <w:tcW w:w="1418" w:type="dxa"/>
            <w:shd w:val="clear" w:color="auto" w:fill="FFFFFF"/>
            <w:vAlign w:val="center"/>
          </w:tcPr>
          <w:p w14:paraId="690D5B64" w14:textId="5E38E4A8" w:rsidR="00FF7142" w:rsidRPr="0019734E" w:rsidRDefault="00FF7142" w:rsidP="0019734E">
            <w:pPr>
              <w:spacing w:after="0" w:line="360" w:lineRule="auto"/>
              <w:jc w:val="both"/>
              <w:rPr>
                <w:rFonts w:ascii="Times New Roman" w:hAnsi="Times New Roman" w:cs="Times New Roman"/>
                <w:sz w:val="24"/>
                <w:szCs w:val="24"/>
              </w:rPr>
            </w:pPr>
            <w:r w:rsidRPr="0019734E">
              <w:rPr>
                <w:rFonts w:ascii="Times New Roman" w:hAnsi="Times New Roman" w:cs="Times New Roman"/>
                <w:sz w:val="24"/>
                <w:szCs w:val="24"/>
              </w:rPr>
              <w:t xml:space="preserve">% </w:t>
            </w:r>
          </w:p>
        </w:tc>
        <w:tc>
          <w:tcPr>
            <w:tcW w:w="1842" w:type="dxa"/>
            <w:shd w:val="clear" w:color="auto" w:fill="FFFFFF"/>
          </w:tcPr>
          <w:p w14:paraId="4077F50D" w14:textId="77777777" w:rsidR="00FF7142" w:rsidRPr="0019734E" w:rsidRDefault="00FF7142" w:rsidP="00437336">
            <w:pPr>
              <w:spacing w:after="0" w:line="360" w:lineRule="auto"/>
              <w:jc w:val="center"/>
              <w:rPr>
                <w:rFonts w:ascii="Times New Roman" w:hAnsi="Times New Roman" w:cs="Times New Roman"/>
                <w:sz w:val="24"/>
                <w:szCs w:val="24"/>
              </w:rPr>
            </w:pPr>
            <w:r w:rsidRPr="0019734E">
              <w:rPr>
                <w:rFonts w:ascii="Times New Roman" w:hAnsi="Times New Roman" w:cs="Times New Roman"/>
                <w:sz w:val="24"/>
                <w:szCs w:val="24"/>
              </w:rPr>
              <w:t>27.9%</w:t>
            </w:r>
          </w:p>
        </w:tc>
        <w:tc>
          <w:tcPr>
            <w:tcW w:w="2327" w:type="dxa"/>
            <w:shd w:val="clear" w:color="auto" w:fill="FFFFFF"/>
          </w:tcPr>
          <w:p w14:paraId="5500D8E0" w14:textId="77777777" w:rsidR="00FF7142" w:rsidRPr="0019734E" w:rsidRDefault="00FF7142" w:rsidP="00437336">
            <w:pPr>
              <w:spacing w:after="0" w:line="360" w:lineRule="auto"/>
              <w:jc w:val="center"/>
              <w:rPr>
                <w:rFonts w:ascii="Times New Roman" w:hAnsi="Times New Roman" w:cs="Times New Roman"/>
                <w:sz w:val="24"/>
                <w:szCs w:val="24"/>
              </w:rPr>
            </w:pPr>
            <w:r w:rsidRPr="0019734E">
              <w:rPr>
                <w:rFonts w:ascii="Times New Roman" w:hAnsi="Times New Roman" w:cs="Times New Roman"/>
                <w:sz w:val="24"/>
                <w:szCs w:val="24"/>
              </w:rPr>
              <w:t>23.3%</w:t>
            </w:r>
          </w:p>
        </w:tc>
        <w:tc>
          <w:tcPr>
            <w:tcW w:w="1359" w:type="dxa"/>
            <w:shd w:val="clear" w:color="auto" w:fill="FFFFFF"/>
          </w:tcPr>
          <w:p w14:paraId="1C8CEB75" w14:textId="77777777" w:rsidR="00FF7142" w:rsidRPr="0019734E" w:rsidRDefault="00FF7142" w:rsidP="00437336">
            <w:pPr>
              <w:spacing w:after="0" w:line="360" w:lineRule="auto"/>
              <w:jc w:val="center"/>
              <w:rPr>
                <w:rFonts w:ascii="Times New Roman" w:hAnsi="Times New Roman" w:cs="Times New Roman"/>
                <w:sz w:val="24"/>
                <w:szCs w:val="24"/>
              </w:rPr>
            </w:pPr>
            <w:r w:rsidRPr="0019734E">
              <w:rPr>
                <w:rFonts w:ascii="Times New Roman" w:hAnsi="Times New Roman" w:cs="Times New Roman"/>
                <w:sz w:val="24"/>
                <w:szCs w:val="24"/>
              </w:rPr>
              <w:t>48.8%</w:t>
            </w:r>
          </w:p>
        </w:tc>
        <w:tc>
          <w:tcPr>
            <w:tcW w:w="828" w:type="dxa"/>
            <w:shd w:val="clear" w:color="auto" w:fill="FFFFFF"/>
          </w:tcPr>
          <w:p w14:paraId="6531B86D" w14:textId="4443E6D8" w:rsidR="00FF7142" w:rsidRPr="0019734E" w:rsidRDefault="00FF7142" w:rsidP="00437336">
            <w:pPr>
              <w:spacing w:after="0" w:line="360" w:lineRule="auto"/>
              <w:jc w:val="center"/>
              <w:rPr>
                <w:rFonts w:ascii="Times New Roman" w:hAnsi="Times New Roman" w:cs="Times New Roman"/>
                <w:sz w:val="24"/>
                <w:szCs w:val="24"/>
              </w:rPr>
            </w:pPr>
            <w:r w:rsidRPr="0019734E">
              <w:rPr>
                <w:rFonts w:ascii="Times New Roman" w:hAnsi="Times New Roman" w:cs="Times New Roman"/>
                <w:sz w:val="24"/>
                <w:szCs w:val="24"/>
              </w:rPr>
              <w:t>100%</w:t>
            </w:r>
          </w:p>
        </w:tc>
      </w:tr>
      <w:tr w:rsidR="0019734E" w:rsidRPr="0019734E" w14:paraId="19E0CAD4" w14:textId="77777777" w:rsidTr="00EF6263">
        <w:trPr>
          <w:cantSplit/>
        </w:trPr>
        <w:tc>
          <w:tcPr>
            <w:tcW w:w="1296" w:type="dxa"/>
            <w:vMerge w:val="restart"/>
            <w:shd w:val="clear" w:color="auto" w:fill="FFFFFF"/>
            <w:vAlign w:val="center"/>
          </w:tcPr>
          <w:p w14:paraId="3B9019FB" w14:textId="77777777" w:rsidR="0019734E" w:rsidRPr="0019734E" w:rsidRDefault="0019734E" w:rsidP="0019734E">
            <w:pPr>
              <w:spacing w:after="0" w:line="360" w:lineRule="auto"/>
              <w:jc w:val="both"/>
              <w:rPr>
                <w:rFonts w:ascii="Times New Roman" w:hAnsi="Times New Roman" w:cs="Times New Roman"/>
                <w:sz w:val="24"/>
                <w:szCs w:val="24"/>
              </w:rPr>
            </w:pPr>
            <w:r w:rsidRPr="0019734E">
              <w:rPr>
                <w:rFonts w:ascii="Times New Roman" w:hAnsi="Times New Roman" w:cs="Times New Roman"/>
                <w:sz w:val="24"/>
                <w:szCs w:val="24"/>
              </w:rPr>
              <w:t>Total</w:t>
            </w:r>
          </w:p>
        </w:tc>
        <w:tc>
          <w:tcPr>
            <w:tcW w:w="1418" w:type="dxa"/>
            <w:shd w:val="clear" w:color="auto" w:fill="FFFFFF"/>
            <w:vAlign w:val="center"/>
          </w:tcPr>
          <w:p w14:paraId="22417A31" w14:textId="77777777" w:rsidR="0019734E" w:rsidRPr="0019734E" w:rsidRDefault="0019734E" w:rsidP="0019734E">
            <w:pPr>
              <w:spacing w:after="0" w:line="360" w:lineRule="auto"/>
              <w:jc w:val="both"/>
              <w:rPr>
                <w:rFonts w:ascii="Times New Roman" w:hAnsi="Times New Roman" w:cs="Times New Roman"/>
                <w:sz w:val="24"/>
                <w:szCs w:val="24"/>
              </w:rPr>
            </w:pPr>
            <w:r w:rsidRPr="0019734E">
              <w:rPr>
                <w:rFonts w:ascii="Times New Roman" w:hAnsi="Times New Roman" w:cs="Times New Roman"/>
                <w:sz w:val="24"/>
                <w:szCs w:val="24"/>
              </w:rPr>
              <w:t>Recuento</w:t>
            </w:r>
          </w:p>
        </w:tc>
        <w:tc>
          <w:tcPr>
            <w:tcW w:w="1842" w:type="dxa"/>
            <w:shd w:val="clear" w:color="auto" w:fill="FFFFFF"/>
          </w:tcPr>
          <w:p w14:paraId="44F972A2" w14:textId="77777777" w:rsidR="0019734E" w:rsidRPr="0019734E" w:rsidRDefault="0019734E" w:rsidP="00437336">
            <w:pPr>
              <w:spacing w:after="0" w:line="360" w:lineRule="auto"/>
              <w:jc w:val="center"/>
              <w:rPr>
                <w:rFonts w:ascii="Times New Roman" w:hAnsi="Times New Roman" w:cs="Times New Roman"/>
                <w:sz w:val="24"/>
                <w:szCs w:val="24"/>
              </w:rPr>
            </w:pPr>
            <w:r w:rsidRPr="0019734E">
              <w:rPr>
                <w:rFonts w:ascii="Times New Roman" w:hAnsi="Times New Roman" w:cs="Times New Roman"/>
                <w:sz w:val="24"/>
                <w:szCs w:val="24"/>
              </w:rPr>
              <w:t>13</w:t>
            </w:r>
          </w:p>
        </w:tc>
        <w:tc>
          <w:tcPr>
            <w:tcW w:w="2327" w:type="dxa"/>
            <w:shd w:val="clear" w:color="auto" w:fill="FFFFFF"/>
          </w:tcPr>
          <w:p w14:paraId="30AF799C" w14:textId="77777777" w:rsidR="0019734E" w:rsidRPr="0019734E" w:rsidRDefault="0019734E" w:rsidP="00437336">
            <w:pPr>
              <w:spacing w:after="0" w:line="360" w:lineRule="auto"/>
              <w:jc w:val="center"/>
              <w:rPr>
                <w:rFonts w:ascii="Times New Roman" w:hAnsi="Times New Roman" w:cs="Times New Roman"/>
                <w:sz w:val="24"/>
                <w:szCs w:val="24"/>
              </w:rPr>
            </w:pPr>
            <w:r w:rsidRPr="0019734E">
              <w:rPr>
                <w:rFonts w:ascii="Times New Roman" w:hAnsi="Times New Roman" w:cs="Times New Roman"/>
                <w:sz w:val="24"/>
                <w:szCs w:val="24"/>
              </w:rPr>
              <w:t>19</w:t>
            </w:r>
          </w:p>
        </w:tc>
        <w:tc>
          <w:tcPr>
            <w:tcW w:w="1359" w:type="dxa"/>
            <w:shd w:val="clear" w:color="auto" w:fill="FFFFFF"/>
          </w:tcPr>
          <w:p w14:paraId="56D91775" w14:textId="77777777" w:rsidR="0019734E" w:rsidRPr="0019734E" w:rsidRDefault="0019734E" w:rsidP="00437336">
            <w:pPr>
              <w:spacing w:after="0" w:line="360" w:lineRule="auto"/>
              <w:jc w:val="center"/>
              <w:rPr>
                <w:rFonts w:ascii="Times New Roman" w:hAnsi="Times New Roman" w:cs="Times New Roman"/>
                <w:sz w:val="24"/>
                <w:szCs w:val="24"/>
              </w:rPr>
            </w:pPr>
            <w:r w:rsidRPr="0019734E">
              <w:rPr>
                <w:rFonts w:ascii="Times New Roman" w:hAnsi="Times New Roman" w:cs="Times New Roman"/>
                <w:sz w:val="24"/>
                <w:szCs w:val="24"/>
              </w:rPr>
              <w:t>34</w:t>
            </w:r>
          </w:p>
        </w:tc>
        <w:tc>
          <w:tcPr>
            <w:tcW w:w="828" w:type="dxa"/>
            <w:shd w:val="clear" w:color="auto" w:fill="FFFFFF"/>
          </w:tcPr>
          <w:p w14:paraId="6165CFC6" w14:textId="77777777" w:rsidR="0019734E" w:rsidRPr="0019734E" w:rsidRDefault="0019734E" w:rsidP="00437336">
            <w:pPr>
              <w:spacing w:after="0" w:line="360" w:lineRule="auto"/>
              <w:jc w:val="center"/>
              <w:rPr>
                <w:rFonts w:ascii="Times New Roman" w:hAnsi="Times New Roman" w:cs="Times New Roman"/>
                <w:sz w:val="24"/>
                <w:szCs w:val="24"/>
              </w:rPr>
            </w:pPr>
            <w:r w:rsidRPr="0019734E">
              <w:rPr>
                <w:rFonts w:ascii="Times New Roman" w:hAnsi="Times New Roman" w:cs="Times New Roman"/>
                <w:sz w:val="24"/>
                <w:szCs w:val="24"/>
              </w:rPr>
              <w:t>66</w:t>
            </w:r>
          </w:p>
        </w:tc>
      </w:tr>
      <w:tr w:rsidR="0019734E" w:rsidRPr="0019734E" w14:paraId="6BA5EB08" w14:textId="77777777" w:rsidTr="00EF6263">
        <w:trPr>
          <w:cantSplit/>
        </w:trPr>
        <w:tc>
          <w:tcPr>
            <w:tcW w:w="1296" w:type="dxa"/>
            <w:vMerge/>
            <w:shd w:val="clear" w:color="auto" w:fill="FFFFFF"/>
            <w:vAlign w:val="center"/>
          </w:tcPr>
          <w:p w14:paraId="5FD1F012" w14:textId="77777777" w:rsidR="0019734E" w:rsidRPr="0019734E" w:rsidRDefault="0019734E" w:rsidP="0019734E">
            <w:pPr>
              <w:spacing w:after="0" w:line="360" w:lineRule="auto"/>
              <w:jc w:val="both"/>
              <w:rPr>
                <w:rFonts w:ascii="Times New Roman" w:hAnsi="Times New Roman" w:cs="Times New Roman"/>
                <w:sz w:val="24"/>
                <w:szCs w:val="24"/>
              </w:rPr>
            </w:pPr>
          </w:p>
        </w:tc>
        <w:tc>
          <w:tcPr>
            <w:tcW w:w="1418" w:type="dxa"/>
            <w:shd w:val="clear" w:color="auto" w:fill="FFFFFF"/>
            <w:vAlign w:val="center"/>
          </w:tcPr>
          <w:p w14:paraId="13F3C034" w14:textId="062A745E" w:rsidR="0019734E" w:rsidRPr="0019734E" w:rsidRDefault="0019734E" w:rsidP="0019734E">
            <w:pPr>
              <w:spacing w:after="0" w:line="360" w:lineRule="auto"/>
              <w:jc w:val="both"/>
              <w:rPr>
                <w:rFonts w:ascii="Times New Roman" w:hAnsi="Times New Roman" w:cs="Times New Roman"/>
                <w:sz w:val="24"/>
                <w:szCs w:val="24"/>
              </w:rPr>
            </w:pPr>
            <w:r w:rsidRPr="0019734E">
              <w:rPr>
                <w:rFonts w:ascii="Times New Roman" w:hAnsi="Times New Roman" w:cs="Times New Roman"/>
                <w:sz w:val="24"/>
                <w:szCs w:val="24"/>
              </w:rPr>
              <w:t>%</w:t>
            </w:r>
          </w:p>
        </w:tc>
        <w:tc>
          <w:tcPr>
            <w:tcW w:w="1842" w:type="dxa"/>
            <w:shd w:val="clear" w:color="auto" w:fill="FFFFFF"/>
          </w:tcPr>
          <w:p w14:paraId="09214051" w14:textId="77777777" w:rsidR="0019734E" w:rsidRPr="0019734E" w:rsidRDefault="0019734E" w:rsidP="00437336">
            <w:pPr>
              <w:spacing w:after="0" w:line="360" w:lineRule="auto"/>
              <w:jc w:val="center"/>
              <w:rPr>
                <w:rFonts w:ascii="Times New Roman" w:hAnsi="Times New Roman" w:cs="Times New Roman"/>
                <w:sz w:val="24"/>
                <w:szCs w:val="24"/>
              </w:rPr>
            </w:pPr>
            <w:r w:rsidRPr="0019734E">
              <w:rPr>
                <w:rFonts w:ascii="Times New Roman" w:hAnsi="Times New Roman" w:cs="Times New Roman"/>
                <w:sz w:val="24"/>
                <w:szCs w:val="24"/>
              </w:rPr>
              <w:t>19.7%</w:t>
            </w:r>
          </w:p>
        </w:tc>
        <w:tc>
          <w:tcPr>
            <w:tcW w:w="2327" w:type="dxa"/>
            <w:shd w:val="clear" w:color="auto" w:fill="FFFFFF"/>
          </w:tcPr>
          <w:p w14:paraId="5BAD2A75" w14:textId="77777777" w:rsidR="0019734E" w:rsidRPr="0019734E" w:rsidRDefault="0019734E" w:rsidP="00437336">
            <w:pPr>
              <w:spacing w:after="0" w:line="360" w:lineRule="auto"/>
              <w:jc w:val="center"/>
              <w:rPr>
                <w:rFonts w:ascii="Times New Roman" w:hAnsi="Times New Roman" w:cs="Times New Roman"/>
                <w:sz w:val="24"/>
                <w:szCs w:val="24"/>
              </w:rPr>
            </w:pPr>
            <w:r w:rsidRPr="0019734E">
              <w:rPr>
                <w:rFonts w:ascii="Times New Roman" w:hAnsi="Times New Roman" w:cs="Times New Roman"/>
                <w:sz w:val="24"/>
                <w:szCs w:val="24"/>
              </w:rPr>
              <w:t>28.8%</w:t>
            </w:r>
          </w:p>
        </w:tc>
        <w:tc>
          <w:tcPr>
            <w:tcW w:w="1359" w:type="dxa"/>
            <w:shd w:val="clear" w:color="auto" w:fill="FFFFFF"/>
          </w:tcPr>
          <w:p w14:paraId="1D42ABD7" w14:textId="77777777" w:rsidR="0019734E" w:rsidRPr="0019734E" w:rsidRDefault="0019734E" w:rsidP="00437336">
            <w:pPr>
              <w:spacing w:after="0" w:line="360" w:lineRule="auto"/>
              <w:jc w:val="center"/>
              <w:rPr>
                <w:rFonts w:ascii="Times New Roman" w:hAnsi="Times New Roman" w:cs="Times New Roman"/>
                <w:sz w:val="24"/>
                <w:szCs w:val="24"/>
              </w:rPr>
            </w:pPr>
            <w:r w:rsidRPr="0019734E">
              <w:rPr>
                <w:rFonts w:ascii="Times New Roman" w:hAnsi="Times New Roman" w:cs="Times New Roman"/>
                <w:sz w:val="24"/>
                <w:szCs w:val="24"/>
              </w:rPr>
              <w:t>51.5%</w:t>
            </w:r>
          </w:p>
        </w:tc>
        <w:tc>
          <w:tcPr>
            <w:tcW w:w="828" w:type="dxa"/>
            <w:shd w:val="clear" w:color="auto" w:fill="FFFFFF"/>
          </w:tcPr>
          <w:p w14:paraId="21C708B6" w14:textId="2AF8CF25" w:rsidR="0019734E" w:rsidRPr="0019734E" w:rsidRDefault="0019734E" w:rsidP="00437336">
            <w:pPr>
              <w:spacing w:after="0" w:line="360" w:lineRule="auto"/>
              <w:jc w:val="center"/>
              <w:rPr>
                <w:rFonts w:ascii="Times New Roman" w:hAnsi="Times New Roman" w:cs="Times New Roman"/>
                <w:sz w:val="24"/>
                <w:szCs w:val="24"/>
              </w:rPr>
            </w:pPr>
            <w:r w:rsidRPr="0019734E">
              <w:rPr>
                <w:rFonts w:ascii="Times New Roman" w:hAnsi="Times New Roman" w:cs="Times New Roman"/>
                <w:sz w:val="24"/>
                <w:szCs w:val="24"/>
              </w:rPr>
              <w:t>100%</w:t>
            </w:r>
          </w:p>
        </w:tc>
      </w:tr>
    </w:tbl>
    <w:p w14:paraId="7FCDB2B7" w14:textId="24EE5DAE" w:rsidR="0019734E" w:rsidRPr="00DD4071" w:rsidRDefault="003F006D" w:rsidP="00EF626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Propia</w:t>
      </w:r>
    </w:p>
    <w:p w14:paraId="6C69269A" w14:textId="0AFD2954" w:rsidR="001A6E07" w:rsidRDefault="00B83FD0" w:rsidP="001B2E5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Asimismo, </w:t>
      </w:r>
      <w:r w:rsidR="007D68AF">
        <w:rPr>
          <w:rFonts w:ascii="Times New Roman" w:hAnsi="Times New Roman" w:cs="Times New Roman"/>
          <w:sz w:val="24"/>
          <w:szCs w:val="24"/>
        </w:rPr>
        <w:t xml:space="preserve">con base en los mismos datos de la tabla anterior, </w:t>
      </w:r>
      <w:r>
        <w:rPr>
          <w:rFonts w:ascii="Times New Roman" w:hAnsi="Times New Roman" w:cs="Times New Roman"/>
          <w:sz w:val="24"/>
          <w:szCs w:val="24"/>
        </w:rPr>
        <w:t>l</w:t>
      </w:r>
      <w:r w:rsidR="003B77F4" w:rsidRPr="00306204">
        <w:rPr>
          <w:rFonts w:ascii="Times New Roman" w:hAnsi="Times New Roman" w:cs="Times New Roman"/>
          <w:sz w:val="24"/>
          <w:szCs w:val="24"/>
        </w:rPr>
        <w:t>os resultados para</w:t>
      </w:r>
      <w:r w:rsidR="00722C43" w:rsidRPr="00306204">
        <w:rPr>
          <w:rFonts w:ascii="Times New Roman" w:hAnsi="Times New Roman" w:cs="Times New Roman"/>
          <w:sz w:val="24"/>
          <w:szCs w:val="24"/>
        </w:rPr>
        <w:t xml:space="preserve"> </w:t>
      </w:r>
      <w:r w:rsidR="00722C43" w:rsidRPr="005725FC">
        <w:rPr>
          <w:rFonts w:ascii="Times New Roman" w:hAnsi="Times New Roman" w:cs="Times New Roman"/>
          <w:i/>
          <w:iCs/>
          <w:sz w:val="24"/>
          <w:szCs w:val="24"/>
        </w:rPr>
        <w:t>No as</w:t>
      </w:r>
      <w:r w:rsidR="0057449A" w:rsidRPr="005725FC">
        <w:rPr>
          <w:rFonts w:ascii="Times New Roman" w:hAnsi="Times New Roman" w:cs="Times New Roman"/>
          <w:i/>
          <w:iCs/>
          <w:sz w:val="24"/>
          <w:szCs w:val="24"/>
        </w:rPr>
        <w:t>ertividad</w:t>
      </w:r>
      <w:r w:rsidR="0057449A" w:rsidRPr="00306204">
        <w:rPr>
          <w:rFonts w:ascii="Times New Roman" w:hAnsi="Times New Roman" w:cs="Times New Roman"/>
          <w:sz w:val="24"/>
          <w:szCs w:val="24"/>
        </w:rPr>
        <w:t xml:space="preserve">, </w:t>
      </w:r>
      <w:r w:rsidR="003B77F4" w:rsidRPr="00306204">
        <w:rPr>
          <w:rFonts w:ascii="Times New Roman" w:hAnsi="Times New Roman" w:cs="Times New Roman"/>
          <w:sz w:val="24"/>
          <w:szCs w:val="24"/>
        </w:rPr>
        <w:t xml:space="preserve">nos señalan que solo </w:t>
      </w:r>
      <w:r w:rsidR="00510626">
        <w:rPr>
          <w:rFonts w:ascii="Times New Roman" w:hAnsi="Times New Roman" w:cs="Times New Roman"/>
          <w:sz w:val="24"/>
          <w:szCs w:val="24"/>
        </w:rPr>
        <w:t>4.3</w:t>
      </w:r>
      <w:r w:rsidR="003B77F4" w:rsidRPr="00306204">
        <w:rPr>
          <w:rFonts w:ascii="Times New Roman" w:hAnsi="Times New Roman" w:cs="Times New Roman"/>
          <w:sz w:val="24"/>
          <w:szCs w:val="24"/>
        </w:rPr>
        <w:t>% de la muestra femenina se encuentra dentro de esa condición; en el caso de los varones se observa que</w:t>
      </w:r>
      <w:r w:rsidR="00E0650F" w:rsidRPr="00306204">
        <w:rPr>
          <w:rFonts w:ascii="Times New Roman" w:hAnsi="Times New Roman" w:cs="Times New Roman"/>
          <w:sz w:val="24"/>
          <w:szCs w:val="24"/>
        </w:rPr>
        <w:t xml:space="preserve"> en</w:t>
      </w:r>
      <w:r w:rsidR="003B77F4" w:rsidRPr="00306204">
        <w:rPr>
          <w:rFonts w:ascii="Times New Roman" w:hAnsi="Times New Roman" w:cs="Times New Roman"/>
          <w:sz w:val="24"/>
          <w:szCs w:val="24"/>
        </w:rPr>
        <w:t xml:space="preserve"> </w:t>
      </w:r>
      <w:r w:rsidR="001266EE">
        <w:rPr>
          <w:rFonts w:ascii="Times New Roman" w:hAnsi="Times New Roman" w:cs="Times New Roman"/>
          <w:sz w:val="24"/>
          <w:szCs w:val="24"/>
        </w:rPr>
        <w:t>27.9</w:t>
      </w:r>
      <w:r w:rsidR="00E0650F" w:rsidRPr="00306204">
        <w:rPr>
          <w:rFonts w:ascii="Times New Roman" w:hAnsi="Times New Roman" w:cs="Times New Roman"/>
          <w:sz w:val="24"/>
          <w:szCs w:val="24"/>
        </w:rPr>
        <w:t xml:space="preserve">% de ellos se encuentra una tendencia acentuada hacia </w:t>
      </w:r>
      <w:r w:rsidR="002C4FE4">
        <w:rPr>
          <w:rFonts w:ascii="Times New Roman" w:hAnsi="Times New Roman" w:cs="Times New Roman"/>
          <w:sz w:val="24"/>
          <w:szCs w:val="24"/>
        </w:rPr>
        <w:t xml:space="preserve">la </w:t>
      </w:r>
      <w:r w:rsidR="00E0650F" w:rsidRPr="00306204">
        <w:rPr>
          <w:rFonts w:ascii="Times New Roman" w:hAnsi="Times New Roman" w:cs="Times New Roman"/>
          <w:sz w:val="24"/>
          <w:szCs w:val="24"/>
        </w:rPr>
        <w:t>exhibición de comportamientos no asertivos</w:t>
      </w:r>
      <w:r w:rsidR="00B440C4">
        <w:rPr>
          <w:rFonts w:ascii="Times New Roman" w:hAnsi="Times New Roman" w:cs="Times New Roman"/>
          <w:sz w:val="24"/>
          <w:szCs w:val="24"/>
        </w:rPr>
        <w:t>.</w:t>
      </w:r>
    </w:p>
    <w:p w14:paraId="0B4789D6" w14:textId="3E53E244" w:rsidR="00BA3A8E" w:rsidRPr="001B2E55" w:rsidRDefault="00722C43" w:rsidP="001B2E55">
      <w:pPr>
        <w:spacing w:after="0" w:line="360" w:lineRule="auto"/>
        <w:ind w:firstLine="708"/>
        <w:jc w:val="both"/>
        <w:rPr>
          <w:rFonts w:ascii="Times New Roman" w:hAnsi="Times New Roman" w:cs="Times New Roman"/>
          <w:sz w:val="24"/>
          <w:szCs w:val="24"/>
        </w:rPr>
      </w:pPr>
      <w:r w:rsidRPr="001B2E55">
        <w:rPr>
          <w:rFonts w:ascii="Times New Roman" w:hAnsi="Times New Roman" w:cs="Times New Roman"/>
          <w:sz w:val="24"/>
          <w:szCs w:val="24"/>
        </w:rPr>
        <w:t>En</w:t>
      </w:r>
      <w:r w:rsidR="00C93ED6" w:rsidRPr="001B2E55">
        <w:rPr>
          <w:rFonts w:ascii="Times New Roman" w:hAnsi="Times New Roman" w:cs="Times New Roman"/>
          <w:sz w:val="24"/>
          <w:szCs w:val="24"/>
        </w:rPr>
        <w:t xml:space="preserve"> cuanto a</w:t>
      </w:r>
      <w:r w:rsidRPr="001B2E55">
        <w:rPr>
          <w:rFonts w:ascii="Times New Roman" w:hAnsi="Times New Roman" w:cs="Times New Roman"/>
          <w:sz w:val="24"/>
          <w:szCs w:val="24"/>
        </w:rPr>
        <w:t xml:space="preserve"> la dimensión </w:t>
      </w:r>
      <w:r w:rsidRPr="005725FC">
        <w:rPr>
          <w:rFonts w:ascii="Times New Roman" w:hAnsi="Times New Roman" w:cs="Times New Roman"/>
          <w:i/>
          <w:iCs/>
          <w:sz w:val="24"/>
          <w:szCs w:val="24"/>
        </w:rPr>
        <w:t>Asertividad</w:t>
      </w:r>
      <w:r w:rsidR="001A6E07">
        <w:rPr>
          <w:rFonts w:ascii="Times New Roman" w:hAnsi="Times New Roman" w:cs="Times New Roman"/>
          <w:sz w:val="24"/>
          <w:szCs w:val="24"/>
        </w:rPr>
        <w:t xml:space="preserve">, </w:t>
      </w:r>
      <w:r w:rsidR="00075785">
        <w:rPr>
          <w:rFonts w:ascii="Times New Roman" w:hAnsi="Times New Roman" w:cs="Times New Roman"/>
          <w:sz w:val="24"/>
          <w:szCs w:val="24"/>
        </w:rPr>
        <w:t>se puede</w:t>
      </w:r>
      <w:r w:rsidR="00C93ED6" w:rsidRPr="001B2E55">
        <w:rPr>
          <w:rFonts w:ascii="Times New Roman" w:hAnsi="Times New Roman" w:cs="Times New Roman"/>
          <w:sz w:val="24"/>
          <w:szCs w:val="24"/>
        </w:rPr>
        <w:t xml:space="preserve"> observar que </w:t>
      </w:r>
      <w:r w:rsidR="00EC5D0B">
        <w:rPr>
          <w:rFonts w:ascii="Times New Roman" w:hAnsi="Times New Roman" w:cs="Times New Roman"/>
          <w:sz w:val="24"/>
          <w:szCs w:val="24"/>
        </w:rPr>
        <w:t>48.8</w:t>
      </w:r>
      <w:r w:rsidR="00C93ED6" w:rsidRPr="001B2E55">
        <w:rPr>
          <w:rFonts w:ascii="Times New Roman" w:hAnsi="Times New Roman" w:cs="Times New Roman"/>
          <w:sz w:val="24"/>
          <w:szCs w:val="24"/>
        </w:rPr>
        <w:t xml:space="preserve">% de la </w:t>
      </w:r>
      <w:r w:rsidR="00075785">
        <w:rPr>
          <w:rFonts w:ascii="Times New Roman" w:hAnsi="Times New Roman" w:cs="Times New Roman"/>
          <w:sz w:val="24"/>
          <w:szCs w:val="24"/>
        </w:rPr>
        <w:t>muestra</w:t>
      </w:r>
      <w:r w:rsidR="00C93ED6" w:rsidRPr="001B2E55">
        <w:rPr>
          <w:rFonts w:ascii="Times New Roman" w:hAnsi="Times New Roman" w:cs="Times New Roman"/>
          <w:sz w:val="24"/>
          <w:szCs w:val="24"/>
        </w:rPr>
        <w:t xml:space="preserve"> masculina</w:t>
      </w:r>
      <w:r w:rsidR="00617930">
        <w:rPr>
          <w:rFonts w:ascii="Times New Roman" w:hAnsi="Times New Roman" w:cs="Times New Roman"/>
          <w:sz w:val="24"/>
          <w:szCs w:val="24"/>
        </w:rPr>
        <w:t>,</w:t>
      </w:r>
      <w:r w:rsidR="00C93ED6" w:rsidRPr="001B2E55">
        <w:rPr>
          <w:rFonts w:ascii="Times New Roman" w:hAnsi="Times New Roman" w:cs="Times New Roman"/>
          <w:sz w:val="24"/>
          <w:szCs w:val="24"/>
        </w:rPr>
        <w:t xml:space="preserve"> posee el atributo de la conducta asertiva como estilo predominante en el manejo de sus relaciones interpersonales; para el caso del</w:t>
      </w:r>
      <w:r w:rsidR="009953A4">
        <w:rPr>
          <w:rFonts w:ascii="Times New Roman" w:hAnsi="Times New Roman" w:cs="Times New Roman"/>
          <w:sz w:val="24"/>
          <w:szCs w:val="24"/>
        </w:rPr>
        <w:t xml:space="preserve"> segmento</w:t>
      </w:r>
      <w:r w:rsidR="00C93ED6" w:rsidRPr="001B2E55">
        <w:rPr>
          <w:rFonts w:ascii="Times New Roman" w:hAnsi="Times New Roman" w:cs="Times New Roman"/>
          <w:sz w:val="24"/>
          <w:szCs w:val="24"/>
        </w:rPr>
        <w:t xml:space="preserve"> femenin</w:t>
      </w:r>
      <w:r w:rsidR="009953A4">
        <w:rPr>
          <w:rFonts w:ascii="Times New Roman" w:hAnsi="Times New Roman" w:cs="Times New Roman"/>
          <w:sz w:val="24"/>
          <w:szCs w:val="24"/>
        </w:rPr>
        <w:t>o</w:t>
      </w:r>
      <w:r w:rsidR="004F6E54">
        <w:rPr>
          <w:rFonts w:ascii="Times New Roman" w:hAnsi="Times New Roman" w:cs="Times New Roman"/>
          <w:sz w:val="24"/>
          <w:szCs w:val="24"/>
        </w:rPr>
        <w:t>,</w:t>
      </w:r>
      <w:r w:rsidR="00C93ED6" w:rsidRPr="001B2E55">
        <w:rPr>
          <w:rFonts w:ascii="Times New Roman" w:hAnsi="Times New Roman" w:cs="Times New Roman"/>
          <w:sz w:val="24"/>
          <w:szCs w:val="24"/>
        </w:rPr>
        <w:t xml:space="preserve"> encontramos un porcentaje </w:t>
      </w:r>
      <w:r w:rsidR="00271333">
        <w:rPr>
          <w:rFonts w:ascii="Times New Roman" w:hAnsi="Times New Roman" w:cs="Times New Roman"/>
          <w:sz w:val="24"/>
          <w:szCs w:val="24"/>
        </w:rPr>
        <w:t>mayo</w:t>
      </w:r>
      <w:r w:rsidR="004F6E54">
        <w:rPr>
          <w:rFonts w:ascii="Times New Roman" w:hAnsi="Times New Roman" w:cs="Times New Roman"/>
          <w:sz w:val="24"/>
          <w:szCs w:val="24"/>
        </w:rPr>
        <w:t>,</w:t>
      </w:r>
      <w:r w:rsidR="00F03D33" w:rsidRPr="001B2E55">
        <w:rPr>
          <w:rFonts w:ascii="Times New Roman" w:hAnsi="Times New Roman" w:cs="Times New Roman"/>
          <w:sz w:val="24"/>
          <w:szCs w:val="24"/>
        </w:rPr>
        <w:t xml:space="preserve"> </w:t>
      </w:r>
      <w:r w:rsidR="00271333">
        <w:rPr>
          <w:rFonts w:ascii="Times New Roman" w:hAnsi="Times New Roman" w:cs="Times New Roman"/>
          <w:sz w:val="24"/>
          <w:szCs w:val="24"/>
        </w:rPr>
        <w:t>56.</w:t>
      </w:r>
      <w:r w:rsidR="00BC5FAB">
        <w:rPr>
          <w:rFonts w:ascii="Times New Roman" w:hAnsi="Times New Roman" w:cs="Times New Roman"/>
          <w:sz w:val="24"/>
          <w:szCs w:val="24"/>
        </w:rPr>
        <w:t>5</w:t>
      </w:r>
      <w:r w:rsidR="00F03D33" w:rsidRPr="001B2E55">
        <w:rPr>
          <w:rFonts w:ascii="Times New Roman" w:hAnsi="Times New Roman" w:cs="Times New Roman"/>
          <w:sz w:val="24"/>
          <w:szCs w:val="24"/>
        </w:rPr>
        <w:t>%</w:t>
      </w:r>
      <w:r w:rsidR="008446FC">
        <w:rPr>
          <w:rFonts w:ascii="Times New Roman" w:hAnsi="Times New Roman" w:cs="Times New Roman"/>
          <w:sz w:val="24"/>
          <w:szCs w:val="24"/>
        </w:rPr>
        <w:t>, quienes</w:t>
      </w:r>
      <w:r w:rsidR="00F03D33" w:rsidRPr="001B2E55">
        <w:rPr>
          <w:rFonts w:ascii="Times New Roman" w:hAnsi="Times New Roman" w:cs="Times New Roman"/>
          <w:sz w:val="24"/>
          <w:szCs w:val="24"/>
        </w:rPr>
        <w:t xml:space="preserve"> muestra</w:t>
      </w:r>
      <w:r w:rsidR="008446FC">
        <w:rPr>
          <w:rFonts w:ascii="Times New Roman" w:hAnsi="Times New Roman" w:cs="Times New Roman"/>
          <w:sz w:val="24"/>
          <w:szCs w:val="24"/>
        </w:rPr>
        <w:t>n</w:t>
      </w:r>
      <w:r w:rsidR="00F03D33" w:rsidRPr="001B2E55">
        <w:rPr>
          <w:rFonts w:ascii="Times New Roman" w:hAnsi="Times New Roman" w:cs="Times New Roman"/>
          <w:sz w:val="24"/>
          <w:szCs w:val="24"/>
        </w:rPr>
        <w:t xml:space="preserve"> esa misma dispos</w:t>
      </w:r>
      <w:r w:rsidR="00C93ED6" w:rsidRPr="001B2E55">
        <w:rPr>
          <w:rFonts w:ascii="Times New Roman" w:hAnsi="Times New Roman" w:cs="Times New Roman"/>
          <w:sz w:val="24"/>
          <w:szCs w:val="24"/>
        </w:rPr>
        <w:t>i</w:t>
      </w:r>
      <w:r w:rsidR="00F03D33" w:rsidRPr="001B2E55">
        <w:rPr>
          <w:rFonts w:ascii="Times New Roman" w:hAnsi="Times New Roman" w:cs="Times New Roman"/>
          <w:sz w:val="24"/>
          <w:szCs w:val="24"/>
        </w:rPr>
        <w:t>ci</w:t>
      </w:r>
      <w:r w:rsidR="00C93ED6" w:rsidRPr="001B2E55">
        <w:rPr>
          <w:rFonts w:ascii="Times New Roman" w:hAnsi="Times New Roman" w:cs="Times New Roman"/>
          <w:sz w:val="24"/>
          <w:szCs w:val="24"/>
        </w:rPr>
        <w:t xml:space="preserve">ón </w:t>
      </w:r>
      <w:r w:rsidR="00F03D33" w:rsidRPr="001B2E55">
        <w:rPr>
          <w:rFonts w:ascii="Times New Roman" w:hAnsi="Times New Roman" w:cs="Times New Roman"/>
          <w:sz w:val="24"/>
          <w:szCs w:val="24"/>
        </w:rPr>
        <w:t xml:space="preserve">en cuanto al predominio de la conducta asertiva en sus interacciones sociales. </w:t>
      </w:r>
    </w:p>
    <w:p w14:paraId="6280C49B" w14:textId="77777777" w:rsidR="00170B72" w:rsidRPr="00306204" w:rsidRDefault="00170B72" w:rsidP="00722C43">
      <w:pPr>
        <w:spacing w:after="0" w:line="240" w:lineRule="auto"/>
        <w:jc w:val="both"/>
        <w:rPr>
          <w:rFonts w:ascii="Times New Roman" w:hAnsi="Times New Roman" w:cs="Times New Roman"/>
          <w:b/>
          <w:sz w:val="24"/>
          <w:szCs w:val="24"/>
          <w:highlight w:val="yellow"/>
        </w:rPr>
      </w:pPr>
    </w:p>
    <w:p w14:paraId="23C06C4B" w14:textId="53E32EE9" w:rsidR="00722C43" w:rsidRPr="00EF6263" w:rsidRDefault="002E3396" w:rsidP="00C73023">
      <w:pPr>
        <w:spacing w:after="0" w:line="240" w:lineRule="auto"/>
        <w:jc w:val="center"/>
        <w:rPr>
          <w:rFonts w:ascii="Times New Roman" w:hAnsi="Times New Roman" w:cs="Times New Roman"/>
          <w:b/>
          <w:sz w:val="32"/>
          <w:szCs w:val="32"/>
        </w:rPr>
      </w:pPr>
      <w:r w:rsidRPr="00EF6263">
        <w:rPr>
          <w:rFonts w:ascii="Times New Roman" w:hAnsi="Times New Roman" w:cs="Times New Roman"/>
          <w:b/>
          <w:sz w:val="32"/>
          <w:szCs w:val="32"/>
        </w:rPr>
        <w:t>Discusión</w:t>
      </w:r>
    </w:p>
    <w:p w14:paraId="05BC4D19" w14:textId="77777777" w:rsidR="008E2B3E" w:rsidRDefault="00962140" w:rsidP="00C02870">
      <w:pPr>
        <w:spacing w:after="0" w:line="360" w:lineRule="auto"/>
        <w:jc w:val="both"/>
        <w:rPr>
          <w:rFonts w:ascii="Times New Roman" w:hAnsi="Times New Roman" w:cs="Times New Roman"/>
          <w:sz w:val="24"/>
          <w:szCs w:val="24"/>
        </w:rPr>
      </w:pPr>
      <w:r w:rsidRPr="00306204">
        <w:rPr>
          <w:rFonts w:ascii="Times New Roman" w:hAnsi="Times New Roman" w:cs="Times New Roman"/>
          <w:sz w:val="24"/>
          <w:szCs w:val="24"/>
        </w:rPr>
        <w:t>En un estudio realizado por Maluenda, Navarro y Varas (2017) con estudiantes universitarios chilenos exploraron las posibles diferencias de género en relación con el comporta</w:t>
      </w:r>
      <w:r w:rsidR="00157061" w:rsidRPr="00306204">
        <w:rPr>
          <w:rFonts w:ascii="Times New Roman" w:hAnsi="Times New Roman" w:cs="Times New Roman"/>
          <w:sz w:val="24"/>
          <w:szCs w:val="24"/>
        </w:rPr>
        <w:t xml:space="preserve">miento asertivo, bajo la premisa de que </w:t>
      </w:r>
      <w:proofErr w:type="gramStart"/>
      <w:r w:rsidR="00157061" w:rsidRPr="00306204">
        <w:rPr>
          <w:rFonts w:ascii="Times New Roman" w:hAnsi="Times New Roman" w:cs="Times New Roman"/>
          <w:sz w:val="24"/>
          <w:szCs w:val="24"/>
        </w:rPr>
        <w:t>la asertividad</w:t>
      </w:r>
      <w:proofErr w:type="gramEnd"/>
      <w:r w:rsidR="00157061" w:rsidRPr="00306204">
        <w:rPr>
          <w:rFonts w:ascii="Times New Roman" w:hAnsi="Times New Roman" w:cs="Times New Roman"/>
          <w:sz w:val="24"/>
          <w:szCs w:val="24"/>
        </w:rPr>
        <w:t xml:space="preserve"> es una condición significativa en la formación transversal de profesionales. Realizaron un muestreo por conveniencia; el estudio fue del tipo descriptivo, de corte transversal y utilizaron la prueba </w:t>
      </w:r>
      <w:r w:rsidR="008E2B3E">
        <w:rPr>
          <w:rFonts w:ascii="Times New Roman" w:hAnsi="Times New Roman" w:cs="Times New Roman"/>
          <w:sz w:val="24"/>
          <w:szCs w:val="24"/>
        </w:rPr>
        <w:t xml:space="preserve">T </w:t>
      </w:r>
      <w:r w:rsidR="00157061" w:rsidRPr="00306204">
        <w:rPr>
          <w:rFonts w:ascii="Times New Roman" w:hAnsi="Times New Roman" w:cs="Times New Roman"/>
          <w:sz w:val="24"/>
          <w:szCs w:val="24"/>
        </w:rPr>
        <w:t xml:space="preserve">de </w:t>
      </w:r>
      <w:proofErr w:type="spellStart"/>
      <w:r w:rsidR="00157061" w:rsidRPr="00306204">
        <w:rPr>
          <w:rFonts w:ascii="Times New Roman" w:hAnsi="Times New Roman" w:cs="Times New Roman"/>
          <w:sz w:val="24"/>
          <w:szCs w:val="24"/>
        </w:rPr>
        <w:t>student</w:t>
      </w:r>
      <w:proofErr w:type="spellEnd"/>
      <w:r w:rsidR="00157061" w:rsidRPr="00306204">
        <w:rPr>
          <w:rFonts w:ascii="Times New Roman" w:hAnsi="Times New Roman" w:cs="Times New Roman"/>
          <w:sz w:val="24"/>
          <w:szCs w:val="24"/>
        </w:rPr>
        <w:t xml:space="preserve">, sus resultados mostraron </w:t>
      </w:r>
      <w:r w:rsidR="004102EC" w:rsidRPr="00306204">
        <w:rPr>
          <w:rFonts w:ascii="Times New Roman" w:hAnsi="Times New Roman" w:cs="Times New Roman"/>
          <w:sz w:val="24"/>
          <w:szCs w:val="24"/>
        </w:rPr>
        <w:t xml:space="preserve">diferencias significativas entre ambos sexos en relación </w:t>
      </w:r>
      <w:proofErr w:type="gramStart"/>
      <w:r w:rsidR="004102EC" w:rsidRPr="00306204">
        <w:rPr>
          <w:rFonts w:ascii="Times New Roman" w:hAnsi="Times New Roman" w:cs="Times New Roman"/>
          <w:sz w:val="24"/>
          <w:szCs w:val="24"/>
        </w:rPr>
        <w:t>a la asertividad</w:t>
      </w:r>
      <w:proofErr w:type="gramEnd"/>
      <w:r w:rsidR="004102EC" w:rsidRPr="00306204">
        <w:rPr>
          <w:rFonts w:ascii="Times New Roman" w:hAnsi="Times New Roman" w:cs="Times New Roman"/>
          <w:sz w:val="24"/>
          <w:szCs w:val="24"/>
        </w:rPr>
        <w:t xml:space="preserve"> con un puntaje mayor para los hombres en algunas de las variables medidas; no obstante sostienen el rol de género ofrece una explicación para dichas diferencias.</w:t>
      </w:r>
    </w:p>
    <w:p w14:paraId="096B3C22" w14:textId="77777777" w:rsidR="008A0B63" w:rsidRDefault="00C02870" w:rsidP="008A0B63">
      <w:pPr>
        <w:spacing w:after="0" w:line="360" w:lineRule="auto"/>
        <w:ind w:firstLine="708"/>
        <w:jc w:val="both"/>
        <w:rPr>
          <w:rFonts w:ascii="Times New Roman" w:hAnsi="Times New Roman" w:cs="Times New Roman"/>
          <w:sz w:val="24"/>
          <w:szCs w:val="24"/>
        </w:rPr>
      </w:pPr>
      <w:proofErr w:type="spellStart"/>
      <w:r w:rsidRPr="00306204">
        <w:rPr>
          <w:rFonts w:ascii="Times New Roman" w:hAnsi="Times New Roman" w:cs="Times New Roman"/>
          <w:sz w:val="24"/>
          <w:szCs w:val="24"/>
        </w:rPr>
        <w:t>Marugán</w:t>
      </w:r>
      <w:proofErr w:type="spellEnd"/>
      <w:r w:rsidRPr="00306204">
        <w:rPr>
          <w:rFonts w:ascii="Times New Roman" w:hAnsi="Times New Roman" w:cs="Times New Roman"/>
          <w:sz w:val="24"/>
          <w:szCs w:val="24"/>
        </w:rPr>
        <w:t xml:space="preserve"> y del Caño (2005) </w:t>
      </w:r>
      <w:r w:rsidR="00197E48" w:rsidRPr="00306204">
        <w:rPr>
          <w:rFonts w:ascii="Times New Roman" w:hAnsi="Times New Roman" w:cs="Times New Roman"/>
          <w:sz w:val="24"/>
          <w:szCs w:val="24"/>
        </w:rPr>
        <w:t xml:space="preserve">realizaron un estudio para investigar la relación entre la Asertividad y el rendimiento académico. Partiendo del supuesto de que déficit asertivo pudiera actuar como una variable predisponente  para el fracaso escolar; dadas las limitaciones del alumno para relacionarse de manera exitosa con sus profesores y </w:t>
      </w:r>
      <w:r w:rsidR="00197E48" w:rsidRPr="00306204">
        <w:rPr>
          <w:rFonts w:ascii="Times New Roman" w:hAnsi="Times New Roman" w:cs="Times New Roman"/>
          <w:sz w:val="24"/>
          <w:szCs w:val="24"/>
        </w:rPr>
        <w:lastRenderedPageBreak/>
        <w:t>compañeros; por otra parte consideraban, también, si el exceso de asertividad o un aprendizaje erróneo</w:t>
      </w:r>
      <w:r w:rsidR="00253FF6" w:rsidRPr="00306204">
        <w:rPr>
          <w:rFonts w:ascii="Times New Roman" w:hAnsi="Times New Roman" w:cs="Times New Roman"/>
          <w:sz w:val="24"/>
          <w:szCs w:val="24"/>
        </w:rPr>
        <w:t xml:space="preserve"> de la misma (agresividad) podía facilitar, igualmente, una condición al fracaso dado que, en esta última instancia los alumnos podrían tener dificultades para adaptarse a las pautas normativas, contrarias a sus propios intereses. </w:t>
      </w:r>
    </w:p>
    <w:p w14:paraId="67CAC4F2" w14:textId="77777777" w:rsidR="008A0B63" w:rsidRDefault="00253FF6" w:rsidP="008A0B63">
      <w:pPr>
        <w:spacing w:after="0" w:line="360" w:lineRule="auto"/>
        <w:ind w:firstLine="708"/>
        <w:jc w:val="both"/>
        <w:rPr>
          <w:rFonts w:ascii="Times New Roman" w:hAnsi="Times New Roman" w:cs="Times New Roman"/>
          <w:sz w:val="24"/>
          <w:szCs w:val="24"/>
        </w:rPr>
      </w:pPr>
      <w:r w:rsidRPr="00306204">
        <w:rPr>
          <w:rFonts w:ascii="Times New Roman" w:hAnsi="Times New Roman" w:cs="Times New Roman"/>
          <w:sz w:val="24"/>
          <w:szCs w:val="24"/>
        </w:rPr>
        <w:t>Los re</w:t>
      </w:r>
      <w:r w:rsidR="005538E2" w:rsidRPr="00306204">
        <w:rPr>
          <w:rFonts w:ascii="Times New Roman" w:hAnsi="Times New Roman" w:cs="Times New Roman"/>
          <w:sz w:val="24"/>
          <w:szCs w:val="24"/>
        </w:rPr>
        <w:t>sultados de su estudio</w:t>
      </w:r>
      <w:r w:rsidRPr="00306204">
        <w:rPr>
          <w:rFonts w:ascii="Times New Roman" w:hAnsi="Times New Roman" w:cs="Times New Roman"/>
          <w:sz w:val="24"/>
          <w:szCs w:val="24"/>
        </w:rPr>
        <w:t xml:space="preserve"> les permitieron concluir que entre la relación entre ambas variables (asertividad y rendimiento escolar) </w:t>
      </w:r>
      <w:r w:rsidR="00177575" w:rsidRPr="00306204">
        <w:rPr>
          <w:rFonts w:ascii="Times New Roman" w:hAnsi="Times New Roman" w:cs="Times New Roman"/>
          <w:sz w:val="24"/>
          <w:szCs w:val="24"/>
        </w:rPr>
        <w:t>existe una correspondencia opuesta</w:t>
      </w:r>
      <w:r w:rsidRPr="00306204">
        <w:rPr>
          <w:rFonts w:ascii="Times New Roman" w:hAnsi="Times New Roman" w:cs="Times New Roman"/>
          <w:sz w:val="24"/>
          <w:szCs w:val="24"/>
        </w:rPr>
        <w:t xml:space="preserve"> entre </w:t>
      </w:r>
      <w:r w:rsidR="00177575" w:rsidRPr="00306204">
        <w:rPr>
          <w:rFonts w:ascii="Times New Roman" w:hAnsi="Times New Roman" w:cs="Times New Roman"/>
          <w:sz w:val="24"/>
          <w:szCs w:val="24"/>
        </w:rPr>
        <w:t xml:space="preserve">ellas; es decir, a mayor rendimiento escolar, mayor déficit asertivo. En este caso una explicación </w:t>
      </w:r>
      <w:proofErr w:type="spellStart"/>
      <w:r w:rsidR="00177575" w:rsidRPr="00306204">
        <w:rPr>
          <w:rFonts w:ascii="Times New Roman" w:hAnsi="Times New Roman" w:cs="Times New Roman"/>
          <w:sz w:val="24"/>
          <w:szCs w:val="24"/>
        </w:rPr>
        <w:t>pausible</w:t>
      </w:r>
      <w:proofErr w:type="spellEnd"/>
      <w:r w:rsidR="00177575" w:rsidRPr="00306204">
        <w:rPr>
          <w:rFonts w:ascii="Times New Roman" w:hAnsi="Times New Roman" w:cs="Times New Roman"/>
          <w:sz w:val="24"/>
          <w:szCs w:val="24"/>
        </w:rPr>
        <w:t xml:space="preserve"> fue que la sensación de vulnerabilidad podría </w:t>
      </w:r>
      <w:r w:rsidR="00564A6B" w:rsidRPr="00306204">
        <w:rPr>
          <w:rFonts w:ascii="Times New Roman" w:hAnsi="Times New Roman" w:cs="Times New Roman"/>
          <w:sz w:val="24"/>
          <w:szCs w:val="24"/>
        </w:rPr>
        <w:t>estar actuando como un incentivo para evitar el fracaso impulsándolos para intentar alcanzar mejores resultados académicos para lograr mayor aceptación de sus pares y sus profesores. Por el contrario</w:t>
      </w:r>
      <w:r w:rsidR="008A0B63">
        <w:rPr>
          <w:rFonts w:ascii="Times New Roman" w:hAnsi="Times New Roman" w:cs="Times New Roman"/>
          <w:sz w:val="24"/>
          <w:szCs w:val="24"/>
        </w:rPr>
        <w:t>,</w:t>
      </w:r>
      <w:r w:rsidR="00564A6B" w:rsidRPr="00306204">
        <w:rPr>
          <w:rFonts w:ascii="Times New Roman" w:hAnsi="Times New Roman" w:cs="Times New Roman"/>
          <w:sz w:val="24"/>
          <w:szCs w:val="24"/>
        </w:rPr>
        <w:t xml:space="preserve"> los estudiantes con mayor puntaje de asertividad tendría</w:t>
      </w:r>
      <w:r w:rsidR="008A0B63">
        <w:rPr>
          <w:rFonts w:ascii="Times New Roman" w:hAnsi="Times New Roman" w:cs="Times New Roman"/>
          <w:sz w:val="24"/>
          <w:szCs w:val="24"/>
        </w:rPr>
        <w:t>n</w:t>
      </w:r>
      <w:r w:rsidR="00564A6B" w:rsidRPr="00306204">
        <w:rPr>
          <w:rFonts w:ascii="Times New Roman" w:hAnsi="Times New Roman" w:cs="Times New Roman"/>
          <w:sz w:val="24"/>
          <w:szCs w:val="24"/>
        </w:rPr>
        <w:t xml:space="preserve"> las calificaciones más bajas debido, justamente, a su capacidad de oponerse a las limitaciones impuestas por el sistema en contra de sus intereses.</w:t>
      </w:r>
    </w:p>
    <w:p w14:paraId="13CDF072" w14:textId="77777777" w:rsidR="008A0B63" w:rsidRDefault="00916B22" w:rsidP="008A0B63">
      <w:pPr>
        <w:spacing w:after="0" w:line="360" w:lineRule="auto"/>
        <w:ind w:firstLine="708"/>
        <w:jc w:val="both"/>
        <w:rPr>
          <w:rFonts w:ascii="Times New Roman" w:hAnsi="Times New Roman" w:cs="Times New Roman"/>
          <w:sz w:val="24"/>
          <w:szCs w:val="24"/>
        </w:rPr>
      </w:pPr>
      <w:r w:rsidRPr="00306204">
        <w:rPr>
          <w:rFonts w:ascii="Times New Roman" w:hAnsi="Times New Roman" w:cs="Times New Roman"/>
          <w:sz w:val="24"/>
          <w:szCs w:val="24"/>
        </w:rPr>
        <w:t>Por su parte</w:t>
      </w:r>
      <w:r w:rsidR="008E2B3E">
        <w:rPr>
          <w:rFonts w:ascii="Times New Roman" w:hAnsi="Times New Roman" w:cs="Times New Roman"/>
          <w:sz w:val="24"/>
          <w:szCs w:val="24"/>
        </w:rPr>
        <w:t>,</w:t>
      </w:r>
      <w:r w:rsidRPr="00306204">
        <w:rPr>
          <w:rFonts w:ascii="Times New Roman" w:hAnsi="Times New Roman" w:cs="Times New Roman"/>
          <w:sz w:val="24"/>
          <w:szCs w:val="24"/>
        </w:rPr>
        <w:t xml:space="preserve"> García </w:t>
      </w:r>
      <w:r w:rsidRPr="008A0B63">
        <w:rPr>
          <w:rFonts w:ascii="Times New Roman" w:hAnsi="Times New Roman" w:cs="Times New Roman"/>
          <w:sz w:val="24"/>
          <w:szCs w:val="24"/>
        </w:rPr>
        <w:t>(2010),</w:t>
      </w:r>
      <w:r w:rsidRPr="00306204">
        <w:rPr>
          <w:rFonts w:ascii="Times New Roman" w:hAnsi="Times New Roman" w:cs="Times New Roman"/>
          <w:sz w:val="24"/>
          <w:szCs w:val="24"/>
        </w:rPr>
        <w:t xml:space="preserve"> llev</w:t>
      </w:r>
      <w:r w:rsidR="008A0B63">
        <w:rPr>
          <w:rFonts w:ascii="Times New Roman" w:hAnsi="Times New Roman" w:cs="Times New Roman"/>
          <w:sz w:val="24"/>
          <w:szCs w:val="24"/>
        </w:rPr>
        <w:t>ó</w:t>
      </w:r>
      <w:r w:rsidRPr="00306204">
        <w:rPr>
          <w:rFonts w:ascii="Times New Roman" w:hAnsi="Times New Roman" w:cs="Times New Roman"/>
          <w:sz w:val="24"/>
          <w:szCs w:val="24"/>
        </w:rPr>
        <w:t xml:space="preserve"> a cabo una investigación sobe </w:t>
      </w:r>
      <w:proofErr w:type="gramStart"/>
      <w:r w:rsidRPr="00306204">
        <w:rPr>
          <w:rFonts w:ascii="Times New Roman" w:hAnsi="Times New Roman" w:cs="Times New Roman"/>
          <w:sz w:val="24"/>
          <w:szCs w:val="24"/>
        </w:rPr>
        <w:t>la asertividad</w:t>
      </w:r>
      <w:proofErr w:type="gramEnd"/>
      <w:r w:rsidRPr="00306204">
        <w:rPr>
          <w:rFonts w:ascii="Times New Roman" w:hAnsi="Times New Roman" w:cs="Times New Roman"/>
          <w:sz w:val="24"/>
          <w:szCs w:val="24"/>
        </w:rPr>
        <w:t xml:space="preserve"> y las habilidades sociales en estudiantes universitarios, la muestra estuvo compuesta por 195 alumnos de Educación Social de la Universidad de Huelva de México. En relación </w:t>
      </w:r>
      <w:r w:rsidR="008A0B63">
        <w:rPr>
          <w:rFonts w:ascii="Times New Roman" w:hAnsi="Times New Roman" w:cs="Times New Roman"/>
          <w:sz w:val="24"/>
          <w:szCs w:val="24"/>
        </w:rPr>
        <w:t>con</w:t>
      </w:r>
      <w:r w:rsidRPr="00306204">
        <w:rPr>
          <w:rFonts w:ascii="Times New Roman" w:hAnsi="Times New Roman" w:cs="Times New Roman"/>
          <w:sz w:val="24"/>
          <w:szCs w:val="24"/>
        </w:rPr>
        <w:t xml:space="preserve"> la composición de la muestra el 86% de ella pertenece al género femenino lo cual podría </w:t>
      </w:r>
      <w:r w:rsidR="004D08B9" w:rsidRPr="00306204">
        <w:rPr>
          <w:rFonts w:ascii="Times New Roman" w:hAnsi="Times New Roman" w:cs="Times New Roman"/>
          <w:sz w:val="24"/>
          <w:szCs w:val="24"/>
        </w:rPr>
        <w:t>afectar los resultados en tanto que no se trata de una muestra balanceada.</w:t>
      </w:r>
      <w:r w:rsidRPr="00306204">
        <w:rPr>
          <w:rFonts w:ascii="Times New Roman" w:hAnsi="Times New Roman" w:cs="Times New Roman"/>
          <w:sz w:val="24"/>
          <w:szCs w:val="24"/>
        </w:rPr>
        <w:t xml:space="preserve"> </w:t>
      </w:r>
      <w:r w:rsidR="004D08B9" w:rsidRPr="00306204">
        <w:rPr>
          <w:rFonts w:ascii="Times New Roman" w:hAnsi="Times New Roman" w:cs="Times New Roman"/>
          <w:sz w:val="24"/>
          <w:szCs w:val="24"/>
        </w:rPr>
        <w:t>Los resultados obtenidos indican que los</w:t>
      </w:r>
      <w:r w:rsidRPr="00306204">
        <w:rPr>
          <w:rFonts w:ascii="Times New Roman" w:hAnsi="Times New Roman" w:cs="Times New Roman"/>
          <w:sz w:val="24"/>
          <w:szCs w:val="24"/>
        </w:rPr>
        <w:t xml:space="preserve"> alumnos que han recibido una correcta formación en habilidades </w:t>
      </w:r>
      <w:r w:rsidR="008A0B63" w:rsidRPr="00306204">
        <w:rPr>
          <w:rFonts w:ascii="Times New Roman" w:hAnsi="Times New Roman" w:cs="Times New Roman"/>
          <w:sz w:val="24"/>
          <w:szCs w:val="24"/>
        </w:rPr>
        <w:t>sociales</w:t>
      </w:r>
      <w:r w:rsidRPr="00306204">
        <w:rPr>
          <w:rFonts w:ascii="Times New Roman" w:hAnsi="Times New Roman" w:cs="Times New Roman"/>
          <w:sz w:val="24"/>
          <w:szCs w:val="24"/>
        </w:rPr>
        <w:t xml:space="preserve"> mejoran su </w:t>
      </w:r>
      <w:r w:rsidR="004D08B9" w:rsidRPr="00306204">
        <w:rPr>
          <w:rFonts w:ascii="Times New Roman" w:hAnsi="Times New Roman" w:cs="Times New Roman"/>
          <w:sz w:val="24"/>
          <w:szCs w:val="24"/>
        </w:rPr>
        <w:t xml:space="preserve">repertorio de habilidades sociales, desarrollan una percepción más favorable de Sí Mismos (autoconcepto y autoestima) así como la de asertividad lo cual, desde luego, produce cambios en las relaciones </w:t>
      </w:r>
      <w:r w:rsidR="00BB44BC" w:rsidRPr="00306204">
        <w:rPr>
          <w:rFonts w:ascii="Times New Roman" w:hAnsi="Times New Roman" w:cs="Times New Roman"/>
          <w:sz w:val="24"/>
          <w:szCs w:val="24"/>
        </w:rPr>
        <w:t>int</w:t>
      </w:r>
      <w:r w:rsidR="005538E2" w:rsidRPr="00306204">
        <w:rPr>
          <w:rFonts w:ascii="Times New Roman" w:hAnsi="Times New Roman" w:cs="Times New Roman"/>
          <w:sz w:val="24"/>
          <w:szCs w:val="24"/>
        </w:rPr>
        <w:t xml:space="preserve">erpersonales. </w:t>
      </w:r>
    </w:p>
    <w:p w14:paraId="69760BF2" w14:textId="45C5B91E" w:rsidR="008A0B63" w:rsidRDefault="00BC6154" w:rsidP="00151CAD">
      <w:pPr>
        <w:spacing w:after="0" w:line="360" w:lineRule="auto"/>
        <w:ind w:firstLine="709"/>
        <w:jc w:val="both"/>
        <w:rPr>
          <w:rFonts w:ascii="Times New Roman" w:hAnsi="Times New Roman" w:cs="Times New Roman"/>
          <w:sz w:val="24"/>
          <w:szCs w:val="24"/>
        </w:rPr>
      </w:pPr>
      <w:r w:rsidRPr="00306204">
        <w:rPr>
          <w:rFonts w:ascii="Times New Roman" w:hAnsi="Times New Roman" w:cs="Times New Roman"/>
          <w:sz w:val="24"/>
          <w:szCs w:val="24"/>
        </w:rPr>
        <w:t>E</w:t>
      </w:r>
      <w:r w:rsidR="00BC1992" w:rsidRPr="00306204">
        <w:rPr>
          <w:rFonts w:ascii="Times New Roman" w:hAnsi="Times New Roman" w:cs="Times New Roman"/>
          <w:sz w:val="24"/>
          <w:szCs w:val="24"/>
        </w:rPr>
        <w:t xml:space="preserve">n el mismo tenor de los autores que hemos </w:t>
      </w:r>
      <w:r w:rsidR="002D52C1" w:rsidRPr="00306204">
        <w:rPr>
          <w:rFonts w:ascii="Times New Roman" w:hAnsi="Times New Roman" w:cs="Times New Roman"/>
          <w:sz w:val="24"/>
          <w:szCs w:val="24"/>
        </w:rPr>
        <w:t>mencionado</w:t>
      </w:r>
      <w:r w:rsidR="008A0B63">
        <w:rPr>
          <w:rFonts w:ascii="Times New Roman" w:hAnsi="Times New Roman" w:cs="Times New Roman"/>
          <w:sz w:val="24"/>
          <w:szCs w:val="24"/>
        </w:rPr>
        <w:t>,</w:t>
      </w:r>
      <w:r w:rsidR="00BC1992" w:rsidRPr="00306204">
        <w:rPr>
          <w:rFonts w:ascii="Times New Roman" w:hAnsi="Times New Roman" w:cs="Times New Roman"/>
          <w:sz w:val="24"/>
          <w:szCs w:val="24"/>
        </w:rPr>
        <w:t xml:space="preserve"> Velázquez</w:t>
      </w:r>
      <w:r w:rsidR="008A0B63">
        <w:rPr>
          <w:rFonts w:ascii="Times New Roman" w:hAnsi="Times New Roman" w:cs="Times New Roman"/>
          <w:sz w:val="24"/>
          <w:szCs w:val="24"/>
        </w:rPr>
        <w:t xml:space="preserve">, et al. </w:t>
      </w:r>
      <w:r w:rsidR="00BC1992" w:rsidRPr="00306204">
        <w:rPr>
          <w:rFonts w:ascii="Times New Roman" w:hAnsi="Times New Roman" w:cs="Times New Roman"/>
          <w:sz w:val="24"/>
          <w:szCs w:val="24"/>
        </w:rPr>
        <w:t>(2012), se ocuparon de investigar la relación entre una baja asertividad y el consumo de drogas en estudiantes mexicanos</w:t>
      </w:r>
      <w:r w:rsidR="006D6416" w:rsidRPr="00306204">
        <w:rPr>
          <w:rFonts w:ascii="Times New Roman" w:hAnsi="Times New Roman" w:cs="Times New Roman"/>
          <w:sz w:val="24"/>
          <w:szCs w:val="24"/>
        </w:rPr>
        <w:t>. Para tal efecto conformaron dos grupos de lo estudiantes qu</w:t>
      </w:r>
      <w:r w:rsidRPr="00306204">
        <w:rPr>
          <w:rFonts w:ascii="Times New Roman" w:hAnsi="Times New Roman" w:cs="Times New Roman"/>
          <w:sz w:val="24"/>
          <w:szCs w:val="24"/>
        </w:rPr>
        <w:t>e participaron en la investigaci</w:t>
      </w:r>
      <w:r w:rsidR="006D6416" w:rsidRPr="00306204">
        <w:rPr>
          <w:rFonts w:ascii="Times New Roman" w:hAnsi="Times New Roman" w:cs="Times New Roman"/>
          <w:sz w:val="24"/>
          <w:szCs w:val="24"/>
        </w:rPr>
        <w:t>ón</w:t>
      </w:r>
      <w:r w:rsidRPr="00306204">
        <w:rPr>
          <w:rFonts w:ascii="Times New Roman" w:hAnsi="Times New Roman" w:cs="Times New Roman"/>
          <w:sz w:val="24"/>
          <w:szCs w:val="24"/>
        </w:rPr>
        <w:t xml:space="preserve">: el de usuarios de drogas ilícitas y el de no usuarios de drogas. La comparación entre ambos grupos mostró que el grupo de los no usuarios contaba con mayores recursos para el enfrentar sus problemas, esto es: percepción positiva de </w:t>
      </w:r>
      <w:r w:rsidR="009F15AE" w:rsidRPr="00306204">
        <w:rPr>
          <w:rFonts w:ascii="Times New Roman" w:hAnsi="Times New Roman" w:cs="Times New Roman"/>
          <w:sz w:val="24"/>
          <w:szCs w:val="24"/>
        </w:rPr>
        <w:t>sí</w:t>
      </w:r>
      <w:r w:rsidRPr="00306204">
        <w:rPr>
          <w:rFonts w:ascii="Times New Roman" w:hAnsi="Times New Roman" w:cs="Times New Roman"/>
          <w:sz w:val="24"/>
          <w:szCs w:val="24"/>
        </w:rPr>
        <w:t xml:space="preserve"> mismos,</w:t>
      </w:r>
      <w:r w:rsidR="0060272F" w:rsidRPr="00306204">
        <w:rPr>
          <w:rFonts w:ascii="Times New Roman" w:hAnsi="Times New Roman" w:cs="Times New Roman"/>
          <w:sz w:val="24"/>
          <w:szCs w:val="24"/>
        </w:rPr>
        <w:t xml:space="preserve"> mayor capacidad de juicio crítico, mayor capacidad para aceptar y reconocer a los demás, mejor manejo afectivo y autocontrol y en general poseen un mayor repertorio y habilidades para la expresión verbal; finalmente sus conclusiones nos permiten asumir que el desarrollo de las habilidades sociales, el autocontrol y el manejo adecuado de las emociones </w:t>
      </w:r>
      <w:r w:rsidR="007A51B6" w:rsidRPr="00306204">
        <w:rPr>
          <w:rFonts w:ascii="Times New Roman" w:hAnsi="Times New Roman" w:cs="Times New Roman"/>
          <w:sz w:val="24"/>
          <w:szCs w:val="24"/>
        </w:rPr>
        <w:t xml:space="preserve">promueven el establecimiento de relaciones humanas más satisfactorias </w:t>
      </w:r>
      <w:r w:rsidR="00BB44BC" w:rsidRPr="00306204">
        <w:rPr>
          <w:rFonts w:ascii="Times New Roman" w:hAnsi="Times New Roman" w:cs="Times New Roman"/>
          <w:sz w:val="24"/>
          <w:szCs w:val="24"/>
        </w:rPr>
        <w:t>que</w:t>
      </w:r>
      <w:r w:rsidR="007A51B6" w:rsidRPr="00306204">
        <w:rPr>
          <w:rFonts w:ascii="Times New Roman" w:hAnsi="Times New Roman" w:cs="Times New Roman"/>
          <w:sz w:val="24"/>
          <w:szCs w:val="24"/>
        </w:rPr>
        <w:t xml:space="preserve"> actúan como medida eficaz en la prevención y</w:t>
      </w:r>
      <w:r w:rsidR="00BB44BC" w:rsidRPr="00306204">
        <w:rPr>
          <w:rFonts w:ascii="Times New Roman" w:hAnsi="Times New Roman" w:cs="Times New Roman"/>
          <w:sz w:val="24"/>
          <w:szCs w:val="24"/>
        </w:rPr>
        <w:t xml:space="preserve"> tratamiento de las adicciones, a lo cual podemos agregar a manera de </w:t>
      </w:r>
      <w:r w:rsidR="00BB44BC" w:rsidRPr="00306204">
        <w:rPr>
          <w:rFonts w:ascii="Times New Roman" w:hAnsi="Times New Roman" w:cs="Times New Roman"/>
          <w:sz w:val="24"/>
          <w:szCs w:val="24"/>
        </w:rPr>
        <w:lastRenderedPageBreak/>
        <w:t>comentario, que no solo a las drogas ilegales sino incluso a la tendencia de adicción a las relaciones peligrosas</w:t>
      </w:r>
      <w:r w:rsidR="008A0B63">
        <w:rPr>
          <w:rFonts w:ascii="Times New Roman" w:hAnsi="Times New Roman" w:cs="Times New Roman"/>
          <w:sz w:val="24"/>
          <w:szCs w:val="24"/>
        </w:rPr>
        <w:t>.</w:t>
      </w:r>
    </w:p>
    <w:p w14:paraId="358937C0" w14:textId="77777777" w:rsidR="008A0B63" w:rsidRDefault="007A51B6" w:rsidP="00151CAD">
      <w:pPr>
        <w:spacing w:after="0" w:line="360" w:lineRule="auto"/>
        <w:ind w:firstLine="709"/>
        <w:jc w:val="both"/>
        <w:rPr>
          <w:rFonts w:ascii="Times New Roman" w:hAnsi="Times New Roman" w:cs="Times New Roman"/>
          <w:sz w:val="24"/>
          <w:szCs w:val="24"/>
        </w:rPr>
      </w:pPr>
      <w:r w:rsidRPr="00306204">
        <w:rPr>
          <w:rFonts w:ascii="Times New Roman" w:hAnsi="Times New Roman" w:cs="Times New Roman"/>
          <w:sz w:val="24"/>
          <w:szCs w:val="24"/>
        </w:rPr>
        <w:t>Lo expuesto hasta aquí, nos permite reconocer que el ámbito particular del cual parte nuestro interés por conocer la capacidad asertiva de nuestros estudiantes, no escapa de la problemática estudiada en otros contextos, salvo los ma</w:t>
      </w:r>
      <w:r w:rsidR="002D49DB" w:rsidRPr="00306204">
        <w:rPr>
          <w:rFonts w:ascii="Times New Roman" w:hAnsi="Times New Roman" w:cs="Times New Roman"/>
          <w:sz w:val="24"/>
          <w:szCs w:val="24"/>
        </w:rPr>
        <w:t>tices impuestos por las diferencias interculturales, especialmente en lo que atañe a los roles o papeles sociales que nos corresponde desempeñar.</w:t>
      </w:r>
    </w:p>
    <w:p w14:paraId="045F15E0" w14:textId="77777777" w:rsidR="008A0B63" w:rsidRDefault="001836B1" w:rsidP="00151CAD">
      <w:pPr>
        <w:spacing w:after="0" w:line="360" w:lineRule="auto"/>
        <w:ind w:firstLine="709"/>
        <w:jc w:val="both"/>
        <w:rPr>
          <w:rFonts w:ascii="Times New Roman" w:hAnsi="Times New Roman" w:cs="Times New Roman"/>
          <w:sz w:val="24"/>
          <w:szCs w:val="24"/>
        </w:rPr>
      </w:pPr>
      <w:r w:rsidRPr="00306204">
        <w:rPr>
          <w:rFonts w:ascii="Times New Roman" w:hAnsi="Times New Roman" w:cs="Times New Roman"/>
          <w:sz w:val="24"/>
          <w:szCs w:val="24"/>
        </w:rPr>
        <w:t>Y n</w:t>
      </w:r>
      <w:r w:rsidR="002D49DB" w:rsidRPr="00306204">
        <w:rPr>
          <w:rFonts w:ascii="Times New Roman" w:hAnsi="Times New Roman" w:cs="Times New Roman"/>
          <w:sz w:val="24"/>
          <w:szCs w:val="24"/>
        </w:rPr>
        <w:t xml:space="preserve">o </w:t>
      </w:r>
      <w:r w:rsidRPr="00306204">
        <w:rPr>
          <w:rFonts w:ascii="Times New Roman" w:hAnsi="Times New Roman" w:cs="Times New Roman"/>
          <w:sz w:val="24"/>
          <w:szCs w:val="24"/>
        </w:rPr>
        <w:t xml:space="preserve">es </w:t>
      </w:r>
      <w:r w:rsidR="002D49DB" w:rsidRPr="00306204">
        <w:rPr>
          <w:rFonts w:ascii="Times New Roman" w:hAnsi="Times New Roman" w:cs="Times New Roman"/>
          <w:sz w:val="24"/>
          <w:szCs w:val="24"/>
        </w:rPr>
        <w:t>sino con tristeza que al as</w:t>
      </w:r>
      <w:r w:rsidR="00BD67E2" w:rsidRPr="00306204">
        <w:rPr>
          <w:rFonts w:ascii="Times New Roman" w:hAnsi="Times New Roman" w:cs="Times New Roman"/>
          <w:sz w:val="24"/>
          <w:szCs w:val="24"/>
        </w:rPr>
        <w:t>omarnos a la realidad de nuestras</w:t>
      </w:r>
      <w:r w:rsidR="00AC64C4" w:rsidRPr="00306204">
        <w:rPr>
          <w:rFonts w:ascii="Times New Roman" w:hAnsi="Times New Roman" w:cs="Times New Roman"/>
          <w:sz w:val="24"/>
          <w:szCs w:val="24"/>
        </w:rPr>
        <w:t xml:space="preserve"> intenciones formativas descubrimos que muchos de los comportamiento</w:t>
      </w:r>
      <w:r w:rsidR="008A2729" w:rsidRPr="00306204">
        <w:rPr>
          <w:rFonts w:ascii="Times New Roman" w:hAnsi="Times New Roman" w:cs="Times New Roman"/>
          <w:sz w:val="24"/>
          <w:szCs w:val="24"/>
        </w:rPr>
        <w:t>s</w:t>
      </w:r>
      <w:r w:rsidR="00AC64C4" w:rsidRPr="00306204">
        <w:rPr>
          <w:rFonts w:ascii="Times New Roman" w:hAnsi="Times New Roman" w:cs="Times New Roman"/>
          <w:sz w:val="24"/>
          <w:szCs w:val="24"/>
        </w:rPr>
        <w:t xml:space="preserve"> culturalmente heredados permanecen impermeables al discurso del cambio</w:t>
      </w:r>
      <w:r w:rsidR="009C12AF" w:rsidRPr="00306204">
        <w:rPr>
          <w:rFonts w:ascii="Times New Roman" w:hAnsi="Times New Roman" w:cs="Times New Roman"/>
          <w:sz w:val="24"/>
          <w:szCs w:val="24"/>
        </w:rPr>
        <w:t>; p</w:t>
      </w:r>
      <w:r w:rsidR="00AC64C4" w:rsidRPr="00306204">
        <w:rPr>
          <w:rFonts w:ascii="Times New Roman" w:hAnsi="Times New Roman" w:cs="Times New Roman"/>
          <w:sz w:val="24"/>
          <w:szCs w:val="24"/>
        </w:rPr>
        <w:t xml:space="preserve">ese a los esfuerzos de muchos de los grupos socialmente proactivos en procura de la defensa de los derechos de la mujer, de los derechos de los niños, en favor de la equidad de género, de la sustentabilidad ambiental, de la justicia social, en contra de la violencia </w:t>
      </w:r>
      <w:r w:rsidR="008A2729" w:rsidRPr="00306204">
        <w:rPr>
          <w:rFonts w:ascii="Times New Roman" w:hAnsi="Times New Roman" w:cs="Times New Roman"/>
          <w:sz w:val="24"/>
          <w:szCs w:val="24"/>
        </w:rPr>
        <w:t>y tantas más luchas en las que se dest</w:t>
      </w:r>
      <w:r w:rsidRPr="00306204">
        <w:rPr>
          <w:rFonts w:ascii="Times New Roman" w:hAnsi="Times New Roman" w:cs="Times New Roman"/>
          <w:sz w:val="24"/>
          <w:szCs w:val="24"/>
        </w:rPr>
        <w:t>aca la bandera de la conciencia, finalmente de esto trata la conducta asertiva.</w:t>
      </w:r>
    </w:p>
    <w:p w14:paraId="0FB280E4" w14:textId="4E0752C4" w:rsidR="00BC213A" w:rsidRDefault="008A2729" w:rsidP="00BC213A">
      <w:pPr>
        <w:spacing w:after="0" w:line="360" w:lineRule="auto"/>
        <w:ind w:firstLine="709"/>
        <w:jc w:val="both"/>
        <w:rPr>
          <w:rFonts w:ascii="Times New Roman" w:hAnsi="Times New Roman" w:cs="Times New Roman"/>
          <w:sz w:val="24"/>
          <w:szCs w:val="24"/>
        </w:rPr>
      </w:pPr>
      <w:r w:rsidRPr="00306204">
        <w:rPr>
          <w:rFonts w:ascii="Times New Roman" w:hAnsi="Times New Roman" w:cs="Times New Roman"/>
          <w:sz w:val="24"/>
          <w:szCs w:val="24"/>
        </w:rPr>
        <w:t xml:space="preserve">El párrafo precedente </w:t>
      </w:r>
      <w:r w:rsidR="0098615B" w:rsidRPr="00306204">
        <w:rPr>
          <w:rFonts w:ascii="Times New Roman" w:hAnsi="Times New Roman" w:cs="Times New Roman"/>
          <w:sz w:val="24"/>
          <w:szCs w:val="24"/>
        </w:rPr>
        <w:t xml:space="preserve">no </w:t>
      </w:r>
      <w:r w:rsidRPr="00306204">
        <w:rPr>
          <w:rFonts w:ascii="Times New Roman" w:hAnsi="Times New Roman" w:cs="Times New Roman"/>
          <w:sz w:val="24"/>
          <w:szCs w:val="24"/>
        </w:rPr>
        <w:t>es en realidad una digresión</w:t>
      </w:r>
      <w:r w:rsidR="009C12AF" w:rsidRPr="00306204">
        <w:rPr>
          <w:rFonts w:ascii="Times New Roman" w:hAnsi="Times New Roman" w:cs="Times New Roman"/>
          <w:sz w:val="24"/>
          <w:szCs w:val="24"/>
        </w:rPr>
        <w:t xml:space="preserve"> </w:t>
      </w:r>
      <w:r w:rsidRPr="00306204">
        <w:rPr>
          <w:rFonts w:ascii="Times New Roman" w:hAnsi="Times New Roman" w:cs="Times New Roman"/>
          <w:sz w:val="24"/>
          <w:szCs w:val="24"/>
        </w:rPr>
        <w:t xml:space="preserve"> personal sino un paréntesis catártico socialmente compartido,</w:t>
      </w:r>
      <w:r w:rsidR="001836B1" w:rsidRPr="00306204">
        <w:rPr>
          <w:rFonts w:ascii="Times New Roman" w:hAnsi="Times New Roman" w:cs="Times New Roman"/>
          <w:sz w:val="24"/>
          <w:szCs w:val="24"/>
        </w:rPr>
        <w:t xml:space="preserve"> ante el cual las IES no puede</w:t>
      </w:r>
      <w:r w:rsidR="009C12AF" w:rsidRPr="00306204">
        <w:rPr>
          <w:rFonts w:ascii="Times New Roman" w:hAnsi="Times New Roman" w:cs="Times New Roman"/>
          <w:sz w:val="24"/>
          <w:szCs w:val="24"/>
        </w:rPr>
        <w:t>n</w:t>
      </w:r>
      <w:r w:rsidR="001836B1" w:rsidRPr="00306204">
        <w:rPr>
          <w:rFonts w:ascii="Times New Roman" w:hAnsi="Times New Roman" w:cs="Times New Roman"/>
          <w:sz w:val="24"/>
          <w:szCs w:val="24"/>
        </w:rPr>
        <w:t xml:space="preserve"> quedar ausente</w:t>
      </w:r>
      <w:r w:rsidR="009C12AF" w:rsidRPr="00306204">
        <w:rPr>
          <w:rFonts w:ascii="Times New Roman" w:hAnsi="Times New Roman" w:cs="Times New Roman"/>
          <w:sz w:val="24"/>
          <w:szCs w:val="24"/>
        </w:rPr>
        <w:t xml:space="preserve">s; </w:t>
      </w:r>
      <w:r w:rsidR="00BC77B0" w:rsidRPr="00306204">
        <w:rPr>
          <w:rFonts w:ascii="Times New Roman" w:hAnsi="Times New Roman" w:cs="Times New Roman"/>
          <w:sz w:val="24"/>
          <w:szCs w:val="24"/>
        </w:rPr>
        <w:t xml:space="preserve">es </w:t>
      </w:r>
      <w:r w:rsidR="0098615B" w:rsidRPr="00306204">
        <w:rPr>
          <w:rFonts w:ascii="Times New Roman" w:hAnsi="Times New Roman" w:cs="Times New Roman"/>
          <w:sz w:val="24"/>
          <w:szCs w:val="24"/>
        </w:rPr>
        <w:t xml:space="preserve">en </w:t>
      </w:r>
      <w:r w:rsidR="00BC77B0" w:rsidRPr="00306204">
        <w:rPr>
          <w:rFonts w:ascii="Times New Roman" w:hAnsi="Times New Roman" w:cs="Times New Roman"/>
          <w:sz w:val="24"/>
          <w:szCs w:val="24"/>
        </w:rPr>
        <w:t>tal sentido que realizamos este primer intento por descubrir y describir un estado de cosas que no están siendo suficientemente atendidas en los diseños curriculares de los diversos programas educativos</w:t>
      </w:r>
      <w:r w:rsidR="009C12AF" w:rsidRPr="00306204">
        <w:rPr>
          <w:rFonts w:ascii="Times New Roman" w:hAnsi="Times New Roman" w:cs="Times New Roman"/>
          <w:sz w:val="24"/>
          <w:szCs w:val="24"/>
        </w:rPr>
        <w:t xml:space="preserve">, particularmente en lo que se refiere a las funciones sustantivas de la disciplina y en aras de </w:t>
      </w:r>
      <w:r w:rsidR="00813DB3" w:rsidRPr="00306204">
        <w:rPr>
          <w:rFonts w:ascii="Times New Roman" w:hAnsi="Times New Roman" w:cs="Times New Roman"/>
          <w:sz w:val="24"/>
          <w:szCs w:val="24"/>
        </w:rPr>
        <w:t>que la Universidad forme los profesionales que la sociedad requiere y, de este modo responda, cumplidamente, su responsabilidad social.</w:t>
      </w:r>
      <w:r w:rsidR="00BC213A" w:rsidRPr="00BC213A">
        <w:rPr>
          <w:rFonts w:ascii="Times New Roman" w:hAnsi="Times New Roman" w:cs="Times New Roman"/>
          <w:sz w:val="24"/>
          <w:szCs w:val="24"/>
        </w:rPr>
        <w:t xml:space="preserve"> </w:t>
      </w:r>
      <w:r w:rsidR="00BC213A">
        <w:rPr>
          <w:rFonts w:ascii="Times New Roman" w:hAnsi="Times New Roman" w:cs="Times New Roman"/>
          <w:sz w:val="24"/>
          <w:szCs w:val="24"/>
        </w:rPr>
        <w:t xml:space="preserve">Como fortaleza de este estudio es que tomando como base los resultados se propone por otro lado, implementar programas de intervención que capacite a los profesores y a su vez mejore habilidades como </w:t>
      </w:r>
      <w:proofErr w:type="gramStart"/>
      <w:r w:rsidR="00BC213A">
        <w:rPr>
          <w:rFonts w:ascii="Times New Roman" w:hAnsi="Times New Roman" w:cs="Times New Roman"/>
          <w:sz w:val="24"/>
          <w:szCs w:val="24"/>
        </w:rPr>
        <w:t>la asertividad</w:t>
      </w:r>
      <w:proofErr w:type="gramEnd"/>
      <w:r w:rsidR="00BC213A">
        <w:rPr>
          <w:rFonts w:ascii="Times New Roman" w:hAnsi="Times New Roman" w:cs="Times New Roman"/>
          <w:sz w:val="24"/>
          <w:szCs w:val="24"/>
        </w:rPr>
        <w:t xml:space="preserve"> en los estudiantes ya que de acuerdo con Vásquez (2018), su desarrollo posibilita no sólo su éxito académico y personal, sino también el profesional, por lo que los estudiantes pueden mejorar sus habilidades para expresarse de acuerdo a su pensar y sentir. Como debilidad es que no se pueden generalizar los resultados a otras empresas con el mismo giro de trabajo.</w:t>
      </w:r>
    </w:p>
    <w:p w14:paraId="09FEFBED" w14:textId="01915BA6" w:rsidR="00BC213A" w:rsidRDefault="00BC213A" w:rsidP="00C73023">
      <w:pPr>
        <w:spacing w:after="0" w:line="360" w:lineRule="auto"/>
        <w:jc w:val="center"/>
        <w:rPr>
          <w:rFonts w:ascii="Times New Roman" w:hAnsi="Times New Roman" w:cs="Times New Roman"/>
          <w:sz w:val="24"/>
          <w:szCs w:val="24"/>
        </w:rPr>
      </w:pPr>
    </w:p>
    <w:p w14:paraId="40758E07" w14:textId="78D66826" w:rsidR="00EF6263" w:rsidRDefault="00EF6263" w:rsidP="00C73023">
      <w:pPr>
        <w:spacing w:after="0" w:line="360" w:lineRule="auto"/>
        <w:jc w:val="center"/>
        <w:rPr>
          <w:rFonts w:ascii="Times New Roman" w:hAnsi="Times New Roman" w:cs="Times New Roman"/>
          <w:sz w:val="24"/>
          <w:szCs w:val="24"/>
        </w:rPr>
      </w:pPr>
    </w:p>
    <w:p w14:paraId="54667BA8" w14:textId="7AA2ADA0" w:rsidR="00EF6263" w:rsidRDefault="00EF6263" w:rsidP="00C73023">
      <w:pPr>
        <w:spacing w:after="0" w:line="360" w:lineRule="auto"/>
        <w:jc w:val="center"/>
        <w:rPr>
          <w:rFonts w:ascii="Times New Roman" w:hAnsi="Times New Roman" w:cs="Times New Roman"/>
          <w:sz w:val="24"/>
          <w:szCs w:val="24"/>
        </w:rPr>
      </w:pPr>
    </w:p>
    <w:p w14:paraId="4DEBCBE9" w14:textId="69FA7BFD" w:rsidR="00EF6263" w:rsidRDefault="00EF6263" w:rsidP="00C73023">
      <w:pPr>
        <w:spacing w:after="0" w:line="360" w:lineRule="auto"/>
        <w:jc w:val="center"/>
        <w:rPr>
          <w:rFonts w:ascii="Times New Roman" w:hAnsi="Times New Roman" w:cs="Times New Roman"/>
          <w:sz w:val="24"/>
          <w:szCs w:val="24"/>
        </w:rPr>
      </w:pPr>
    </w:p>
    <w:p w14:paraId="49738AA7" w14:textId="709AF82A" w:rsidR="00EF6263" w:rsidRDefault="00EF6263" w:rsidP="00C73023">
      <w:pPr>
        <w:spacing w:after="0" w:line="360" w:lineRule="auto"/>
        <w:jc w:val="center"/>
        <w:rPr>
          <w:rFonts w:ascii="Times New Roman" w:hAnsi="Times New Roman" w:cs="Times New Roman"/>
          <w:sz w:val="24"/>
          <w:szCs w:val="24"/>
        </w:rPr>
      </w:pPr>
    </w:p>
    <w:p w14:paraId="042F58C0" w14:textId="77777777" w:rsidR="00EF6263" w:rsidRDefault="00EF6263" w:rsidP="00C73023">
      <w:pPr>
        <w:spacing w:after="0" w:line="360" w:lineRule="auto"/>
        <w:jc w:val="center"/>
        <w:rPr>
          <w:rFonts w:ascii="Times New Roman" w:hAnsi="Times New Roman" w:cs="Times New Roman"/>
          <w:sz w:val="24"/>
          <w:szCs w:val="24"/>
        </w:rPr>
      </w:pPr>
    </w:p>
    <w:p w14:paraId="28893329" w14:textId="6786A50E" w:rsidR="00C73023" w:rsidRPr="00EF6263" w:rsidRDefault="00C73023" w:rsidP="00C73023">
      <w:pPr>
        <w:spacing w:after="0" w:line="360" w:lineRule="auto"/>
        <w:jc w:val="center"/>
        <w:rPr>
          <w:rFonts w:ascii="Times New Roman" w:hAnsi="Times New Roman" w:cs="Times New Roman"/>
          <w:b/>
          <w:bCs/>
          <w:sz w:val="32"/>
          <w:szCs w:val="32"/>
        </w:rPr>
      </w:pPr>
      <w:r w:rsidRPr="00EF6263">
        <w:rPr>
          <w:rFonts w:ascii="Times New Roman" w:hAnsi="Times New Roman" w:cs="Times New Roman"/>
          <w:b/>
          <w:bCs/>
          <w:sz w:val="32"/>
          <w:szCs w:val="32"/>
        </w:rPr>
        <w:lastRenderedPageBreak/>
        <w:t>Conclusiones</w:t>
      </w:r>
    </w:p>
    <w:p w14:paraId="6914A314" w14:textId="65A76CEA" w:rsidR="00144758" w:rsidRDefault="00722080" w:rsidP="00144758">
      <w:pPr>
        <w:spacing w:after="0" w:line="360" w:lineRule="auto"/>
        <w:jc w:val="both"/>
        <w:rPr>
          <w:rFonts w:ascii="Times New Roman" w:hAnsi="Times New Roman" w:cs="Times New Roman"/>
          <w:sz w:val="24"/>
          <w:szCs w:val="24"/>
        </w:rPr>
      </w:pPr>
      <w:r w:rsidRPr="00144758">
        <w:rPr>
          <w:rFonts w:ascii="Times New Roman" w:hAnsi="Times New Roman" w:cs="Times New Roman"/>
          <w:sz w:val="24"/>
          <w:szCs w:val="24"/>
        </w:rPr>
        <w:t xml:space="preserve">Para analizar los resultados de la Escala Multidimensional de Asertividad (EMA) se </w:t>
      </w:r>
      <w:r w:rsidR="00144758">
        <w:rPr>
          <w:rFonts w:ascii="Times New Roman" w:hAnsi="Times New Roman" w:cs="Times New Roman"/>
          <w:sz w:val="24"/>
          <w:szCs w:val="24"/>
        </w:rPr>
        <w:t>consideraron</w:t>
      </w:r>
      <w:r w:rsidRPr="00144758">
        <w:rPr>
          <w:rFonts w:ascii="Times New Roman" w:hAnsi="Times New Roman" w:cs="Times New Roman"/>
          <w:sz w:val="24"/>
          <w:szCs w:val="24"/>
        </w:rPr>
        <w:t xml:space="preserve"> los puntajes respectivos obtenidos por los participantes, clasificados en las categorías de alto, medio y bajo.  Puntuaciones por arriba de la media signific</w:t>
      </w:r>
      <w:r w:rsidR="00144758">
        <w:rPr>
          <w:rFonts w:ascii="Times New Roman" w:hAnsi="Times New Roman" w:cs="Times New Roman"/>
          <w:sz w:val="24"/>
          <w:szCs w:val="24"/>
        </w:rPr>
        <w:t>aría</w:t>
      </w:r>
      <w:r w:rsidRPr="00144758">
        <w:rPr>
          <w:rFonts w:ascii="Times New Roman" w:hAnsi="Times New Roman" w:cs="Times New Roman"/>
          <w:sz w:val="24"/>
          <w:szCs w:val="24"/>
        </w:rPr>
        <w:t xml:space="preserve"> que la persona sería capaz de expresar sus limitantes, opiniones, sentimientos, etcétera, es decir, sería un individuo hábil socialmente; en cambio puntuaciones por debajo de la media indicar</w:t>
      </w:r>
      <w:r w:rsidR="00144758">
        <w:rPr>
          <w:rFonts w:ascii="Times New Roman" w:hAnsi="Times New Roman" w:cs="Times New Roman"/>
          <w:sz w:val="24"/>
          <w:szCs w:val="24"/>
        </w:rPr>
        <w:t>ían</w:t>
      </w:r>
      <w:r w:rsidRPr="00144758">
        <w:rPr>
          <w:rFonts w:ascii="Times New Roman" w:hAnsi="Times New Roman" w:cs="Times New Roman"/>
          <w:sz w:val="24"/>
          <w:szCs w:val="24"/>
        </w:rPr>
        <w:t xml:space="preserve"> problemas para poder expresarse durante sus relaciones interpersonales.</w:t>
      </w:r>
    </w:p>
    <w:p w14:paraId="5B4C66EA" w14:textId="7FCF5715" w:rsidR="00AC7B79" w:rsidRDefault="00144758" w:rsidP="0014475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Es así como el objetivo de este estudio fue conocer si exis</w:t>
      </w:r>
      <w:r w:rsidR="00AC569C">
        <w:rPr>
          <w:rFonts w:ascii="Times New Roman" w:hAnsi="Times New Roman" w:cs="Times New Roman"/>
          <w:sz w:val="24"/>
          <w:szCs w:val="24"/>
        </w:rPr>
        <w:t xml:space="preserve">tían </w:t>
      </w:r>
      <w:r>
        <w:rPr>
          <w:rFonts w:ascii="Times New Roman" w:hAnsi="Times New Roman" w:cs="Times New Roman"/>
          <w:sz w:val="24"/>
          <w:szCs w:val="24"/>
        </w:rPr>
        <w:t xml:space="preserve">diferencias de género en </w:t>
      </w:r>
      <w:proofErr w:type="gramStart"/>
      <w:r>
        <w:rPr>
          <w:rFonts w:ascii="Times New Roman" w:hAnsi="Times New Roman" w:cs="Times New Roman"/>
          <w:sz w:val="24"/>
          <w:szCs w:val="24"/>
        </w:rPr>
        <w:t>la asertividad</w:t>
      </w:r>
      <w:proofErr w:type="gramEnd"/>
      <w:r>
        <w:rPr>
          <w:rFonts w:ascii="Times New Roman" w:hAnsi="Times New Roman" w:cs="Times New Roman"/>
          <w:sz w:val="24"/>
          <w:szCs w:val="24"/>
        </w:rPr>
        <w:t xml:space="preserve"> de estudiantes universitarios, por tal motivo, </w:t>
      </w:r>
      <w:r w:rsidR="00AC569C">
        <w:rPr>
          <w:rFonts w:ascii="Times New Roman" w:hAnsi="Times New Roman" w:cs="Times New Roman"/>
          <w:sz w:val="24"/>
          <w:szCs w:val="24"/>
        </w:rPr>
        <w:t xml:space="preserve">se logró identificar que </w:t>
      </w:r>
      <w:r w:rsidR="00AC7B79">
        <w:rPr>
          <w:rFonts w:ascii="Times New Roman" w:hAnsi="Times New Roman" w:cs="Times New Roman"/>
          <w:sz w:val="24"/>
          <w:szCs w:val="24"/>
        </w:rPr>
        <w:t>respect</w:t>
      </w:r>
      <w:r w:rsidR="00AC569C">
        <w:rPr>
          <w:rFonts w:ascii="Times New Roman" w:hAnsi="Times New Roman" w:cs="Times New Roman"/>
          <w:sz w:val="24"/>
          <w:szCs w:val="24"/>
        </w:rPr>
        <w:t>o</w:t>
      </w:r>
      <w:r w:rsidR="00AC7B79">
        <w:rPr>
          <w:rFonts w:ascii="Times New Roman" w:hAnsi="Times New Roman" w:cs="Times New Roman"/>
          <w:sz w:val="24"/>
          <w:szCs w:val="24"/>
        </w:rPr>
        <w:t xml:space="preserve"> a la </w:t>
      </w:r>
      <w:r w:rsidR="00722080">
        <w:rPr>
          <w:rFonts w:ascii="Times New Roman" w:hAnsi="Times New Roman" w:cs="Times New Roman"/>
          <w:sz w:val="24"/>
          <w:szCs w:val="24"/>
        </w:rPr>
        <w:t>A</w:t>
      </w:r>
      <w:r w:rsidR="00AC7B79">
        <w:rPr>
          <w:rFonts w:ascii="Times New Roman" w:hAnsi="Times New Roman" w:cs="Times New Roman"/>
          <w:sz w:val="24"/>
          <w:szCs w:val="24"/>
        </w:rPr>
        <w:t xml:space="preserve">sertividad indirecta, </w:t>
      </w:r>
      <w:r w:rsidR="00AC7B79" w:rsidRPr="00306204">
        <w:rPr>
          <w:rFonts w:ascii="Times New Roman" w:hAnsi="Times New Roman" w:cs="Times New Roman"/>
          <w:sz w:val="24"/>
          <w:szCs w:val="24"/>
        </w:rPr>
        <w:t xml:space="preserve">ambos tipos de la población </w:t>
      </w:r>
      <w:r w:rsidR="00AC7B79">
        <w:rPr>
          <w:rFonts w:ascii="Times New Roman" w:hAnsi="Times New Roman" w:cs="Times New Roman"/>
          <w:sz w:val="24"/>
          <w:szCs w:val="24"/>
        </w:rPr>
        <w:t xml:space="preserve">(tanto hombres como mujeres) </w:t>
      </w:r>
      <w:r w:rsidR="00AC7B79" w:rsidRPr="00306204">
        <w:rPr>
          <w:rFonts w:ascii="Times New Roman" w:hAnsi="Times New Roman" w:cs="Times New Roman"/>
          <w:sz w:val="24"/>
          <w:szCs w:val="24"/>
        </w:rPr>
        <w:t>recurren a medios indirectos, para la comunicación de sus ideas, sentimiento, opiniones, etcétera, especialmente a través de medios electrónicos</w:t>
      </w:r>
      <w:r w:rsidR="00AC7B79">
        <w:rPr>
          <w:rFonts w:ascii="Times New Roman" w:hAnsi="Times New Roman" w:cs="Times New Roman"/>
          <w:sz w:val="24"/>
          <w:szCs w:val="24"/>
        </w:rPr>
        <w:t>.</w:t>
      </w:r>
    </w:p>
    <w:p w14:paraId="61033A87" w14:textId="42444908" w:rsidR="00BA3A8E" w:rsidRPr="00144758" w:rsidRDefault="00BA3A8E" w:rsidP="00144758">
      <w:pPr>
        <w:spacing w:after="0" w:line="360" w:lineRule="auto"/>
        <w:ind w:firstLine="708"/>
        <w:jc w:val="both"/>
        <w:rPr>
          <w:rFonts w:ascii="Times New Roman" w:hAnsi="Times New Roman" w:cs="Times New Roman"/>
          <w:b/>
          <w:bCs/>
          <w:sz w:val="24"/>
          <w:szCs w:val="24"/>
        </w:rPr>
      </w:pPr>
      <w:r>
        <w:rPr>
          <w:rFonts w:ascii="Times New Roman" w:hAnsi="Times New Roman" w:cs="Times New Roman"/>
          <w:sz w:val="24"/>
          <w:szCs w:val="24"/>
        </w:rPr>
        <w:t xml:space="preserve">En cuanto a la </w:t>
      </w:r>
      <w:r w:rsidR="00722080">
        <w:rPr>
          <w:rFonts w:ascii="Times New Roman" w:hAnsi="Times New Roman" w:cs="Times New Roman"/>
          <w:sz w:val="24"/>
          <w:szCs w:val="24"/>
        </w:rPr>
        <w:t>N</w:t>
      </w:r>
      <w:r>
        <w:rPr>
          <w:rFonts w:ascii="Times New Roman" w:hAnsi="Times New Roman" w:cs="Times New Roman"/>
          <w:sz w:val="24"/>
          <w:szCs w:val="24"/>
        </w:rPr>
        <w:t xml:space="preserve">o </w:t>
      </w:r>
      <w:r w:rsidR="00722080">
        <w:rPr>
          <w:rFonts w:ascii="Times New Roman" w:hAnsi="Times New Roman" w:cs="Times New Roman"/>
          <w:sz w:val="24"/>
          <w:szCs w:val="24"/>
        </w:rPr>
        <w:t>A</w:t>
      </w:r>
      <w:r>
        <w:rPr>
          <w:rFonts w:ascii="Times New Roman" w:hAnsi="Times New Roman" w:cs="Times New Roman"/>
          <w:sz w:val="24"/>
          <w:szCs w:val="24"/>
        </w:rPr>
        <w:t xml:space="preserve">sertividad </w:t>
      </w:r>
      <w:r w:rsidR="00BD73C2">
        <w:rPr>
          <w:rFonts w:ascii="Times New Roman" w:hAnsi="Times New Roman" w:cs="Times New Roman"/>
          <w:sz w:val="24"/>
          <w:szCs w:val="24"/>
        </w:rPr>
        <w:t xml:space="preserve">se detectaron algunas diferenticas estadísticas ya que </w:t>
      </w:r>
      <w:r w:rsidR="00AC7B79">
        <w:rPr>
          <w:rFonts w:ascii="Times New Roman" w:hAnsi="Times New Roman" w:cs="Times New Roman"/>
          <w:sz w:val="24"/>
          <w:szCs w:val="24"/>
        </w:rPr>
        <w:t xml:space="preserve">fue la población masculina </w:t>
      </w:r>
      <w:r>
        <w:rPr>
          <w:rFonts w:ascii="Times New Roman" w:hAnsi="Times New Roman" w:cs="Times New Roman"/>
          <w:sz w:val="24"/>
          <w:szCs w:val="24"/>
        </w:rPr>
        <w:t xml:space="preserve">quién mostró tener una tendencia más significativa a comportamientos no asertivos, </w:t>
      </w:r>
      <w:r w:rsidR="00AC569C">
        <w:rPr>
          <w:rFonts w:ascii="Times New Roman" w:hAnsi="Times New Roman" w:cs="Times New Roman"/>
          <w:sz w:val="24"/>
          <w:szCs w:val="24"/>
        </w:rPr>
        <w:t xml:space="preserve">en este sentido, </w:t>
      </w:r>
      <w:r>
        <w:rPr>
          <w:rFonts w:ascii="Times New Roman" w:hAnsi="Times New Roman" w:cs="Times New Roman"/>
          <w:sz w:val="24"/>
          <w:szCs w:val="24"/>
        </w:rPr>
        <w:t>c</w:t>
      </w:r>
      <w:r w:rsidRPr="00BA3A8E">
        <w:rPr>
          <w:rFonts w:ascii="Times New Roman" w:hAnsi="Times New Roman" w:cs="Times New Roman"/>
          <w:sz w:val="24"/>
          <w:szCs w:val="24"/>
        </w:rPr>
        <w:t>uando se obtienen en este factor puntuaciones por arriba de la media, se sostiene que son definitivamente personas inhábiles para expresar sus deseos, opiniones, sentimientos, etcétera, así que serían sujetos no asertivos. En cambio</w:t>
      </w:r>
      <w:r>
        <w:rPr>
          <w:rFonts w:ascii="Times New Roman" w:hAnsi="Times New Roman" w:cs="Times New Roman"/>
          <w:sz w:val="24"/>
          <w:szCs w:val="24"/>
        </w:rPr>
        <w:t>,</w:t>
      </w:r>
      <w:r w:rsidRPr="00BA3A8E">
        <w:rPr>
          <w:rFonts w:ascii="Times New Roman" w:hAnsi="Times New Roman" w:cs="Times New Roman"/>
          <w:sz w:val="24"/>
          <w:szCs w:val="24"/>
        </w:rPr>
        <w:t xml:space="preserve"> puntuaciones por debajo de la media indican que son personas que carecen de este tipo de problema en sus relaciones interpersonales. </w:t>
      </w:r>
    </w:p>
    <w:p w14:paraId="76D8846F" w14:textId="53D5E8FB" w:rsidR="00BA3A8E" w:rsidRDefault="00BD73C2" w:rsidP="0014475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Así mismo</w:t>
      </w:r>
      <w:r w:rsidR="00722080">
        <w:rPr>
          <w:rFonts w:ascii="Times New Roman" w:hAnsi="Times New Roman" w:cs="Times New Roman"/>
          <w:sz w:val="24"/>
          <w:szCs w:val="24"/>
        </w:rPr>
        <w:t>,</w:t>
      </w:r>
      <w:r w:rsidR="00BA3A8E">
        <w:rPr>
          <w:rFonts w:ascii="Times New Roman" w:hAnsi="Times New Roman" w:cs="Times New Roman"/>
          <w:sz w:val="24"/>
          <w:szCs w:val="24"/>
        </w:rPr>
        <w:t xml:space="preserve"> fue en la dimensión de </w:t>
      </w:r>
      <w:r w:rsidR="00722080">
        <w:rPr>
          <w:rFonts w:ascii="Times New Roman" w:hAnsi="Times New Roman" w:cs="Times New Roman"/>
          <w:sz w:val="24"/>
          <w:szCs w:val="24"/>
        </w:rPr>
        <w:t>A</w:t>
      </w:r>
      <w:r w:rsidR="00BA3A8E">
        <w:rPr>
          <w:rFonts w:ascii="Times New Roman" w:hAnsi="Times New Roman" w:cs="Times New Roman"/>
          <w:sz w:val="24"/>
          <w:szCs w:val="24"/>
        </w:rPr>
        <w:t>sertividad donde la población femenina obtuvo una tendencia menor en comparación de sus compañeros varones</w:t>
      </w:r>
      <w:r w:rsidR="007B2E3F">
        <w:rPr>
          <w:rFonts w:ascii="Times New Roman" w:hAnsi="Times New Roman" w:cs="Times New Roman"/>
          <w:sz w:val="24"/>
          <w:szCs w:val="24"/>
        </w:rPr>
        <w:t xml:space="preserve">. </w:t>
      </w:r>
      <w:r w:rsidR="007B2E3F" w:rsidRPr="007B2E3F">
        <w:rPr>
          <w:rFonts w:ascii="Times New Roman" w:hAnsi="Times New Roman" w:cs="Times New Roman"/>
          <w:sz w:val="24"/>
          <w:szCs w:val="24"/>
        </w:rPr>
        <w:t>En relación con el total de la muestra podemos advertir que el 50% posee esta misma tendencia.</w:t>
      </w:r>
    </w:p>
    <w:p w14:paraId="235B5150" w14:textId="7041ACB3" w:rsidR="00BD73C2" w:rsidRDefault="00890ADE" w:rsidP="00890AD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Considerando las diferencias entre los participantes masculinos y femeninos, Del </w:t>
      </w:r>
      <w:proofErr w:type="spellStart"/>
      <w:r>
        <w:rPr>
          <w:rFonts w:ascii="Times New Roman" w:hAnsi="Times New Roman" w:cs="Times New Roman"/>
          <w:sz w:val="24"/>
          <w:szCs w:val="24"/>
        </w:rPr>
        <w:t>Pettre</w:t>
      </w:r>
      <w:proofErr w:type="spellEnd"/>
      <w:r>
        <w:rPr>
          <w:rFonts w:ascii="Times New Roman" w:hAnsi="Times New Roman" w:cs="Times New Roman"/>
          <w:sz w:val="24"/>
          <w:szCs w:val="24"/>
        </w:rPr>
        <w:t xml:space="preserve"> y Del </w:t>
      </w:r>
      <w:proofErr w:type="spellStart"/>
      <w:r>
        <w:rPr>
          <w:rFonts w:ascii="Times New Roman" w:hAnsi="Times New Roman" w:cs="Times New Roman"/>
          <w:sz w:val="24"/>
          <w:szCs w:val="24"/>
        </w:rPr>
        <w:t>Pettre</w:t>
      </w:r>
      <w:proofErr w:type="spellEnd"/>
      <w:r>
        <w:rPr>
          <w:rFonts w:ascii="Times New Roman" w:hAnsi="Times New Roman" w:cs="Times New Roman"/>
          <w:sz w:val="24"/>
          <w:szCs w:val="24"/>
        </w:rPr>
        <w:t xml:space="preserve"> (2002) </w:t>
      </w:r>
      <w:r w:rsidR="00D07EA1">
        <w:rPr>
          <w:rFonts w:ascii="Times New Roman" w:hAnsi="Times New Roman" w:cs="Times New Roman"/>
          <w:sz w:val="24"/>
          <w:szCs w:val="24"/>
        </w:rPr>
        <w:t>manifiestan que</w:t>
      </w:r>
      <w:r>
        <w:rPr>
          <w:rFonts w:ascii="Times New Roman" w:hAnsi="Times New Roman" w:cs="Times New Roman"/>
          <w:sz w:val="24"/>
          <w:szCs w:val="24"/>
        </w:rPr>
        <w:t xml:space="preserve"> “los valores, normas y reglas de cada cultura, sumados al desempeño social relacionado a los estereotipos de género, serían determinantes del comportamiento interpersonal” (en García, Cabanillas, Morán &amp; </w:t>
      </w:r>
      <w:proofErr w:type="spellStart"/>
      <w:r>
        <w:rPr>
          <w:rFonts w:ascii="Times New Roman" w:hAnsi="Times New Roman" w:cs="Times New Roman"/>
          <w:sz w:val="24"/>
          <w:szCs w:val="24"/>
        </w:rPr>
        <w:t>Olaz</w:t>
      </w:r>
      <w:proofErr w:type="spellEnd"/>
      <w:r>
        <w:rPr>
          <w:rFonts w:ascii="Times New Roman" w:hAnsi="Times New Roman" w:cs="Times New Roman"/>
          <w:sz w:val="24"/>
          <w:szCs w:val="24"/>
        </w:rPr>
        <w:t>, 2014, p. 128)</w:t>
      </w:r>
    </w:p>
    <w:p w14:paraId="1CEDEC21" w14:textId="2773CFDA" w:rsidR="00144758" w:rsidRDefault="00D07EA1" w:rsidP="0014475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Considerando lo anterior, p</w:t>
      </w:r>
      <w:r w:rsidR="00722080" w:rsidRPr="00306204">
        <w:rPr>
          <w:rFonts w:ascii="Times New Roman" w:hAnsi="Times New Roman" w:cs="Times New Roman"/>
          <w:sz w:val="24"/>
          <w:szCs w:val="24"/>
        </w:rPr>
        <w:t>odemos decir que la comunicación asertiva confiere en la vida del sujeto diversos beneficios que se trasladan en el bienestar personal, y por ende se van a reflejar en las dinámicas interpersonales dentro de los diversos contextos en que se interrelacione.</w:t>
      </w:r>
      <w:r w:rsidR="00144758">
        <w:rPr>
          <w:rFonts w:ascii="Times New Roman" w:hAnsi="Times New Roman" w:cs="Times New Roman"/>
          <w:sz w:val="24"/>
          <w:szCs w:val="24"/>
        </w:rPr>
        <w:t xml:space="preserve"> </w:t>
      </w:r>
      <w:r w:rsidR="00144758" w:rsidRPr="00306204">
        <w:rPr>
          <w:rFonts w:ascii="Times New Roman" w:hAnsi="Times New Roman" w:cs="Times New Roman"/>
          <w:sz w:val="24"/>
          <w:szCs w:val="24"/>
        </w:rPr>
        <w:t xml:space="preserve">Otra importante acotación en torno </w:t>
      </w:r>
      <w:proofErr w:type="gramStart"/>
      <w:r w:rsidR="00144758" w:rsidRPr="00306204">
        <w:rPr>
          <w:rFonts w:ascii="Times New Roman" w:hAnsi="Times New Roman" w:cs="Times New Roman"/>
          <w:sz w:val="24"/>
          <w:szCs w:val="24"/>
        </w:rPr>
        <w:t>a la asertividad</w:t>
      </w:r>
      <w:proofErr w:type="gramEnd"/>
      <w:r w:rsidR="00144758">
        <w:rPr>
          <w:rFonts w:ascii="Times New Roman" w:hAnsi="Times New Roman" w:cs="Times New Roman"/>
          <w:sz w:val="24"/>
          <w:szCs w:val="24"/>
        </w:rPr>
        <w:t xml:space="preserve">, </w:t>
      </w:r>
      <w:r w:rsidR="00144758" w:rsidRPr="00306204">
        <w:rPr>
          <w:rFonts w:ascii="Times New Roman" w:hAnsi="Times New Roman" w:cs="Times New Roman"/>
          <w:sz w:val="24"/>
          <w:szCs w:val="24"/>
        </w:rPr>
        <w:t>es el señalamiento de que la conducta asertiva al no ser innata está sujeta a un proceso de aprendizaje a lo largo de la vida; y, en tal razón resulta evidente el importante papel que desempeña la educación (formal e informal) en la formación de las habilidades sociales de comunicación.</w:t>
      </w:r>
    </w:p>
    <w:p w14:paraId="09087E9B" w14:textId="7C54C238" w:rsidR="00BC213A" w:rsidRPr="00EF6263" w:rsidRDefault="00921886" w:rsidP="00BC213A">
      <w:pPr>
        <w:spacing w:after="0" w:line="360" w:lineRule="auto"/>
        <w:jc w:val="center"/>
        <w:rPr>
          <w:rFonts w:ascii="Times New Roman" w:hAnsi="Times New Roman" w:cs="Times New Roman"/>
          <w:b/>
          <w:bCs/>
          <w:sz w:val="28"/>
          <w:szCs w:val="28"/>
        </w:rPr>
      </w:pPr>
      <w:r w:rsidRPr="00EF6263">
        <w:rPr>
          <w:rFonts w:ascii="Times New Roman" w:hAnsi="Times New Roman" w:cs="Times New Roman"/>
          <w:b/>
          <w:bCs/>
          <w:sz w:val="28"/>
          <w:szCs w:val="28"/>
        </w:rPr>
        <w:lastRenderedPageBreak/>
        <w:t>Futuras líneas de Investigación</w:t>
      </w:r>
    </w:p>
    <w:p w14:paraId="25EDBD87" w14:textId="77777777" w:rsidR="00BC213A" w:rsidRDefault="00BC213A" w:rsidP="00BC213A">
      <w:pPr>
        <w:spacing w:after="0" w:line="360" w:lineRule="auto"/>
        <w:jc w:val="both"/>
        <w:rPr>
          <w:rFonts w:ascii="Times New Roman" w:hAnsi="Times New Roman" w:cs="Times New Roman"/>
          <w:sz w:val="24"/>
          <w:szCs w:val="24"/>
        </w:rPr>
      </w:pPr>
      <w:r w:rsidRPr="00144758">
        <w:rPr>
          <w:rFonts w:ascii="Times New Roman" w:hAnsi="Times New Roman" w:cs="Times New Roman"/>
          <w:sz w:val="24"/>
          <w:szCs w:val="24"/>
        </w:rPr>
        <w:t>Como parte de trabajos complementarios que pudieran ser llevados a cabo en lo prospectivo</w:t>
      </w:r>
      <w:r>
        <w:rPr>
          <w:rFonts w:ascii="Times New Roman" w:hAnsi="Times New Roman" w:cs="Times New Roman"/>
          <w:sz w:val="24"/>
          <w:szCs w:val="24"/>
        </w:rPr>
        <w:t xml:space="preserve">, se pudiera considerar un mayor número de participantes de otros programas educativos, también conviene matizar lo expuesto por Maluenda, Navarro y Varas, (2017) en el sentido de que es necesario </w:t>
      </w:r>
      <w:r w:rsidRPr="00D07EA1">
        <w:rPr>
          <w:rFonts w:ascii="Times New Roman" w:hAnsi="Times New Roman" w:cs="Times New Roman"/>
          <w:sz w:val="24"/>
          <w:szCs w:val="24"/>
        </w:rPr>
        <w:t>“recalcar la importancia de conocer y considerar el comportamiento de la variable Asertividad en la población de estudio al momento de pensar y diseñar los proyectos educativos, currículos, programas formativos y demás herramientas del proceso enseñanza- aprendizaje” (p. 65).</w:t>
      </w:r>
    </w:p>
    <w:p w14:paraId="01535AE3" w14:textId="77777777" w:rsidR="00187298" w:rsidRDefault="00187298" w:rsidP="00921886">
      <w:pPr>
        <w:spacing w:after="0" w:line="360" w:lineRule="auto"/>
        <w:jc w:val="both"/>
        <w:rPr>
          <w:rFonts w:ascii="Times New Roman" w:hAnsi="Times New Roman" w:cs="Times New Roman"/>
          <w:sz w:val="24"/>
          <w:szCs w:val="24"/>
        </w:rPr>
      </w:pPr>
    </w:p>
    <w:p w14:paraId="68A8C674" w14:textId="4166F1B9" w:rsidR="00187298" w:rsidRPr="00EF6263" w:rsidRDefault="008F1F19" w:rsidP="00EF6263">
      <w:pPr>
        <w:spacing w:after="0" w:line="360" w:lineRule="auto"/>
        <w:jc w:val="both"/>
        <w:rPr>
          <w:rFonts w:cstheme="minorHAnsi"/>
          <w:sz w:val="28"/>
          <w:szCs w:val="28"/>
        </w:rPr>
      </w:pPr>
      <w:r w:rsidRPr="00EF6263">
        <w:rPr>
          <w:rFonts w:cstheme="minorHAnsi"/>
          <w:b/>
          <w:bCs/>
          <w:sz w:val="28"/>
          <w:szCs w:val="28"/>
        </w:rPr>
        <w:t>Referencias</w:t>
      </w:r>
    </w:p>
    <w:p w14:paraId="4E647246" w14:textId="21F0AE45" w:rsidR="00151CAD" w:rsidRPr="00BF30AF" w:rsidRDefault="00151CAD" w:rsidP="00151CAD">
      <w:pPr>
        <w:spacing w:after="0" w:line="360" w:lineRule="auto"/>
        <w:ind w:left="709" w:hanging="709"/>
        <w:jc w:val="both"/>
        <w:rPr>
          <w:rFonts w:ascii="Times New Roman" w:hAnsi="Times New Roman" w:cs="Times New Roman"/>
          <w:sz w:val="24"/>
          <w:szCs w:val="24"/>
        </w:rPr>
      </w:pPr>
      <w:r w:rsidRPr="00BF30AF">
        <w:rPr>
          <w:rFonts w:ascii="Times New Roman" w:hAnsi="Times New Roman" w:cs="Times New Roman"/>
          <w:sz w:val="24"/>
          <w:szCs w:val="24"/>
        </w:rPr>
        <w:t xml:space="preserve">Da Dalt, E. &amp; </w:t>
      </w:r>
      <w:proofErr w:type="spellStart"/>
      <w:r w:rsidRPr="00BF30AF">
        <w:rPr>
          <w:rFonts w:ascii="Times New Roman" w:hAnsi="Times New Roman" w:cs="Times New Roman"/>
          <w:sz w:val="24"/>
          <w:szCs w:val="24"/>
        </w:rPr>
        <w:t>Difabio</w:t>
      </w:r>
      <w:proofErr w:type="spellEnd"/>
      <w:r w:rsidRPr="00BF30AF">
        <w:rPr>
          <w:rFonts w:ascii="Times New Roman" w:hAnsi="Times New Roman" w:cs="Times New Roman"/>
          <w:sz w:val="24"/>
          <w:szCs w:val="24"/>
        </w:rPr>
        <w:t xml:space="preserve">, H. (2002) Asertividad, su relación con los estilos educativos familiares. </w:t>
      </w:r>
      <w:r w:rsidRPr="00BF30AF">
        <w:rPr>
          <w:rFonts w:ascii="Times New Roman" w:hAnsi="Times New Roman" w:cs="Times New Roman"/>
          <w:i/>
          <w:iCs/>
          <w:sz w:val="24"/>
          <w:szCs w:val="24"/>
        </w:rPr>
        <w:t>Interdisciplinaria,</w:t>
      </w:r>
      <w:r w:rsidRPr="00BF30AF">
        <w:rPr>
          <w:rFonts w:ascii="Times New Roman" w:hAnsi="Times New Roman" w:cs="Times New Roman"/>
          <w:sz w:val="24"/>
          <w:szCs w:val="24"/>
        </w:rPr>
        <w:t xml:space="preserve"> 19(2), 119-140. Recuperado de </w:t>
      </w:r>
      <w:r w:rsidRPr="00EF6263">
        <w:rPr>
          <w:rFonts w:ascii="Times New Roman" w:hAnsi="Times New Roman" w:cs="Times New Roman"/>
          <w:sz w:val="24"/>
          <w:szCs w:val="24"/>
        </w:rPr>
        <w:t>https://www.redalyc.org/pdf/180/18019201.pdf</w:t>
      </w:r>
    </w:p>
    <w:p w14:paraId="7E80B68D" w14:textId="77777777" w:rsidR="00151CAD" w:rsidRPr="00BF30AF" w:rsidRDefault="00151CAD" w:rsidP="00151CAD">
      <w:pPr>
        <w:spacing w:after="0" w:line="360" w:lineRule="auto"/>
        <w:ind w:left="709" w:hanging="709"/>
        <w:jc w:val="both"/>
        <w:rPr>
          <w:rFonts w:ascii="Times New Roman" w:hAnsi="Times New Roman" w:cs="Times New Roman"/>
          <w:sz w:val="24"/>
          <w:szCs w:val="24"/>
        </w:rPr>
      </w:pPr>
      <w:r w:rsidRPr="00BF30AF">
        <w:rPr>
          <w:rFonts w:ascii="Times New Roman" w:hAnsi="Times New Roman" w:cs="Times New Roman"/>
          <w:sz w:val="24"/>
          <w:szCs w:val="24"/>
        </w:rPr>
        <w:t>Flores, M. M. &amp; Díaz-</w:t>
      </w:r>
      <w:proofErr w:type="spellStart"/>
      <w:r w:rsidRPr="00BF30AF">
        <w:rPr>
          <w:rFonts w:ascii="Times New Roman" w:hAnsi="Times New Roman" w:cs="Times New Roman"/>
          <w:sz w:val="24"/>
          <w:szCs w:val="24"/>
        </w:rPr>
        <w:t>Loving</w:t>
      </w:r>
      <w:proofErr w:type="spellEnd"/>
      <w:r w:rsidRPr="00BF30AF">
        <w:rPr>
          <w:rFonts w:ascii="Times New Roman" w:hAnsi="Times New Roman" w:cs="Times New Roman"/>
          <w:sz w:val="24"/>
          <w:szCs w:val="24"/>
        </w:rPr>
        <w:t xml:space="preserve">, R. (2004). </w:t>
      </w:r>
      <w:r w:rsidRPr="00BF30AF">
        <w:rPr>
          <w:rFonts w:ascii="Times New Roman" w:hAnsi="Times New Roman" w:cs="Times New Roman"/>
          <w:i/>
          <w:iCs/>
          <w:sz w:val="24"/>
          <w:szCs w:val="24"/>
        </w:rPr>
        <w:t>Escala Multidimensional de Asertividad. EMA</w:t>
      </w:r>
      <w:r w:rsidRPr="00BF30AF">
        <w:rPr>
          <w:rFonts w:ascii="Times New Roman" w:hAnsi="Times New Roman" w:cs="Times New Roman"/>
          <w:sz w:val="24"/>
          <w:szCs w:val="24"/>
        </w:rPr>
        <w:t>. México: Manual Moderno.</w:t>
      </w:r>
    </w:p>
    <w:p w14:paraId="454DED1A" w14:textId="08FA48AF" w:rsidR="009020BE" w:rsidRDefault="00151CAD" w:rsidP="009020BE">
      <w:pPr>
        <w:shd w:val="clear" w:color="auto" w:fill="FFFFFF"/>
        <w:spacing w:after="0" w:line="360" w:lineRule="auto"/>
        <w:ind w:left="709" w:hanging="709"/>
        <w:jc w:val="both"/>
        <w:textAlignment w:val="baseline"/>
        <w:outlineLvl w:val="0"/>
        <w:rPr>
          <w:rStyle w:val="Hipervnculo"/>
          <w:rFonts w:ascii="Times New Roman" w:hAnsi="Times New Roman" w:cs="Times New Roman"/>
          <w:sz w:val="24"/>
          <w:szCs w:val="24"/>
        </w:rPr>
      </w:pPr>
      <w:r w:rsidRPr="00BF30AF">
        <w:rPr>
          <w:rFonts w:ascii="Times New Roman" w:hAnsi="Times New Roman" w:cs="Times New Roman"/>
          <w:sz w:val="24"/>
          <w:szCs w:val="24"/>
        </w:rPr>
        <w:t xml:space="preserve">García, A. D. (2010). Estudio sobre </w:t>
      </w:r>
      <w:proofErr w:type="gramStart"/>
      <w:r w:rsidRPr="00BF30AF">
        <w:rPr>
          <w:rFonts w:ascii="Times New Roman" w:hAnsi="Times New Roman" w:cs="Times New Roman"/>
          <w:sz w:val="24"/>
          <w:szCs w:val="24"/>
        </w:rPr>
        <w:t>la asertividad</w:t>
      </w:r>
      <w:proofErr w:type="gramEnd"/>
      <w:r w:rsidRPr="00BF30AF">
        <w:rPr>
          <w:rFonts w:ascii="Times New Roman" w:hAnsi="Times New Roman" w:cs="Times New Roman"/>
          <w:sz w:val="24"/>
          <w:szCs w:val="24"/>
        </w:rPr>
        <w:t xml:space="preserve"> y las habilidades sociales en el alumnado de Educación Social. Revista de Educación, 12, 225-240. Recuperado de </w:t>
      </w:r>
      <w:r w:rsidRPr="00EF6263">
        <w:rPr>
          <w:rFonts w:ascii="Times New Roman" w:hAnsi="Times New Roman" w:cs="Times New Roman"/>
          <w:sz w:val="24"/>
          <w:szCs w:val="24"/>
        </w:rPr>
        <w:t>http://rabida.uhu.es/dspace/bitstream/handle/10272/5352/Estudio_sobre_la_asertividad.pdf?sequence=5</w:t>
      </w:r>
    </w:p>
    <w:p w14:paraId="49BE8A21" w14:textId="4DE5848C" w:rsidR="00890ADE" w:rsidRPr="009020BE" w:rsidRDefault="00890ADE" w:rsidP="009020BE">
      <w:pPr>
        <w:shd w:val="clear" w:color="auto" w:fill="FFFFFF"/>
        <w:spacing w:after="0" w:line="360" w:lineRule="auto"/>
        <w:ind w:left="709" w:hanging="709"/>
        <w:jc w:val="both"/>
        <w:textAlignment w:val="baseline"/>
        <w:outlineLvl w:val="0"/>
        <w:rPr>
          <w:rFonts w:ascii="Times New Roman" w:hAnsi="Times New Roman" w:cs="Times New Roman"/>
          <w:color w:val="0000FF"/>
          <w:sz w:val="24"/>
          <w:szCs w:val="24"/>
          <w:u w:val="single"/>
        </w:rPr>
      </w:pPr>
      <w:r w:rsidRPr="009020BE">
        <w:rPr>
          <w:rFonts w:ascii="Times New Roman" w:hAnsi="Times New Roman" w:cs="Times New Roman"/>
          <w:sz w:val="24"/>
          <w:szCs w:val="24"/>
        </w:rPr>
        <w:t xml:space="preserve">García, </w:t>
      </w:r>
      <w:r w:rsidR="009020BE" w:rsidRPr="009020BE">
        <w:rPr>
          <w:rFonts w:ascii="Times New Roman" w:hAnsi="Times New Roman" w:cs="Times New Roman"/>
          <w:sz w:val="24"/>
          <w:szCs w:val="24"/>
        </w:rPr>
        <w:t xml:space="preserve">M., </w:t>
      </w:r>
      <w:r w:rsidRPr="009020BE">
        <w:rPr>
          <w:rFonts w:ascii="Times New Roman" w:hAnsi="Times New Roman" w:cs="Times New Roman"/>
          <w:sz w:val="24"/>
          <w:szCs w:val="24"/>
        </w:rPr>
        <w:t xml:space="preserve">Cabanillas, </w:t>
      </w:r>
      <w:r w:rsidR="009020BE" w:rsidRPr="009020BE">
        <w:rPr>
          <w:rFonts w:ascii="Times New Roman" w:hAnsi="Times New Roman" w:cs="Times New Roman"/>
          <w:sz w:val="24"/>
          <w:szCs w:val="24"/>
        </w:rPr>
        <w:t xml:space="preserve">G., </w:t>
      </w:r>
      <w:r w:rsidRPr="009020BE">
        <w:rPr>
          <w:rFonts w:ascii="Times New Roman" w:hAnsi="Times New Roman" w:cs="Times New Roman"/>
          <w:sz w:val="24"/>
          <w:szCs w:val="24"/>
        </w:rPr>
        <w:t>Morán</w:t>
      </w:r>
      <w:r w:rsidR="009020BE" w:rsidRPr="009020BE">
        <w:rPr>
          <w:rFonts w:ascii="Times New Roman" w:hAnsi="Times New Roman" w:cs="Times New Roman"/>
          <w:sz w:val="24"/>
          <w:szCs w:val="24"/>
        </w:rPr>
        <w:t xml:space="preserve">, V. </w:t>
      </w:r>
      <w:r w:rsidRPr="009020BE">
        <w:rPr>
          <w:rFonts w:ascii="Times New Roman" w:hAnsi="Times New Roman" w:cs="Times New Roman"/>
          <w:sz w:val="24"/>
          <w:szCs w:val="24"/>
        </w:rPr>
        <w:t xml:space="preserve">&amp; </w:t>
      </w:r>
      <w:proofErr w:type="spellStart"/>
      <w:r w:rsidRPr="009020BE">
        <w:rPr>
          <w:rFonts w:ascii="Times New Roman" w:hAnsi="Times New Roman" w:cs="Times New Roman"/>
          <w:sz w:val="24"/>
          <w:szCs w:val="24"/>
        </w:rPr>
        <w:t>Olaz</w:t>
      </w:r>
      <w:proofErr w:type="spellEnd"/>
      <w:r w:rsidRPr="009020BE">
        <w:rPr>
          <w:rFonts w:ascii="Times New Roman" w:hAnsi="Times New Roman" w:cs="Times New Roman"/>
          <w:sz w:val="24"/>
          <w:szCs w:val="24"/>
        </w:rPr>
        <w:t>,</w:t>
      </w:r>
      <w:r w:rsidR="009020BE" w:rsidRPr="009020BE">
        <w:rPr>
          <w:rFonts w:ascii="Times New Roman" w:hAnsi="Times New Roman" w:cs="Times New Roman"/>
          <w:sz w:val="24"/>
          <w:szCs w:val="24"/>
        </w:rPr>
        <w:t xml:space="preserve"> F.</w:t>
      </w:r>
      <w:r w:rsidRPr="009020BE">
        <w:rPr>
          <w:rFonts w:ascii="Times New Roman" w:hAnsi="Times New Roman" w:cs="Times New Roman"/>
          <w:sz w:val="24"/>
          <w:szCs w:val="24"/>
        </w:rPr>
        <w:t xml:space="preserve"> (julio-diciembre, 2014). </w:t>
      </w:r>
      <w:r w:rsidRPr="009020BE">
        <w:rPr>
          <w:rFonts w:ascii="Times New Roman" w:hAnsi="Times New Roman" w:cs="Times New Roman"/>
          <w:color w:val="333333"/>
          <w:sz w:val="24"/>
          <w:szCs w:val="24"/>
        </w:rPr>
        <w:t>Diferencias de género en habilidades sociales en estudiantes universitarios de Argentina</w:t>
      </w:r>
      <w:r w:rsidRPr="009020BE">
        <w:rPr>
          <w:rFonts w:ascii="Times New Roman" w:hAnsi="Times New Roman" w:cs="Times New Roman"/>
          <w:b/>
          <w:bCs/>
          <w:i/>
          <w:iCs/>
          <w:color w:val="333333"/>
          <w:sz w:val="24"/>
          <w:szCs w:val="24"/>
        </w:rPr>
        <w:t>.</w:t>
      </w:r>
      <w:r w:rsidR="009020BE" w:rsidRPr="009020BE">
        <w:rPr>
          <w:rFonts w:ascii="Times New Roman" w:hAnsi="Times New Roman" w:cs="Times New Roman"/>
          <w:b/>
          <w:bCs/>
          <w:i/>
          <w:iCs/>
          <w:color w:val="333333"/>
          <w:sz w:val="24"/>
          <w:szCs w:val="24"/>
        </w:rPr>
        <w:t xml:space="preserve"> </w:t>
      </w:r>
      <w:r w:rsidR="009020BE" w:rsidRPr="009020BE">
        <w:rPr>
          <w:rFonts w:ascii="Times New Roman" w:eastAsia="Times New Roman" w:hAnsi="Times New Roman" w:cs="Times New Roman"/>
          <w:i/>
          <w:iCs/>
          <w:sz w:val="24"/>
          <w:szCs w:val="24"/>
        </w:rPr>
        <w:t>Anuario Electrónico de Estudios en Comunicación Social</w:t>
      </w:r>
      <w:r w:rsidR="009020BE" w:rsidRPr="009020BE">
        <w:rPr>
          <w:rFonts w:ascii="Times New Roman" w:eastAsia="Times New Roman" w:hAnsi="Times New Roman" w:cs="Times New Roman"/>
          <w:sz w:val="24"/>
          <w:szCs w:val="24"/>
        </w:rPr>
        <w:t xml:space="preserve">, </w:t>
      </w:r>
      <w:r w:rsidR="009020BE" w:rsidRPr="009020BE">
        <w:rPr>
          <w:rFonts w:ascii="Times New Roman" w:hAnsi="Times New Roman" w:cs="Times New Roman"/>
          <w:b/>
          <w:bCs/>
          <w:color w:val="333333"/>
          <w:sz w:val="24"/>
          <w:szCs w:val="24"/>
        </w:rPr>
        <w:t xml:space="preserve">7(2). </w:t>
      </w:r>
      <w:r w:rsidRPr="009020BE">
        <w:rPr>
          <w:rFonts w:ascii="Times New Roman" w:hAnsi="Times New Roman" w:cs="Times New Roman"/>
          <w:sz w:val="24"/>
          <w:szCs w:val="24"/>
        </w:rPr>
        <w:t xml:space="preserve">Recuperado de </w:t>
      </w:r>
      <w:r w:rsidRPr="00EF6263">
        <w:rPr>
          <w:rFonts w:ascii="Times New Roman" w:hAnsi="Times New Roman" w:cs="Times New Roman"/>
          <w:sz w:val="24"/>
          <w:szCs w:val="24"/>
        </w:rPr>
        <w:t>https://revistas.urosario.edu.co/index.php/disertaciones/article/view/3736</w:t>
      </w:r>
    </w:p>
    <w:p w14:paraId="18968F46" w14:textId="77777777" w:rsidR="009756D6" w:rsidRPr="00BF30AF" w:rsidRDefault="009756D6" w:rsidP="009756D6">
      <w:pPr>
        <w:shd w:val="clear" w:color="auto" w:fill="FFFFFF"/>
        <w:spacing w:after="0" w:line="360" w:lineRule="auto"/>
        <w:ind w:left="709" w:hanging="709"/>
        <w:jc w:val="both"/>
        <w:textAlignment w:val="baseline"/>
        <w:outlineLvl w:val="0"/>
        <w:rPr>
          <w:rFonts w:ascii="Times New Roman" w:hAnsi="Times New Roman" w:cs="Times New Roman"/>
          <w:sz w:val="24"/>
          <w:szCs w:val="24"/>
        </w:rPr>
      </w:pPr>
      <w:r w:rsidRPr="00BF30AF">
        <w:rPr>
          <w:rFonts w:ascii="Times New Roman" w:hAnsi="Times New Roman" w:cs="Times New Roman"/>
          <w:sz w:val="24"/>
          <w:szCs w:val="24"/>
        </w:rPr>
        <w:t xml:space="preserve">Hernández, R., Fernández, C, Baptista, P. (2010). </w:t>
      </w:r>
      <w:r w:rsidRPr="00BF30AF">
        <w:rPr>
          <w:rFonts w:ascii="Times New Roman" w:hAnsi="Times New Roman" w:cs="Times New Roman"/>
          <w:i/>
          <w:iCs/>
          <w:sz w:val="24"/>
          <w:szCs w:val="24"/>
        </w:rPr>
        <w:t>Metodología de la Investigación</w:t>
      </w:r>
      <w:r w:rsidRPr="00BF30AF">
        <w:rPr>
          <w:rFonts w:ascii="Times New Roman" w:hAnsi="Times New Roman" w:cs="Times New Roman"/>
          <w:sz w:val="24"/>
          <w:szCs w:val="24"/>
        </w:rPr>
        <w:t xml:space="preserve">. México: </w:t>
      </w:r>
      <w:proofErr w:type="spellStart"/>
      <w:r w:rsidRPr="00BF30AF">
        <w:rPr>
          <w:rFonts w:ascii="Times New Roman" w:hAnsi="Times New Roman" w:cs="Times New Roman"/>
          <w:sz w:val="24"/>
          <w:szCs w:val="24"/>
        </w:rPr>
        <w:t>McGrow</w:t>
      </w:r>
      <w:proofErr w:type="spellEnd"/>
      <w:r w:rsidRPr="00BF30AF">
        <w:rPr>
          <w:rFonts w:ascii="Times New Roman" w:hAnsi="Times New Roman" w:cs="Times New Roman"/>
          <w:sz w:val="24"/>
          <w:szCs w:val="24"/>
        </w:rPr>
        <w:t>-Hill.</w:t>
      </w:r>
    </w:p>
    <w:p w14:paraId="2E14FE34" w14:textId="7ABE2004" w:rsidR="00704F61" w:rsidRPr="00EF6263" w:rsidRDefault="00704F61" w:rsidP="00704F61">
      <w:pPr>
        <w:shd w:val="clear" w:color="auto" w:fill="FFFFFF"/>
        <w:spacing w:after="0" w:line="360" w:lineRule="auto"/>
        <w:ind w:left="709" w:hanging="709"/>
        <w:jc w:val="both"/>
        <w:textAlignment w:val="baseline"/>
        <w:outlineLvl w:val="0"/>
        <w:rPr>
          <w:rFonts w:ascii="Times New Roman" w:hAnsi="Times New Roman" w:cs="Times New Roman"/>
          <w:sz w:val="24"/>
          <w:szCs w:val="24"/>
          <w:lang w:val="en-US"/>
        </w:rPr>
      </w:pPr>
      <w:r w:rsidRPr="00EF6263">
        <w:rPr>
          <w:rFonts w:ascii="Times New Roman" w:hAnsi="Times New Roman" w:cs="Times New Roman"/>
          <w:sz w:val="24"/>
          <w:szCs w:val="24"/>
          <w:lang w:val="en-US"/>
        </w:rPr>
        <w:t xml:space="preserve">IBM Corp. Released. </w:t>
      </w:r>
      <w:r w:rsidRPr="003F4C41">
        <w:rPr>
          <w:rFonts w:ascii="Times New Roman" w:hAnsi="Times New Roman" w:cs="Times New Roman"/>
          <w:sz w:val="24"/>
          <w:szCs w:val="24"/>
          <w:lang w:val="en-US"/>
        </w:rPr>
        <w:t>(201</w:t>
      </w:r>
      <w:r w:rsidR="00040E93" w:rsidRPr="003F4C41">
        <w:rPr>
          <w:rFonts w:ascii="Times New Roman" w:hAnsi="Times New Roman" w:cs="Times New Roman"/>
          <w:sz w:val="24"/>
          <w:szCs w:val="24"/>
          <w:lang w:val="en-US"/>
        </w:rPr>
        <w:t>2</w:t>
      </w:r>
      <w:r w:rsidRPr="003F4C41">
        <w:rPr>
          <w:rFonts w:ascii="Times New Roman" w:hAnsi="Times New Roman" w:cs="Times New Roman"/>
          <w:sz w:val="24"/>
          <w:szCs w:val="24"/>
          <w:lang w:val="en-US"/>
        </w:rPr>
        <w:t xml:space="preserve">). </w:t>
      </w:r>
      <w:r w:rsidRPr="003F4C41">
        <w:rPr>
          <w:rFonts w:ascii="Times New Roman" w:hAnsi="Times New Roman" w:cs="Times New Roman"/>
          <w:i/>
          <w:iCs/>
          <w:sz w:val="24"/>
          <w:szCs w:val="24"/>
          <w:lang w:val="en-US"/>
        </w:rPr>
        <w:t>IBM SPSS Statistics</w:t>
      </w:r>
      <w:r w:rsidRPr="003F4C41">
        <w:rPr>
          <w:rFonts w:ascii="Times New Roman" w:hAnsi="Times New Roman" w:cs="Times New Roman"/>
          <w:sz w:val="24"/>
          <w:szCs w:val="24"/>
          <w:lang w:val="en-US"/>
        </w:rPr>
        <w:t xml:space="preserve"> (21.0) [Windows]. IBM Corp. </w:t>
      </w:r>
      <w:r w:rsidRPr="00EF6263">
        <w:rPr>
          <w:rFonts w:ascii="Times New Roman" w:hAnsi="Times New Roman" w:cs="Times New Roman"/>
          <w:sz w:val="24"/>
          <w:szCs w:val="24"/>
          <w:lang w:val="en-US"/>
        </w:rPr>
        <w:t>https://www.ibm.com/mx-es/analytics/spss-statistics-software</w:t>
      </w:r>
    </w:p>
    <w:p w14:paraId="15EFFCD3" w14:textId="11DD605C" w:rsidR="00151CAD" w:rsidRPr="00BF30AF" w:rsidRDefault="00151CAD" w:rsidP="00151CAD">
      <w:pPr>
        <w:shd w:val="clear" w:color="auto" w:fill="FFFFFF"/>
        <w:spacing w:after="0" w:line="360" w:lineRule="auto"/>
        <w:ind w:left="709" w:hanging="709"/>
        <w:jc w:val="both"/>
        <w:textAlignment w:val="baseline"/>
        <w:outlineLvl w:val="0"/>
        <w:rPr>
          <w:rFonts w:ascii="Times New Roman" w:hAnsi="Times New Roman" w:cs="Times New Roman"/>
          <w:sz w:val="24"/>
          <w:szCs w:val="24"/>
        </w:rPr>
      </w:pPr>
      <w:r w:rsidRPr="00BF30AF">
        <w:rPr>
          <w:rFonts w:ascii="Times New Roman" w:hAnsi="Times New Roman" w:cs="Times New Roman"/>
          <w:sz w:val="24"/>
          <w:szCs w:val="24"/>
        </w:rPr>
        <w:t xml:space="preserve">León, A., Rodríguez, C. &amp; Ferrel, F. R., (agosto-diciembre, 2009). Asertividad y Autoestima en estudiantes de primer </w:t>
      </w:r>
      <w:r w:rsidR="00DC162F">
        <w:rPr>
          <w:rFonts w:ascii="Times New Roman" w:hAnsi="Times New Roman" w:cs="Times New Roman"/>
          <w:sz w:val="24"/>
          <w:szCs w:val="24"/>
        </w:rPr>
        <w:t>semestr</w:t>
      </w:r>
      <w:r w:rsidRPr="00BF30AF">
        <w:rPr>
          <w:rFonts w:ascii="Times New Roman" w:hAnsi="Times New Roman" w:cs="Times New Roman"/>
          <w:sz w:val="24"/>
          <w:szCs w:val="24"/>
        </w:rPr>
        <w:t xml:space="preserve">e de la Facultad de Ciencias de la Salud de una Universidad Pública de la Cd. de Santa Marta, (Colombia). </w:t>
      </w:r>
      <w:r w:rsidRPr="00BF30AF">
        <w:rPr>
          <w:rFonts w:ascii="Times New Roman" w:hAnsi="Times New Roman" w:cs="Times New Roman"/>
          <w:i/>
          <w:iCs/>
          <w:sz w:val="24"/>
          <w:szCs w:val="24"/>
        </w:rPr>
        <w:t>Psicología desde el Caribe</w:t>
      </w:r>
      <w:r w:rsidRPr="00BF30AF">
        <w:rPr>
          <w:rFonts w:ascii="Times New Roman" w:hAnsi="Times New Roman" w:cs="Times New Roman"/>
          <w:sz w:val="24"/>
          <w:szCs w:val="24"/>
        </w:rPr>
        <w:t xml:space="preserve">, 24, 91-105. Recuperado </w:t>
      </w:r>
      <w:proofErr w:type="gramStart"/>
      <w:r w:rsidRPr="00BF30AF">
        <w:rPr>
          <w:rFonts w:ascii="Times New Roman" w:hAnsi="Times New Roman" w:cs="Times New Roman"/>
          <w:sz w:val="24"/>
          <w:szCs w:val="24"/>
        </w:rPr>
        <w:t xml:space="preserve">de  </w:t>
      </w:r>
      <w:r w:rsidRPr="00EF6263">
        <w:rPr>
          <w:rFonts w:ascii="Times New Roman" w:hAnsi="Times New Roman" w:cs="Times New Roman"/>
          <w:sz w:val="24"/>
          <w:szCs w:val="24"/>
        </w:rPr>
        <w:t>https://www.redalyc.org/pdf/213/21312270005.pdf</w:t>
      </w:r>
      <w:proofErr w:type="gramEnd"/>
    </w:p>
    <w:p w14:paraId="1E756DBC" w14:textId="0D1BDD2A" w:rsidR="003077F9" w:rsidRPr="00BF30AF" w:rsidRDefault="003077F9" w:rsidP="003077F9">
      <w:pPr>
        <w:spacing w:after="0" w:line="360" w:lineRule="auto"/>
        <w:ind w:left="709" w:hanging="709"/>
        <w:jc w:val="both"/>
        <w:rPr>
          <w:rFonts w:ascii="Times New Roman" w:hAnsi="Times New Roman" w:cs="Times New Roman"/>
          <w:sz w:val="24"/>
          <w:szCs w:val="24"/>
        </w:rPr>
      </w:pPr>
      <w:r w:rsidRPr="003077F9">
        <w:rPr>
          <w:rFonts w:ascii="Times New Roman" w:hAnsi="Times New Roman" w:cs="Times New Roman"/>
          <w:sz w:val="24"/>
          <w:szCs w:val="24"/>
        </w:rPr>
        <w:lastRenderedPageBreak/>
        <w:t xml:space="preserve">Maluenda, J., Navarro, G. &amp; Varas, M. (agosto, 2017). Asertividad: Diferencias de sexo en estudiantes universitarios chilenos medidas a través del Inventario de </w:t>
      </w:r>
      <w:proofErr w:type="spellStart"/>
      <w:r w:rsidRPr="003077F9">
        <w:rPr>
          <w:rFonts w:ascii="Times New Roman" w:hAnsi="Times New Roman" w:cs="Times New Roman"/>
          <w:sz w:val="24"/>
          <w:szCs w:val="24"/>
        </w:rPr>
        <w:t>Gambrill</w:t>
      </w:r>
      <w:proofErr w:type="spellEnd"/>
      <w:r w:rsidRPr="003077F9">
        <w:rPr>
          <w:rFonts w:ascii="Times New Roman" w:hAnsi="Times New Roman" w:cs="Times New Roman"/>
          <w:sz w:val="24"/>
          <w:szCs w:val="24"/>
        </w:rPr>
        <w:t xml:space="preserve"> y </w:t>
      </w:r>
      <w:proofErr w:type="spellStart"/>
      <w:r w:rsidRPr="003077F9">
        <w:rPr>
          <w:rFonts w:ascii="Times New Roman" w:hAnsi="Times New Roman" w:cs="Times New Roman"/>
          <w:sz w:val="24"/>
          <w:szCs w:val="24"/>
        </w:rPr>
        <w:t>Richey</w:t>
      </w:r>
      <w:proofErr w:type="spellEnd"/>
      <w:r w:rsidRPr="003077F9">
        <w:rPr>
          <w:rFonts w:ascii="Times New Roman" w:hAnsi="Times New Roman" w:cs="Times New Roman"/>
          <w:sz w:val="24"/>
          <w:szCs w:val="24"/>
        </w:rPr>
        <w:t xml:space="preserve">. </w:t>
      </w:r>
      <w:r w:rsidRPr="003077F9">
        <w:rPr>
          <w:rFonts w:ascii="Times New Roman" w:hAnsi="Times New Roman" w:cs="Times New Roman"/>
          <w:i/>
          <w:iCs/>
          <w:sz w:val="24"/>
          <w:szCs w:val="24"/>
        </w:rPr>
        <w:t>REXE. Revista de Estudios y Experiencias en Educación</w:t>
      </w:r>
      <w:r>
        <w:rPr>
          <w:rFonts w:ascii="Times New Roman" w:hAnsi="Times New Roman" w:cs="Times New Roman"/>
          <w:sz w:val="24"/>
          <w:szCs w:val="24"/>
        </w:rPr>
        <w:t>,</w:t>
      </w:r>
      <w:r w:rsidRPr="003077F9">
        <w:rPr>
          <w:rFonts w:ascii="Times New Roman" w:hAnsi="Times New Roman" w:cs="Times New Roman"/>
          <w:sz w:val="24"/>
          <w:szCs w:val="24"/>
        </w:rPr>
        <w:t xml:space="preserve"> Vol. 16 (31), 55- 68. Recuperado de </w:t>
      </w:r>
      <w:r w:rsidRPr="00EF6263">
        <w:rPr>
          <w:rFonts w:ascii="Times New Roman" w:hAnsi="Times New Roman" w:cs="Times New Roman"/>
          <w:sz w:val="24"/>
          <w:szCs w:val="24"/>
        </w:rPr>
        <w:t>http://www.rexe.cl/ojournal/index.php/rexe/article/viewFile/400/363</w:t>
      </w:r>
    </w:p>
    <w:p w14:paraId="7C907E76" w14:textId="05F1A4C3" w:rsidR="00151CAD" w:rsidRPr="00151CAD" w:rsidRDefault="00151CAD" w:rsidP="00151CAD">
      <w:pPr>
        <w:spacing w:after="0" w:line="360" w:lineRule="auto"/>
        <w:ind w:left="709" w:hanging="709"/>
        <w:jc w:val="both"/>
        <w:rPr>
          <w:rFonts w:ascii="Times New Roman" w:hAnsi="Times New Roman" w:cs="Times New Roman"/>
          <w:sz w:val="24"/>
          <w:szCs w:val="24"/>
          <w:lang w:val="en-US"/>
        </w:rPr>
      </w:pPr>
      <w:proofErr w:type="spellStart"/>
      <w:r w:rsidRPr="00BF30AF">
        <w:rPr>
          <w:rFonts w:ascii="Times New Roman" w:hAnsi="Times New Roman" w:cs="Times New Roman"/>
          <w:sz w:val="24"/>
          <w:szCs w:val="24"/>
        </w:rPr>
        <w:t>Marugán</w:t>
      </w:r>
      <w:proofErr w:type="spellEnd"/>
      <w:r w:rsidRPr="00BF30AF">
        <w:rPr>
          <w:rFonts w:ascii="Times New Roman" w:hAnsi="Times New Roman" w:cs="Times New Roman"/>
          <w:sz w:val="24"/>
          <w:szCs w:val="24"/>
        </w:rPr>
        <w:t xml:space="preserve">, M. &amp; Del Caño, M. (2005). Asertividad y rendimiento académico en el primer ciclo de la Eso. </w:t>
      </w:r>
      <w:r w:rsidRPr="00BF30AF">
        <w:rPr>
          <w:rFonts w:ascii="Times New Roman" w:hAnsi="Times New Roman" w:cs="Times New Roman"/>
          <w:i/>
          <w:iCs/>
          <w:sz w:val="24"/>
          <w:szCs w:val="24"/>
          <w:lang w:val="en-US"/>
        </w:rPr>
        <w:t>International Journal of Developmental and Educational Psychology</w:t>
      </w:r>
      <w:r w:rsidRPr="00BF30AF">
        <w:rPr>
          <w:rFonts w:ascii="Times New Roman" w:hAnsi="Times New Roman" w:cs="Times New Roman"/>
          <w:sz w:val="24"/>
          <w:szCs w:val="24"/>
          <w:lang w:val="en-US"/>
        </w:rPr>
        <w:t xml:space="preserve">, vol. 2, </w:t>
      </w:r>
      <w:proofErr w:type="spellStart"/>
      <w:r w:rsidRPr="00BF30AF">
        <w:rPr>
          <w:rFonts w:ascii="Times New Roman" w:hAnsi="Times New Roman" w:cs="Times New Roman"/>
          <w:sz w:val="24"/>
          <w:szCs w:val="24"/>
          <w:lang w:val="en-US"/>
        </w:rPr>
        <w:t>núm</w:t>
      </w:r>
      <w:proofErr w:type="spellEnd"/>
      <w:r w:rsidRPr="00BF30AF">
        <w:rPr>
          <w:rFonts w:ascii="Times New Roman" w:hAnsi="Times New Roman" w:cs="Times New Roman"/>
          <w:sz w:val="24"/>
          <w:szCs w:val="24"/>
          <w:lang w:val="en-US"/>
        </w:rPr>
        <w:t xml:space="preserve">. </w:t>
      </w:r>
      <w:r w:rsidRPr="00151CAD">
        <w:rPr>
          <w:rFonts w:ascii="Times New Roman" w:hAnsi="Times New Roman" w:cs="Times New Roman"/>
          <w:sz w:val="24"/>
          <w:szCs w:val="24"/>
          <w:lang w:val="en-US"/>
        </w:rPr>
        <w:t xml:space="preserve">(1), 441-450. </w:t>
      </w:r>
      <w:proofErr w:type="spellStart"/>
      <w:r w:rsidRPr="00151CAD">
        <w:rPr>
          <w:rFonts w:ascii="Times New Roman" w:hAnsi="Times New Roman" w:cs="Times New Roman"/>
          <w:sz w:val="24"/>
          <w:szCs w:val="24"/>
          <w:lang w:val="en-US"/>
        </w:rPr>
        <w:t>Recuperado</w:t>
      </w:r>
      <w:proofErr w:type="spellEnd"/>
      <w:r w:rsidRPr="00151CAD">
        <w:rPr>
          <w:rFonts w:ascii="Times New Roman" w:hAnsi="Times New Roman" w:cs="Times New Roman"/>
          <w:sz w:val="24"/>
          <w:szCs w:val="24"/>
          <w:lang w:val="en-US"/>
        </w:rPr>
        <w:t xml:space="preserve"> de </w:t>
      </w:r>
      <w:r w:rsidRPr="00EF6263">
        <w:rPr>
          <w:rFonts w:ascii="Times New Roman" w:hAnsi="Times New Roman" w:cs="Times New Roman"/>
          <w:sz w:val="24"/>
          <w:szCs w:val="24"/>
          <w:lang w:val="en-US"/>
        </w:rPr>
        <w:t>https://www.redalyc.org/articulo.oa?id=349832309033</w:t>
      </w:r>
    </w:p>
    <w:p w14:paraId="4E507944" w14:textId="1EA5468C" w:rsidR="00151CAD" w:rsidRPr="00BF30AF" w:rsidRDefault="00151CAD" w:rsidP="00151CAD">
      <w:pPr>
        <w:spacing w:after="0" w:line="360" w:lineRule="auto"/>
        <w:ind w:left="709" w:hanging="709"/>
        <w:jc w:val="both"/>
        <w:rPr>
          <w:rFonts w:ascii="Times New Roman" w:hAnsi="Times New Roman" w:cs="Times New Roman"/>
          <w:sz w:val="24"/>
          <w:szCs w:val="24"/>
        </w:rPr>
      </w:pPr>
      <w:r w:rsidRPr="00BF30AF">
        <w:rPr>
          <w:rFonts w:ascii="Times New Roman" w:hAnsi="Times New Roman" w:cs="Times New Roman"/>
          <w:sz w:val="24"/>
          <w:szCs w:val="24"/>
        </w:rPr>
        <w:t xml:space="preserve">Naranjo, M. L. (enero-abril, 2008). Relaciones interpersonales adecuadas mediante una comunicación y conducta asertivas. </w:t>
      </w:r>
      <w:r w:rsidRPr="00BF30AF">
        <w:rPr>
          <w:rFonts w:ascii="Times New Roman" w:hAnsi="Times New Roman" w:cs="Times New Roman"/>
          <w:i/>
          <w:iCs/>
          <w:sz w:val="24"/>
          <w:szCs w:val="24"/>
        </w:rPr>
        <w:t>Revista Electrónica "Actualidades Investigativas en Educación"</w:t>
      </w:r>
      <w:r w:rsidRPr="00BF30AF">
        <w:rPr>
          <w:rFonts w:ascii="Times New Roman" w:hAnsi="Times New Roman" w:cs="Times New Roman"/>
          <w:sz w:val="24"/>
          <w:szCs w:val="24"/>
        </w:rPr>
        <w:t xml:space="preserve">, 8(1), 1-27. Recuperado de </w:t>
      </w:r>
      <w:r w:rsidRPr="00EF6263">
        <w:rPr>
          <w:rFonts w:ascii="Times New Roman" w:hAnsi="Times New Roman" w:cs="Times New Roman"/>
          <w:sz w:val="24"/>
          <w:szCs w:val="24"/>
        </w:rPr>
        <w:t>https://www.redalyc.org/articulo.oa?id=44780111</w:t>
      </w:r>
    </w:p>
    <w:p w14:paraId="0048FE0C" w14:textId="77777777" w:rsidR="00151CAD" w:rsidRPr="00BF30AF" w:rsidRDefault="00151CAD" w:rsidP="00151CAD">
      <w:pPr>
        <w:shd w:val="clear" w:color="auto" w:fill="FFFFFF"/>
        <w:spacing w:after="0" w:line="360" w:lineRule="auto"/>
        <w:ind w:left="709" w:hanging="709"/>
        <w:jc w:val="both"/>
        <w:textAlignment w:val="baseline"/>
        <w:outlineLvl w:val="0"/>
        <w:rPr>
          <w:rFonts w:ascii="Times New Roman" w:eastAsia="Times New Roman" w:hAnsi="Times New Roman" w:cs="Times New Roman"/>
          <w:bCs/>
          <w:color w:val="111111"/>
          <w:kern w:val="36"/>
          <w:sz w:val="24"/>
          <w:szCs w:val="24"/>
          <w:bdr w:val="none" w:sz="0" w:space="0" w:color="auto" w:frame="1"/>
          <w:lang w:eastAsia="es-MX"/>
        </w:rPr>
      </w:pPr>
      <w:proofErr w:type="spellStart"/>
      <w:r w:rsidRPr="00BF30AF">
        <w:rPr>
          <w:rFonts w:ascii="Times New Roman" w:eastAsia="Times New Roman" w:hAnsi="Times New Roman" w:cs="Times New Roman"/>
          <w:bCs/>
          <w:color w:val="111111"/>
          <w:kern w:val="36"/>
          <w:sz w:val="24"/>
          <w:szCs w:val="24"/>
          <w:bdr w:val="none" w:sz="0" w:space="0" w:color="auto" w:frame="1"/>
          <w:lang w:val="en-US" w:eastAsia="es-MX"/>
        </w:rPr>
        <w:t>Rimm</w:t>
      </w:r>
      <w:proofErr w:type="spellEnd"/>
      <w:r w:rsidRPr="00BF30AF">
        <w:rPr>
          <w:rFonts w:ascii="Times New Roman" w:eastAsia="Times New Roman" w:hAnsi="Times New Roman" w:cs="Times New Roman"/>
          <w:bCs/>
          <w:color w:val="111111"/>
          <w:kern w:val="36"/>
          <w:sz w:val="24"/>
          <w:szCs w:val="24"/>
          <w:bdr w:val="none" w:sz="0" w:space="0" w:color="auto" w:frame="1"/>
          <w:lang w:val="en-US" w:eastAsia="es-MX"/>
        </w:rPr>
        <w:t xml:space="preserve">, D. C. &amp; Masters, J. C. (1980). </w:t>
      </w:r>
      <w:r w:rsidRPr="00BF30AF">
        <w:rPr>
          <w:rFonts w:ascii="Times New Roman" w:hAnsi="Times New Roman" w:cs="Times New Roman"/>
          <w:i/>
          <w:iCs/>
          <w:sz w:val="24"/>
          <w:szCs w:val="24"/>
          <w:shd w:val="clear" w:color="auto" w:fill="FFFFFF"/>
        </w:rPr>
        <w:t>Terapia de la Conducta: Técnicas y Hallazgos Empíricos.</w:t>
      </w:r>
      <w:r w:rsidRPr="00BF30AF">
        <w:rPr>
          <w:rFonts w:ascii="Times New Roman" w:eastAsia="Times New Roman" w:hAnsi="Times New Roman" w:cs="Times New Roman"/>
          <w:bCs/>
          <w:kern w:val="36"/>
          <w:sz w:val="24"/>
          <w:szCs w:val="24"/>
          <w:bdr w:val="none" w:sz="0" w:space="0" w:color="auto" w:frame="1"/>
          <w:lang w:eastAsia="es-MX"/>
        </w:rPr>
        <w:t xml:space="preserve"> </w:t>
      </w:r>
      <w:r w:rsidRPr="00BF30AF">
        <w:rPr>
          <w:rFonts w:ascii="Times New Roman" w:eastAsia="Times New Roman" w:hAnsi="Times New Roman" w:cs="Times New Roman"/>
          <w:bCs/>
          <w:color w:val="111111"/>
          <w:kern w:val="36"/>
          <w:sz w:val="24"/>
          <w:szCs w:val="24"/>
          <w:bdr w:val="none" w:sz="0" w:space="0" w:color="auto" w:frame="1"/>
          <w:lang w:eastAsia="es-MX"/>
        </w:rPr>
        <w:t>México. Trillas México.</w:t>
      </w:r>
    </w:p>
    <w:p w14:paraId="03DCBCC9" w14:textId="1218B1BE" w:rsidR="00584145" w:rsidRDefault="00FA301D" w:rsidP="00FA301D">
      <w:pPr>
        <w:shd w:val="clear" w:color="auto" w:fill="FFFFFF"/>
        <w:spacing w:after="0" w:line="360" w:lineRule="auto"/>
        <w:ind w:left="709" w:hanging="709"/>
        <w:jc w:val="both"/>
        <w:textAlignment w:val="baseline"/>
        <w:outlineLvl w:val="0"/>
        <w:rPr>
          <w:rFonts w:ascii="Times New Roman" w:eastAsia="Times New Roman" w:hAnsi="Times New Roman" w:cs="Times New Roman"/>
          <w:bCs/>
          <w:color w:val="111111"/>
          <w:kern w:val="36"/>
          <w:sz w:val="24"/>
          <w:szCs w:val="24"/>
          <w:bdr w:val="none" w:sz="0" w:space="0" w:color="auto" w:frame="1"/>
          <w:lang w:eastAsia="es-MX"/>
        </w:rPr>
      </w:pPr>
      <w:r w:rsidRPr="00FA301D">
        <w:rPr>
          <w:rFonts w:ascii="Times New Roman" w:eastAsia="Times New Roman" w:hAnsi="Times New Roman" w:cs="Times New Roman"/>
          <w:bCs/>
          <w:color w:val="111111"/>
          <w:kern w:val="36"/>
          <w:sz w:val="24"/>
          <w:szCs w:val="24"/>
          <w:bdr w:val="none" w:sz="0" w:space="0" w:color="auto" w:frame="1"/>
          <w:lang w:eastAsia="es-MX"/>
        </w:rPr>
        <w:t xml:space="preserve">Rojas, R. (2013). </w:t>
      </w:r>
      <w:r w:rsidRPr="00FA301D">
        <w:rPr>
          <w:rFonts w:ascii="Times New Roman" w:eastAsia="Times New Roman" w:hAnsi="Times New Roman" w:cs="Times New Roman"/>
          <w:bCs/>
          <w:i/>
          <w:iCs/>
          <w:color w:val="111111"/>
          <w:kern w:val="36"/>
          <w:sz w:val="24"/>
          <w:szCs w:val="24"/>
          <w:bdr w:val="none" w:sz="0" w:space="0" w:color="auto" w:frame="1"/>
          <w:lang w:eastAsia="es-MX"/>
        </w:rPr>
        <w:t>Guía para realizar investigaciones sociales</w:t>
      </w:r>
      <w:r w:rsidRPr="00FA301D">
        <w:rPr>
          <w:rFonts w:ascii="Times New Roman" w:eastAsia="Times New Roman" w:hAnsi="Times New Roman" w:cs="Times New Roman"/>
          <w:bCs/>
          <w:color w:val="111111"/>
          <w:kern w:val="36"/>
          <w:sz w:val="24"/>
          <w:szCs w:val="24"/>
          <w:bdr w:val="none" w:sz="0" w:space="0" w:color="auto" w:frame="1"/>
          <w:lang w:eastAsia="es-MX"/>
        </w:rPr>
        <w:t xml:space="preserve"> (38.</w:t>
      </w:r>
      <w:r w:rsidRPr="00FA301D">
        <w:rPr>
          <w:rFonts w:ascii="Times New Roman" w:eastAsia="Times New Roman" w:hAnsi="Times New Roman" w:cs="Times New Roman"/>
          <w:bCs/>
          <w:color w:val="111111"/>
          <w:kern w:val="36"/>
          <w:sz w:val="24"/>
          <w:szCs w:val="24"/>
          <w:bdr w:val="none" w:sz="0" w:space="0" w:color="auto" w:frame="1"/>
          <w:vertAlign w:val="superscript"/>
          <w:lang w:eastAsia="es-MX"/>
        </w:rPr>
        <w:t>a</w:t>
      </w:r>
      <w:r w:rsidRPr="00FA301D">
        <w:rPr>
          <w:rFonts w:ascii="Times New Roman" w:eastAsia="Times New Roman" w:hAnsi="Times New Roman" w:cs="Times New Roman"/>
          <w:bCs/>
          <w:color w:val="111111"/>
          <w:kern w:val="36"/>
          <w:sz w:val="24"/>
          <w:szCs w:val="24"/>
          <w:bdr w:val="none" w:sz="0" w:space="0" w:color="auto" w:frame="1"/>
          <w:lang w:eastAsia="es-MX"/>
        </w:rPr>
        <w:t xml:space="preserve"> ed.). Plaza y Valdés.</w:t>
      </w:r>
    </w:p>
    <w:p w14:paraId="0B46CBC2" w14:textId="03057817" w:rsidR="00151CAD" w:rsidRPr="00BF30AF" w:rsidRDefault="00151CAD" w:rsidP="00151CAD">
      <w:pPr>
        <w:shd w:val="clear" w:color="auto" w:fill="FFFFFF"/>
        <w:spacing w:after="0" w:line="360" w:lineRule="auto"/>
        <w:ind w:left="709" w:hanging="709"/>
        <w:jc w:val="both"/>
        <w:textAlignment w:val="baseline"/>
        <w:outlineLvl w:val="0"/>
        <w:rPr>
          <w:rFonts w:ascii="Times New Roman" w:eastAsia="Times New Roman" w:hAnsi="Times New Roman" w:cs="Times New Roman"/>
          <w:bCs/>
          <w:color w:val="111111"/>
          <w:kern w:val="36"/>
          <w:sz w:val="24"/>
          <w:szCs w:val="24"/>
          <w:bdr w:val="none" w:sz="0" w:space="0" w:color="auto" w:frame="1"/>
          <w:lang w:eastAsia="es-MX"/>
        </w:rPr>
      </w:pPr>
      <w:r w:rsidRPr="00BF30AF">
        <w:rPr>
          <w:rFonts w:ascii="Times New Roman" w:eastAsia="Times New Roman" w:hAnsi="Times New Roman" w:cs="Times New Roman"/>
          <w:bCs/>
          <w:color w:val="111111"/>
          <w:kern w:val="36"/>
          <w:sz w:val="24"/>
          <w:szCs w:val="24"/>
          <w:bdr w:val="none" w:sz="0" w:space="0" w:color="auto" w:frame="1"/>
          <w:lang w:eastAsia="es-MX"/>
        </w:rPr>
        <w:t xml:space="preserve">Rubio, M. J. &amp; Varas, J. (2004). </w:t>
      </w:r>
      <w:r w:rsidRPr="00BF30AF">
        <w:rPr>
          <w:rFonts w:ascii="Times New Roman" w:eastAsia="Times New Roman" w:hAnsi="Times New Roman" w:cs="Times New Roman"/>
          <w:bCs/>
          <w:i/>
          <w:iCs/>
          <w:color w:val="111111"/>
          <w:kern w:val="36"/>
          <w:sz w:val="24"/>
          <w:szCs w:val="24"/>
          <w:bdr w:val="none" w:sz="0" w:space="0" w:color="auto" w:frame="1"/>
          <w:lang w:eastAsia="es-MX"/>
        </w:rPr>
        <w:t>El análisis de la realidad en la intervención social: Métodos y técnicas de investigación.</w:t>
      </w:r>
      <w:r w:rsidRPr="00BF30AF">
        <w:rPr>
          <w:rFonts w:ascii="Times New Roman" w:eastAsia="Times New Roman" w:hAnsi="Times New Roman" w:cs="Times New Roman"/>
          <w:bCs/>
          <w:color w:val="111111"/>
          <w:kern w:val="36"/>
          <w:sz w:val="24"/>
          <w:szCs w:val="24"/>
          <w:bdr w:val="none" w:sz="0" w:space="0" w:color="auto" w:frame="1"/>
          <w:lang w:eastAsia="es-MX"/>
        </w:rPr>
        <w:t xml:space="preserve"> Madrid: Editorial CCS.</w:t>
      </w:r>
    </w:p>
    <w:p w14:paraId="36038A33" w14:textId="1AC5178D" w:rsidR="00151CAD" w:rsidRDefault="00151CAD" w:rsidP="00151CAD">
      <w:pPr>
        <w:shd w:val="clear" w:color="auto" w:fill="FFFFFF"/>
        <w:spacing w:after="0" w:line="360" w:lineRule="auto"/>
        <w:ind w:left="709" w:hanging="709"/>
        <w:jc w:val="both"/>
        <w:textAlignment w:val="baseline"/>
        <w:outlineLvl w:val="0"/>
        <w:rPr>
          <w:rFonts w:ascii="Times New Roman" w:eastAsia="Times New Roman" w:hAnsi="Times New Roman" w:cs="Times New Roman"/>
          <w:bCs/>
          <w:color w:val="111111"/>
          <w:kern w:val="36"/>
          <w:sz w:val="24"/>
          <w:szCs w:val="24"/>
          <w:bdr w:val="none" w:sz="0" w:space="0" w:color="auto" w:frame="1"/>
          <w:lang w:eastAsia="es-MX"/>
        </w:rPr>
      </w:pPr>
      <w:r w:rsidRPr="00BF30AF">
        <w:rPr>
          <w:rFonts w:ascii="Times New Roman" w:hAnsi="Times New Roman" w:cs="Times New Roman"/>
          <w:sz w:val="24"/>
          <w:szCs w:val="24"/>
        </w:rPr>
        <w:t xml:space="preserve">Universidad Autónoma de Yucatán (2020). Facultad de Psicología, Perfil de egreso, Recuperado de </w:t>
      </w:r>
      <w:r w:rsidRPr="00BF30AF">
        <w:rPr>
          <w:rFonts w:ascii="Times New Roman" w:eastAsia="Times New Roman" w:hAnsi="Times New Roman" w:cs="Times New Roman"/>
          <w:bCs/>
          <w:color w:val="111111"/>
          <w:kern w:val="36"/>
          <w:sz w:val="24"/>
          <w:szCs w:val="24"/>
          <w:bdr w:val="none" w:sz="0" w:space="0" w:color="auto" w:frame="1"/>
          <w:lang w:eastAsia="es-MX"/>
        </w:rPr>
        <w:t>shorturl.at/</w:t>
      </w:r>
      <w:proofErr w:type="spellStart"/>
      <w:r w:rsidRPr="00BF30AF">
        <w:rPr>
          <w:rFonts w:ascii="Times New Roman" w:eastAsia="Times New Roman" w:hAnsi="Times New Roman" w:cs="Times New Roman"/>
          <w:bCs/>
          <w:color w:val="111111"/>
          <w:kern w:val="36"/>
          <w:sz w:val="24"/>
          <w:szCs w:val="24"/>
          <w:bdr w:val="none" w:sz="0" w:space="0" w:color="auto" w:frame="1"/>
          <w:lang w:eastAsia="es-MX"/>
        </w:rPr>
        <w:t>qDNWY</w:t>
      </w:r>
      <w:proofErr w:type="spellEnd"/>
    </w:p>
    <w:p w14:paraId="4C8590C1" w14:textId="77C0CF05" w:rsidR="009C0887" w:rsidRDefault="00596B6D" w:rsidP="00F76C78">
      <w:pPr>
        <w:shd w:val="clear" w:color="auto" w:fill="FFFFFF"/>
        <w:spacing w:after="0" w:line="360" w:lineRule="auto"/>
        <w:ind w:left="709" w:hanging="709"/>
        <w:jc w:val="both"/>
        <w:textAlignment w:val="baseline"/>
        <w:outlineLvl w:val="0"/>
        <w:rPr>
          <w:rFonts w:ascii="Times New Roman" w:hAnsi="Times New Roman" w:cs="Times New Roman"/>
          <w:sz w:val="24"/>
          <w:szCs w:val="24"/>
        </w:rPr>
      </w:pPr>
      <w:r w:rsidRPr="00596B6D">
        <w:rPr>
          <w:rFonts w:ascii="Times New Roman" w:hAnsi="Times New Roman" w:cs="Times New Roman"/>
          <w:sz w:val="24"/>
          <w:szCs w:val="24"/>
        </w:rPr>
        <w:t xml:space="preserve">Vargas, E. (2013). </w:t>
      </w:r>
      <w:r w:rsidRPr="00596B6D">
        <w:rPr>
          <w:rFonts w:ascii="Times New Roman" w:hAnsi="Times New Roman" w:cs="Times New Roman"/>
          <w:i/>
          <w:iCs/>
          <w:sz w:val="24"/>
          <w:szCs w:val="24"/>
        </w:rPr>
        <w:t>Sexualidad… mucho más que sexo. Una guía para mantener una sexualidad saludable</w:t>
      </w:r>
      <w:r w:rsidRPr="00596B6D">
        <w:rPr>
          <w:rFonts w:ascii="Times New Roman" w:hAnsi="Times New Roman" w:cs="Times New Roman"/>
          <w:sz w:val="24"/>
          <w:szCs w:val="24"/>
        </w:rPr>
        <w:t>. Bogotá: Ediciones Uniandes.</w:t>
      </w:r>
    </w:p>
    <w:p w14:paraId="3BE9B7D3" w14:textId="4541297A" w:rsidR="001E098A" w:rsidRPr="001E098A" w:rsidRDefault="001E098A" w:rsidP="00F76C78">
      <w:pPr>
        <w:shd w:val="clear" w:color="auto" w:fill="FFFFFF"/>
        <w:spacing w:after="0" w:line="360" w:lineRule="auto"/>
        <w:ind w:left="709" w:hanging="709"/>
        <w:jc w:val="both"/>
        <w:textAlignment w:val="baseline"/>
        <w:outlineLvl w:val="0"/>
        <w:rPr>
          <w:rFonts w:ascii="Times New Roman" w:hAnsi="Times New Roman" w:cs="Times New Roman"/>
          <w:sz w:val="24"/>
          <w:szCs w:val="24"/>
        </w:rPr>
      </w:pPr>
      <w:r>
        <w:rPr>
          <w:rFonts w:ascii="Times New Roman" w:hAnsi="Times New Roman" w:cs="Times New Roman"/>
          <w:sz w:val="24"/>
          <w:szCs w:val="24"/>
        </w:rPr>
        <w:t xml:space="preserve">Vásquez, R. A. (2018). </w:t>
      </w:r>
      <w:r w:rsidRPr="00F76C78">
        <w:rPr>
          <w:rFonts w:ascii="Times New Roman" w:hAnsi="Times New Roman" w:cs="Times New Roman"/>
          <w:i/>
          <w:iCs/>
          <w:sz w:val="24"/>
          <w:szCs w:val="24"/>
        </w:rPr>
        <w:t>Asertividad en hombres y mujeres universitarios: propuesta de un programa de intervención</w:t>
      </w:r>
      <w:r>
        <w:rPr>
          <w:rFonts w:ascii="Times New Roman" w:hAnsi="Times New Roman" w:cs="Times New Roman"/>
          <w:sz w:val="24"/>
          <w:szCs w:val="24"/>
        </w:rPr>
        <w:t xml:space="preserve">. Recuperado de </w:t>
      </w:r>
      <w:r w:rsidRPr="00EF6263">
        <w:rPr>
          <w:rFonts w:ascii="Times New Roman" w:hAnsi="Times New Roman" w:cs="Times New Roman"/>
          <w:sz w:val="24"/>
          <w:szCs w:val="24"/>
        </w:rPr>
        <w:t>http://ri.uaemex.mx/handle/20.500.11799/79749</w:t>
      </w:r>
    </w:p>
    <w:p w14:paraId="40D99BA3" w14:textId="28A58D01" w:rsidR="00151CAD" w:rsidRPr="00BF30AF" w:rsidRDefault="00151CAD" w:rsidP="00151CAD">
      <w:pPr>
        <w:spacing w:after="0" w:line="360" w:lineRule="auto"/>
        <w:ind w:left="709" w:hanging="709"/>
        <w:jc w:val="both"/>
        <w:rPr>
          <w:rFonts w:ascii="Times New Roman" w:hAnsi="Times New Roman" w:cs="Times New Roman"/>
          <w:sz w:val="24"/>
          <w:szCs w:val="24"/>
        </w:rPr>
      </w:pPr>
      <w:r w:rsidRPr="00BF30AF">
        <w:rPr>
          <w:rFonts w:ascii="Times New Roman" w:hAnsi="Times New Roman" w:cs="Times New Roman"/>
          <w:sz w:val="24"/>
          <w:szCs w:val="24"/>
        </w:rPr>
        <w:t xml:space="preserve">Velázquez, M.; </w:t>
      </w:r>
      <w:proofErr w:type="spellStart"/>
      <w:r w:rsidRPr="00BF30AF">
        <w:rPr>
          <w:rFonts w:ascii="Times New Roman" w:hAnsi="Times New Roman" w:cs="Times New Roman"/>
          <w:sz w:val="24"/>
          <w:szCs w:val="24"/>
        </w:rPr>
        <w:t>Arellanez</w:t>
      </w:r>
      <w:proofErr w:type="spellEnd"/>
      <w:r w:rsidRPr="00BF30AF">
        <w:rPr>
          <w:rFonts w:ascii="Times New Roman" w:hAnsi="Times New Roman" w:cs="Times New Roman"/>
          <w:sz w:val="24"/>
          <w:szCs w:val="24"/>
        </w:rPr>
        <w:t xml:space="preserve">, J. L. &amp; Martínez, A. L. (junio, 2012). Asertividad y consumo de drogas en estudiantes mexicanos. </w:t>
      </w:r>
      <w:r w:rsidRPr="00BF30AF">
        <w:rPr>
          <w:rFonts w:ascii="Times New Roman" w:hAnsi="Times New Roman" w:cs="Times New Roman"/>
          <w:i/>
          <w:iCs/>
          <w:sz w:val="24"/>
          <w:szCs w:val="24"/>
        </w:rPr>
        <w:t>Acta Colombiana de Psicología</w:t>
      </w:r>
      <w:r w:rsidRPr="00BF30AF">
        <w:rPr>
          <w:rFonts w:ascii="Times New Roman" w:hAnsi="Times New Roman" w:cs="Times New Roman"/>
          <w:sz w:val="24"/>
          <w:szCs w:val="24"/>
        </w:rPr>
        <w:t xml:space="preserve">, 131-14. Recuperado de </w:t>
      </w:r>
      <w:r w:rsidRPr="00EF6263">
        <w:rPr>
          <w:rFonts w:ascii="Times New Roman" w:hAnsi="Times New Roman" w:cs="Times New Roman"/>
          <w:sz w:val="24"/>
          <w:szCs w:val="24"/>
        </w:rPr>
        <w:t>http://www.scielo.org.co/pdf/acp/v15n1/v15n1a13.pdf</w:t>
      </w:r>
    </w:p>
    <w:p w14:paraId="773493F4" w14:textId="325E1783" w:rsidR="00151CAD" w:rsidRPr="00EF6263" w:rsidRDefault="00151CAD" w:rsidP="00151CAD">
      <w:pPr>
        <w:spacing w:after="0" w:line="360" w:lineRule="auto"/>
        <w:ind w:left="709" w:hanging="709"/>
        <w:jc w:val="both"/>
        <w:rPr>
          <w:rFonts w:ascii="Times New Roman" w:hAnsi="Times New Roman" w:cs="Times New Roman"/>
          <w:color w:val="000000"/>
          <w:sz w:val="24"/>
          <w:szCs w:val="24"/>
          <w:shd w:val="clear" w:color="auto" w:fill="FFFFFF"/>
        </w:rPr>
      </w:pPr>
      <w:r w:rsidRPr="00BF30AF">
        <w:rPr>
          <w:rFonts w:ascii="Times New Roman" w:hAnsi="Times New Roman" w:cs="Times New Roman"/>
          <w:color w:val="000000"/>
          <w:sz w:val="24"/>
          <w:szCs w:val="24"/>
          <w:shd w:val="clear" w:color="auto" w:fill="FFFFFF"/>
        </w:rPr>
        <w:t xml:space="preserve">Villena, M. D., Justicia, F., Fernández, E. (septiembre, 2016). El papel </w:t>
      </w:r>
      <w:proofErr w:type="gramStart"/>
      <w:r w:rsidRPr="00BF30AF">
        <w:rPr>
          <w:rFonts w:ascii="Times New Roman" w:hAnsi="Times New Roman" w:cs="Times New Roman"/>
          <w:color w:val="000000"/>
          <w:sz w:val="24"/>
          <w:szCs w:val="24"/>
          <w:shd w:val="clear" w:color="auto" w:fill="FFFFFF"/>
        </w:rPr>
        <w:t>de la asertividad docente</w:t>
      </w:r>
      <w:proofErr w:type="gramEnd"/>
      <w:r w:rsidRPr="00BF30AF">
        <w:rPr>
          <w:rFonts w:ascii="Times New Roman" w:hAnsi="Times New Roman" w:cs="Times New Roman"/>
          <w:color w:val="000000"/>
          <w:sz w:val="24"/>
          <w:szCs w:val="24"/>
          <w:shd w:val="clear" w:color="auto" w:fill="FFFFFF"/>
        </w:rPr>
        <w:t xml:space="preserve"> en el desarrollo de la competencia social de su alumnado. </w:t>
      </w:r>
      <w:r w:rsidRPr="00BF30AF">
        <w:rPr>
          <w:rFonts w:ascii="Times New Roman" w:hAnsi="Times New Roman" w:cs="Times New Roman"/>
          <w:i/>
          <w:iCs/>
          <w:color w:val="000000"/>
          <w:sz w:val="24"/>
          <w:szCs w:val="24"/>
          <w:shd w:val="clear" w:color="auto" w:fill="FFFFFF"/>
          <w:lang w:val="en-US"/>
        </w:rPr>
        <w:t>Electronic Journal of Research in Educational Psychology</w:t>
      </w:r>
      <w:r w:rsidRPr="00BF30AF">
        <w:rPr>
          <w:rFonts w:ascii="Times New Roman" w:hAnsi="Times New Roman" w:cs="Times New Roman"/>
          <w:color w:val="000000"/>
          <w:sz w:val="24"/>
          <w:szCs w:val="24"/>
          <w:shd w:val="clear" w:color="auto" w:fill="FFFFFF"/>
          <w:lang w:val="en-US"/>
        </w:rPr>
        <w:t xml:space="preserve">, 14(2), 310-332. </w:t>
      </w:r>
      <w:proofErr w:type="spellStart"/>
      <w:r w:rsidRPr="00BF30AF">
        <w:rPr>
          <w:rFonts w:ascii="Times New Roman" w:hAnsi="Times New Roman" w:cs="Times New Roman"/>
          <w:color w:val="000000"/>
          <w:sz w:val="24"/>
          <w:szCs w:val="24"/>
          <w:shd w:val="clear" w:color="auto" w:fill="FFFFFF"/>
          <w:lang w:val="en-US"/>
        </w:rPr>
        <w:t>Recuperado</w:t>
      </w:r>
      <w:proofErr w:type="spellEnd"/>
      <w:r w:rsidRPr="00BF30AF">
        <w:rPr>
          <w:rFonts w:ascii="Times New Roman" w:hAnsi="Times New Roman" w:cs="Times New Roman"/>
          <w:color w:val="000000"/>
          <w:sz w:val="24"/>
          <w:szCs w:val="24"/>
          <w:shd w:val="clear" w:color="auto" w:fill="FFFFFF"/>
          <w:lang w:val="en-US"/>
        </w:rPr>
        <w:t xml:space="preserve"> de </w:t>
      </w:r>
      <w:hyperlink r:id="rId9" w:history="1">
        <w:r w:rsidRPr="00BF30AF">
          <w:rPr>
            <w:rStyle w:val="Hipervnculo"/>
            <w:rFonts w:ascii="Times New Roman" w:hAnsi="Times New Roman" w:cs="Times New Roman"/>
            <w:b/>
            <w:bCs/>
            <w:sz w:val="24"/>
            <w:szCs w:val="24"/>
            <w:shd w:val="clear" w:color="auto" w:fill="FFFFFF"/>
            <w:lang w:val="en-US"/>
          </w:rPr>
          <w:t xml:space="preserve"> </w:t>
        </w:r>
      </w:hyperlink>
      <w:r w:rsidRPr="00BF30AF">
        <w:rPr>
          <w:lang w:val="en-US"/>
        </w:rPr>
        <w:t xml:space="preserve"> </w:t>
      </w:r>
      <w:r w:rsidRPr="00EF6263">
        <w:rPr>
          <w:rFonts w:ascii="Times New Roman" w:hAnsi="Times New Roman" w:cs="Times New Roman"/>
          <w:color w:val="000000"/>
          <w:sz w:val="24"/>
          <w:szCs w:val="24"/>
          <w:shd w:val="clear" w:color="auto" w:fill="FFFFFF"/>
        </w:rPr>
        <w:t>https://www.redalyc.org/articulo.oa?id=293146873005</w:t>
      </w:r>
    </w:p>
    <w:p w14:paraId="371CEC61" w14:textId="053E1487" w:rsidR="00151CAD" w:rsidRDefault="00151CAD" w:rsidP="00151CAD">
      <w:pPr>
        <w:spacing w:after="0" w:line="360" w:lineRule="auto"/>
        <w:ind w:left="709" w:hanging="709"/>
        <w:jc w:val="both"/>
        <w:rPr>
          <w:rFonts w:ascii="Times New Roman" w:hAnsi="Times New Roman" w:cs="Times New Roman"/>
          <w:sz w:val="24"/>
          <w:szCs w:val="24"/>
        </w:rPr>
      </w:pPr>
      <w:r w:rsidRPr="00BF30AF">
        <w:rPr>
          <w:rFonts w:ascii="Times New Roman" w:hAnsi="Times New Roman" w:cs="Times New Roman"/>
          <w:sz w:val="24"/>
          <w:szCs w:val="24"/>
        </w:rPr>
        <w:lastRenderedPageBreak/>
        <w:t>Yáñez-</w:t>
      </w:r>
      <w:proofErr w:type="spellStart"/>
      <w:r w:rsidRPr="00BF30AF">
        <w:rPr>
          <w:rFonts w:ascii="Times New Roman" w:hAnsi="Times New Roman" w:cs="Times New Roman"/>
          <w:sz w:val="24"/>
          <w:szCs w:val="24"/>
        </w:rPr>
        <w:t>Galecio</w:t>
      </w:r>
      <w:proofErr w:type="spellEnd"/>
      <w:r w:rsidRPr="00BF30AF">
        <w:rPr>
          <w:rFonts w:ascii="Times New Roman" w:hAnsi="Times New Roman" w:cs="Times New Roman"/>
          <w:sz w:val="24"/>
          <w:szCs w:val="24"/>
        </w:rPr>
        <w:t xml:space="preserve">, J. (diciembre, 20059.  Competencias Profesionales del Psicólogo Clínico: Un Análisis Preliminar. </w:t>
      </w:r>
      <w:r w:rsidRPr="00BF30AF">
        <w:rPr>
          <w:rFonts w:ascii="Times New Roman" w:hAnsi="Times New Roman" w:cs="Times New Roman"/>
          <w:i/>
          <w:iCs/>
          <w:sz w:val="24"/>
          <w:szCs w:val="24"/>
        </w:rPr>
        <w:t>Terapia Psicológica,</w:t>
      </w:r>
      <w:r w:rsidRPr="00BF30AF">
        <w:rPr>
          <w:rFonts w:ascii="Times New Roman" w:hAnsi="Times New Roman" w:cs="Times New Roman"/>
          <w:sz w:val="24"/>
          <w:szCs w:val="24"/>
        </w:rPr>
        <w:t xml:space="preserve"> 23(2), 85-93. Recuperado de </w:t>
      </w:r>
      <w:r w:rsidRPr="00EF6263">
        <w:rPr>
          <w:rFonts w:ascii="Times New Roman" w:hAnsi="Times New Roman" w:cs="Times New Roman"/>
          <w:sz w:val="24"/>
          <w:szCs w:val="24"/>
        </w:rPr>
        <w:t>https://www.redalyc.org/pdf/785/78523209.pdf</w:t>
      </w:r>
    </w:p>
    <w:p w14:paraId="59BFB0A0" w14:textId="5FF9300E" w:rsidR="00C26845" w:rsidRPr="00BC5FAB" w:rsidRDefault="00C26845" w:rsidP="00BC5FAB">
      <w:pPr>
        <w:autoSpaceDE w:val="0"/>
        <w:autoSpaceDN w:val="0"/>
        <w:adjustRightInd w:val="0"/>
        <w:spacing w:after="0" w:line="360" w:lineRule="auto"/>
        <w:jc w:val="both"/>
        <w:rPr>
          <w:rFonts w:ascii="Times New Roman" w:hAnsi="Times New Roman" w:cs="Times New Roman"/>
          <w:sz w:val="24"/>
          <w:szCs w:val="24"/>
          <w:highlight w:val="yellow"/>
        </w:rPr>
      </w:pPr>
    </w:p>
    <w:sectPr w:rsidR="00C26845" w:rsidRPr="00BC5FAB" w:rsidSect="003F4C41">
      <w:headerReference w:type="default" r:id="rId10"/>
      <w:footerReference w:type="default" r:id="rId11"/>
      <w:pgSz w:w="12240" w:h="15840"/>
      <w:pgMar w:top="851" w:right="1701" w:bottom="851" w:left="1701" w:header="284"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677C3" w14:textId="77777777" w:rsidR="00CA2516" w:rsidRDefault="00CA2516" w:rsidP="00F84C6C">
      <w:pPr>
        <w:spacing w:after="0" w:line="240" w:lineRule="auto"/>
      </w:pPr>
      <w:r>
        <w:separator/>
      </w:r>
    </w:p>
  </w:endnote>
  <w:endnote w:type="continuationSeparator" w:id="0">
    <w:p w14:paraId="44D01A01" w14:textId="77777777" w:rsidR="00CA2516" w:rsidRDefault="00CA2516" w:rsidP="00F84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7C954" w14:textId="3EBDCA82" w:rsidR="005538E2" w:rsidRDefault="005538E2">
    <w:pPr>
      <w:pStyle w:val="Piedepgina"/>
      <w:jc w:val="right"/>
    </w:pPr>
  </w:p>
  <w:bookmarkStart w:id="4" w:name="_Hlk67903781" w:displacedByCustomXml="next"/>
  <w:sdt>
    <w:sdtPr>
      <w:rPr>
        <w:rFonts w:cstheme="minorHAnsi"/>
      </w:rPr>
      <w:id w:val="-422107635"/>
      <w:docPartObj>
        <w:docPartGallery w:val="Page Numbers (Bottom of Page)"/>
        <w:docPartUnique/>
      </w:docPartObj>
    </w:sdtPr>
    <w:sdtEndPr/>
    <w:sdtContent>
      <w:sdt>
        <w:sdtPr>
          <w:rPr>
            <w:rFonts w:cstheme="minorHAnsi"/>
          </w:rPr>
          <w:id w:val="1374042646"/>
          <w:docPartObj>
            <w:docPartGallery w:val="Page Numbers (Bottom of Page)"/>
            <w:docPartUnique/>
          </w:docPartObj>
        </w:sdtPr>
        <w:sdtEndPr/>
        <w:sdtContent>
          <w:p w14:paraId="02138698" w14:textId="7F5C5937" w:rsidR="005538E2" w:rsidRPr="003F4C41" w:rsidRDefault="003F4C41" w:rsidP="003F4C41">
            <w:pPr>
              <w:pStyle w:val="Piedepgina"/>
              <w:jc w:val="center"/>
              <w:rPr>
                <w:rFonts w:cstheme="minorHAnsi"/>
              </w:rPr>
            </w:pPr>
            <w:r w:rsidRPr="00D851CA">
              <w:rPr>
                <w:rFonts w:cstheme="minorHAnsi"/>
                <w:b/>
              </w:rPr>
              <w:t xml:space="preserve">Vol. </w:t>
            </w:r>
            <w:r>
              <w:rPr>
                <w:rFonts w:cstheme="minorHAnsi"/>
                <w:b/>
              </w:rPr>
              <w:t>8</w:t>
            </w:r>
            <w:r w:rsidRPr="00D851CA">
              <w:rPr>
                <w:rFonts w:cstheme="minorHAnsi"/>
                <w:b/>
              </w:rPr>
              <w:t>, Núm. 1</w:t>
            </w:r>
            <w:r>
              <w:rPr>
                <w:rFonts w:cstheme="minorHAnsi"/>
                <w:b/>
              </w:rPr>
              <w:t>5</w:t>
            </w:r>
            <w:r w:rsidRPr="00D851CA">
              <w:rPr>
                <w:rFonts w:cstheme="minorHAnsi"/>
                <w:b/>
              </w:rPr>
              <w:t xml:space="preserve">                  </w:t>
            </w:r>
            <w:proofErr w:type="gramStart"/>
            <w:r>
              <w:rPr>
                <w:rFonts w:cstheme="minorHAnsi"/>
                <w:b/>
              </w:rPr>
              <w:t>Enero</w:t>
            </w:r>
            <w:proofErr w:type="gramEnd"/>
            <w:r>
              <w:rPr>
                <w:rFonts w:cstheme="minorHAnsi"/>
                <w:b/>
              </w:rPr>
              <w:t xml:space="preserve"> – Junio 2021</w:t>
            </w:r>
            <w:r w:rsidRPr="00D851CA">
              <w:rPr>
                <w:rFonts w:cstheme="minorHAnsi"/>
                <w:b/>
              </w:rPr>
              <w:t xml:space="preserve">                           CDHIS</w:t>
            </w:r>
          </w:p>
        </w:sdtContent>
      </w:sdt>
    </w:sdtContent>
  </w:sdt>
  <w:bookmarkEnd w:id="4"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4D0A7" w14:textId="77777777" w:rsidR="00CA2516" w:rsidRDefault="00CA2516" w:rsidP="00F84C6C">
      <w:pPr>
        <w:spacing w:after="0" w:line="240" w:lineRule="auto"/>
      </w:pPr>
      <w:r>
        <w:separator/>
      </w:r>
    </w:p>
  </w:footnote>
  <w:footnote w:type="continuationSeparator" w:id="0">
    <w:p w14:paraId="639083BC" w14:textId="77777777" w:rsidR="00CA2516" w:rsidRDefault="00CA2516" w:rsidP="00F84C6C">
      <w:pPr>
        <w:spacing w:after="0" w:line="240" w:lineRule="auto"/>
      </w:pPr>
      <w:r>
        <w:continuationSeparator/>
      </w:r>
    </w:p>
  </w:footnote>
  <w:footnote w:id="1">
    <w:p w14:paraId="08CEC405" w14:textId="77777777" w:rsidR="00F84C6C" w:rsidRDefault="00F84C6C" w:rsidP="00774334">
      <w:pPr>
        <w:pStyle w:val="Textonotapie"/>
        <w:jc w:val="both"/>
      </w:pPr>
      <w:r>
        <w:rPr>
          <w:rStyle w:val="Refdenotaalpie"/>
        </w:rPr>
        <w:footnoteRef/>
      </w:r>
      <w:r>
        <w:t xml:space="preserve"> </w:t>
      </w:r>
      <w:r w:rsidRPr="00774334">
        <w:rPr>
          <w:rFonts w:ascii="Times New Roman" w:hAnsi="Times New Roman" w:cs="Times New Roman"/>
        </w:rPr>
        <w:t>No obstante ser un libro editado en 1980, se consideró su inclusión en este texto debido a qu</w:t>
      </w:r>
      <w:r w:rsidR="00273A26" w:rsidRPr="00774334">
        <w:rPr>
          <w:rFonts w:ascii="Times New Roman" w:hAnsi="Times New Roman" w:cs="Times New Roman"/>
        </w:rPr>
        <w:t>e se trata de una obra que aborda el campo de la terapia de la condu</w:t>
      </w:r>
      <w:r w:rsidR="00723181" w:rsidRPr="00774334">
        <w:rPr>
          <w:rFonts w:ascii="Times New Roman" w:hAnsi="Times New Roman" w:cs="Times New Roman"/>
        </w:rPr>
        <w:t>cta de una manera muy didáctica. Recomendamos su lectura.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22032" w14:textId="1F47F565" w:rsidR="003F4C41" w:rsidRDefault="003F4C41" w:rsidP="003F4C41">
    <w:pPr>
      <w:pStyle w:val="Encabezado"/>
      <w:jc w:val="center"/>
    </w:pPr>
    <w:bookmarkStart w:id="3" w:name="_Hlk67903757"/>
    <w:r w:rsidRPr="00D851CA">
      <w:rPr>
        <w:rFonts w:cstheme="minorHAnsi"/>
        <w:b/>
        <w:i/>
      </w:rPr>
      <w:t>Revista Electrónica del Desarrollo Humano para la Innovación Social         ISSN: 2448 - 7422</w:t>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64892"/>
    <w:multiLevelType w:val="hybridMultilevel"/>
    <w:tmpl w:val="944A4DD0"/>
    <w:lvl w:ilvl="0" w:tplc="B87C21F0">
      <w:start w:val="1"/>
      <w:numFmt w:val="bullet"/>
      <w:lvlText w:val="•"/>
      <w:lvlJc w:val="left"/>
      <w:pPr>
        <w:tabs>
          <w:tab w:val="num" w:pos="720"/>
        </w:tabs>
        <w:ind w:left="720" w:hanging="360"/>
      </w:pPr>
      <w:rPr>
        <w:rFonts w:ascii="Arial" w:hAnsi="Arial" w:hint="default"/>
      </w:rPr>
    </w:lvl>
    <w:lvl w:ilvl="1" w:tplc="5CC2F1E8" w:tentative="1">
      <w:start w:val="1"/>
      <w:numFmt w:val="bullet"/>
      <w:lvlText w:val="•"/>
      <w:lvlJc w:val="left"/>
      <w:pPr>
        <w:tabs>
          <w:tab w:val="num" w:pos="1440"/>
        </w:tabs>
        <w:ind w:left="1440" w:hanging="360"/>
      </w:pPr>
      <w:rPr>
        <w:rFonts w:ascii="Arial" w:hAnsi="Arial" w:hint="default"/>
      </w:rPr>
    </w:lvl>
    <w:lvl w:ilvl="2" w:tplc="F4F61DDA" w:tentative="1">
      <w:start w:val="1"/>
      <w:numFmt w:val="bullet"/>
      <w:lvlText w:val="•"/>
      <w:lvlJc w:val="left"/>
      <w:pPr>
        <w:tabs>
          <w:tab w:val="num" w:pos="2160"/>
        </w:tabs>
        <w:ind w:left="2160" w:hanging="360"/>
      </w:pPr>
      <w:rPr>
        <w:rFonts w:ascii="Arial" w:hAnsi="Arial" w:hint="default"/>
      </w:rPr>
    </w:lvl>
    <w:lvl w:ilvl="3" w:tplc="870417CE" w:tentative="1">
      <w:start w:val="1"/>
      <w:numFmt w:val="bullet"/>
      <w:lvlText w:val="•"/>
      <w:lvlJc w:val="left"/>
      <w:pPr>
        <w:tabs>
          <w:tab w:val="num" w:pos="2880"/>
        </w:tabs>
        <w:ind w:left="2880" w:hanging="360"/>
      </w:pPr>
      <w:rPr>
        <w:rFonts w:ascii="Arial" w:hAnsi="Arial" w:hint="default"/>
      </w:rPr>
    </w:lvl>
    <w:lvl w:ilvl="4" w:tplc="BAD2A048" w:tentative="1">
      <w:start w:val="1"/>
      <w:numFmt w:val="bullet"/>
      <w:lvlText w:val="•"/>
      <w:lvlJc w:val="left"/>
      <w:pPr>
        <w:tabs>
          <w:tab w:val="num" w:pos="3600"/>
        </w:tabs>
        <w:ind w:left="3600" w:hanging="360"/>
      </w:pPr>
      <w:rPr>
        <w:rFonts w:ascii="Arial" w:hAnsi="Arial" w:hint="default"/>
      </w:rPr>
    </w:lvl>
    <w:lvl w:ilvl="5" w:tplc="7016716C" w:tentative="1">
      <w:start w:val="1"/>
      <w:numFmt w:val="bullet"/>
      <w:lvlText w:val="•"/>
      <w:lvlJc w:val="left"/>
      <w:pPr>
        <w:tabs>
          <w:tab w:val="num" w:pos="4320"/>
        </w:tabs>
        <w:ind w:left="4320" w:hanging="360"/>
      </w:pPr>
      <w:rPr>
        <w:rFonts w:ascii="Arial" w:hAnsi="Arial" w:hint="default"/>
      </w:rPr>
    </w:lvl>
    <w:lvl w:ilvl="6" w:tplc="BC98C7D8" w:tentative="1">
      <w:start w:val="1"/>
      <w:numFmt w:val="bullet"/>
      <w:lvlText w:val="•"/>
      <w:lvlJc w:val="left"/>
      <w:pPr>
        <w:tabs>
          <w:tab w:val="num" w:pos="5040"/>
        </w:tabs>
        <w:ind w:left="5040" w:hanging="360"/>
      </w:pPr>
      <w:rPr>
        <w:rFonts w:ascii="Arial" w:hAnsi="Arial" w:hint="default"/>
      </w:rPr>
    </w:lvl>
    <w:lvl w:ilvl="7" w:tplc="2700A522" w:tentative="1">
      <w:start w:val="1"/>
      <w:numFmt w:val="bullet"/>
      <w:lvlText w:val="•"/>
      <w:lvlJc w:val="left"/>
      <w:pPr>
        <w:tabs>
          <w:tab w:val="num" w:pos="5760"/>
        </w:tabs>
        <w:ind w:left="5760" w:hanging="360"/>
      </w:pPr>
      <w:rPr>
        <w:rFonts w:ascii="Arial" w:hAnsi="Arial" w:hint="default"/>
      </w:rPr>
    </w:lvl>
    <w:lvl w:ilvl="8" w:tplc="7D606BA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BDB74FF"/>
    <w:multiLevelType w:val="hybridMultilevel"/>
    <w:tmpl w:val="28B8A0AC"/>
    <w:lvl w:ilvl="0" w:tplc="75FE328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234638"/>
    <w:multiLevelType w:val="hybridMultilevel"/>
    <w:tmpl w:val="28B8A0AC"/>
    <w:lvl w:ilvl="0" w:tplc="75FE328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D4572F"/>
    <w:multiLevelType w:val="multilevel"/>
    <w:tmpl w:val="FA5A1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MX" w:vendorID="64" w:dllVersion="6" w:nlCheck="1" w:checkStyle="1"/>
  <w:activeWritingStyle w:appName="MSWord" w:lang="en-US" w:vendorID="64" w:dllVersion="6" w:nlCheck="1" w:checkStyle="1"/>
  <w:activeWritingStyle w:appName="MSWord" w:lang="es-ES" w:vendorID="64" w:dllVersion="6" w:nlCheck="1" w:checkStyle="1"/>
  <w:activeWritingStyle w:appName="MSWord" w:lang="es-MX" w:vendorID="64" w:dllVersion="0" w:nlCheck="1" w:checkStyle="0"/>
  <w:activeWritingStyle w:appName="MSWord" w:lang="en-US" w:vendorID="64" w:dllVersion="0" w:nlCheck="1" w:checkStyle="0"/>
  <w:activeWritingStyle w:appName="MSWord" w:lang="pt-BR" w:vendorID="64" w:dllVersion="0" w:nlCheck="1" w:checkStyle="0"/>
  <w:activeWritingStyle w:appName="MSWord" w:lang="es-ES"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F2F"/>
    <w:rsid w:val="00004415"/>
    <w:rsid w:val="000055D9"/>
    <w:rsid w:val="000108AB"/>
    <w:rsid w:val="00027E50"/>
    <w:rsid w:val="00035CB6"/>
    <w:rsid w:val="00040E93"/>
    <w:rsid w:val="000417C8"/>
    <w:rsid w:val="00051990"/>
    <w:rsid w:val="000528E2"/>
    <w:rsid w:val="00061830"/>
    <w:rsid w:val="000651AD"/>
    <w:rsid w:val="00070320"/>
    <w:rsid w:val="00074E80"/>
    <w:rsid w:val="00075785"/>
    <w:rsid w:val="000758D0"/>
    <w:rsid w:val="00080678"/>
    <w:rsid w:val="0008313B"/>
    <w:rsid w:val="0008525F"/>
    <w:rsid w:val="0008613E"/>
    <w:rsid w:val="000867A8"/>
    <w:rsid w:val="0009470B"/>
    <w:rsid w:val="000B3B01"/>
    <w:rsid w:val="000B3E16"/>
    <w:rsid w:val="000B6116"/>
    <w:rsid w:val="000B6AA0"/>
    <w:rsid w:val="000B7E40"/>
    <w:rsid w:val="000C09EB"/>
    <w:rsid w:val="000D10DD"/>
    <w:rsid w:val="000D2A85"/>
    <w:rsid w:val="000E60CB"/>
    <w:rsid w:val="000E6416"/>
    <w:rsid w:val="000E76D5"/>
    <w:rsid w:val="00106217"/>
    <w:rsid w:val="001066F6"/>
    <w:rsid w:val="00110B8A"/>
    <w:rsid w:val="00110F12"/>
    <w:rsid w:val="00112C10"/>
    <w:rsid w:val="00114BAF"/>
    <w:rsid w:val="00124E7A"/>
    <w:rsid w:val="001266EE"/>
    <w:rsid w:val="00130DB2"/>
    <w:rsid w:val="00131CC4"/>
    <w:rsid w:val="00144217"/>
    <w:rsid w:val="00144758"/>
    <w:rsid w:val="00145222"/>
    <w:rsid w:val="00150B07"/>
    <w:rsid w:val="00150D84"/>
    <w:rsid w:val="001515C1"/>
    <w:rsid w:val="00151CAD"/>
    <w:rsid w:val="00153E16"/>
    <w:rsid w:val="00157061"/>
    <w:rsid w:val="00163FB0"/>
    <w:rsid w:val="00165C8B"/>
    <w:rsid w:val="00170B72"/>
    <w:rsid w:val="00172306"/>
    <w:rsid w:val="00177575"/>
    <w:rsid w:val="0018082B"/>
    <w:rsid w:val="001832E5"/>
    <w:rsid w:val="001836B1"/>
    <w:rsid w:val="00187298"/>
    <w:rsid w:val="0019734E"/>
    <w:rsid w:val="00197E48"/>
    <w:rsid w:val="001A3CF4"/>
    <w:rsid w:val="001A3EB6"/>
    <w:rsid w:val="001A6857"/>
    <w:rsid w:val="001A6E07"/>
    <w:rsid w:val="001B269E"/>
    <w:rsid w:val="001B2E55"/>
    <w:rsid w:val="001C04A9"/>
    <w:rsid w:val="001C11B0"/>
    <w:rsid w:val="001C4952"/>
    <w:rsid w:val="001C5B91"/>
    <w:rsid w:val="001C7FD6"/>
    <w:rsid w:val="001D56CD"/>
    <w:rsid w:val="001E098A"/>
    <w:rsid w:val="001E5567"/>
    <w:rsid w:val="001E77B9"/>
    <w:rsid w:val="001F4710"/>
    <w:rsid w:val="0020066F"/>
    <w:rsid w:val="00200892"/>
    <w:rsid w:val="00203D43"/>
    <w:rsid w:val="00207606"/>
    <w:rsid w:val="002100A7"/>
    <w:rsid w:val="002101B1"/>
    <w:rsid w:val="002125D2"/>
    <w:rsid w:val="00213019"/>
    <w:rsid w:val="002137AE"/>
    <w:rsid w:val="00213A98"/>
    <w:rsid w:val="00215F0A"/>
    <w:rsid w:val="00223095"/>
    <w:rsid w:val="00237C39"/>
    <w:rsid w:val="00243E00"/>
    <w:rsid w:val="002516CB"/>
    <w:rsid w:val="00253FF6"/>
    <w:rsid w:val="00271333"/>
    <w:rsid w:val="00273A26"/>
    <w:rsid w:val="00281775"/>
    <w:rsid w:val="00286126"/>
    <w:rsid w:val="00293EEB"/>
    <w:rsid w:val="002972CA"/>
    <w:rsid w:val="002A1334"/>
    <w:rsid w:val="002A208E"/>
    <w:rsid w:val="002A3E07"/>
    <w:rsid w:val="002A4EF5"/>
    <w:rsid w:val="002A7AE7"/>
    <w:rsid w:val="002B66F8"/>
    <w:rsid w:val="002C1146"/>
    <w:rsid w:val="002C2AD7"/>
    <w:rsid w:val="002C2B4B"/>
    <w:rsid w:val="002C4FE4"/>
    <w:rsid w:val="002D49DB"/>
    <w:rsid w:val="002D52C1"/>
    <w:rsid w:val="002D554D"/>
    <w:rsid w:val="002D603A"/>
    <w:rsid w:val="002E30BB"/>
    <w:rsid w:val="002E3396"/>
    <w:rsid w:val="002E4F61"/>
    <w:rsid w:val="002F2A15"/>
    <w:rsid w:val="002F4004"/>
    <w:rsid w:val="003007FF"/>
    <w:rsid w:val="0030226C"/>
    <w:rsid w:val="003060C3"/>
    <w:rsid w:val="00306204"/>
    <w:rsid w:val="003077F9"/>
    <w:rsid w:val="0031019F"/>
    <w:rsid w:val="00310E75"/>
    <w:rsid w:val="003146FD"/>
    <w:rsid w:val="003170D2"/>
    <w:rsid w:val="003226C2"/>
    <w:rsid w:val="00324864"/>
    <w:rsid w:val="003261D6"/>
    <w:rsid w:val="0032646A"/>
    <w:rsid w:val="003403EC"/>
    <w:rsid w:val="003409AB"/>
    <w:rsid w:val="003423D3"/>
    <w:rsid w:val="00351302"/>
    <w:rsid w:val="00351789"/>
    <w:rsid w:val="003733E0"/>
    <w:rsid w:val="00380DCB"/>
    <w:rsid w:val="00383221"/>
    <w:rsid w:val="0039747D"/>
    <w:rsid w:val="003A002F"/>
    <w:rsid w:val="003A1FF5"/>
    <w:rsid w:val="003A3A25"/>
    <w:rsid w:val="003A659E"/>
    <w:rsid w:val="003B77F4"/>
    <w:rsid w:val="003B7E21"/>
    <w:rsid w:val="003C064D"/>
    <w:rsid w:val="003C6DD0"/>
    <w:rsid w:val="003D6EA6"/>
    <w:rsid w:val="003E264A"/>
    <w:rsid w:val="003E3212"/>
    <w:rsid w:val="003F006D"/>
    <w:rsid w:val="003F05B8"/>
    <w:rsid w:val="003F4C41"/>
    <w:rsid w:val="003F5E3E"/>
    <w:rsid w:val="00404B6B"/>
    <w:rsid w:val="00404E64"/>
    <w:rsid w:val="004101F1"/>
    <w:rsid w:val="004102EC"/>
    <w:rsid w:val="00410A7C"/>
    <w:rsid w:val="004133FD"/>
    <w:rsid w:val="00415757"/>
    <w:rsid w:val="00421F35"/>
    <w:rsid w:val="004265CE"/>
    <w:rsid w:val="004328F3"/>
    <w:rsid w:val="00437336"/>
    <w:rsid w:val="0044021C"/>
    <w:rsid w:val="004445D9"/>
    <w:rsid w:val="00451325"/>
    <w:rsid w:val="00451C33"/>
    <w:rsid w:val="004551C4"/>
    <w:rsid w:val="004579B0"/>
    <w:rsid w:val="00460774"/>
    <w:rsid w:val="0046134E"/>
    <w:rsid w:val="0046375C"/>
    <w:rsid w:val="0046609B"/>
    <w:rsid w:val="004905EF"/>
    <w:rsid w:val="00495F07"/>
    <w:rsid w:val="004A20A5"/>
    <w:rsid w:val="004A2BC6"/>
    <w:rsid w:val="004A33C0"/>
    <w:rsid w:val="004A74BC"/>
    <w:rsid w:val="004B2C11"/>
    <w:rsid w:val="004B7C61"/>
    <w:rsid w:val="004C2472"/>
    <w:rsid w:val="004D015D"/>
    <w:rsid w:val="004D058F"/>
    <w:rsid w:val="004D08B9"/>
    <w:rsid w:val="004E7769"/>
    <w:rsid w:val="004F1025"/>
    <w:rsid w:val="004F4627"/>
    <w:rsid w:val="004F6E54"/>
    <w:rsid w:val="00501255"/>
    <w:rsid w:val="00504163"/>
    <w:rsid w:val="00505897"/>
    <w:rsid w:val="00506BAC"/>
    <w:rsid w:val="0050763F"/>
    <w:rsid w:val="00507AF6"/>
    <w:rsid w:val="00510626"/>
    <w:rsid w:val="00515481"/>
    <w:rsid w:val="005217DE"/>
    <w:rsid w:val="00522B56"/>
    <w:rsid w:val="00524538"/>
    <w:rsid w:val="00524A71"/>
    <w:rsid w:val="00536CB1"/>
    <w:rsid w:val="00536F6A"/>
    <w:rsid w:val="00537695"/>
    <w:rsid w:val="00550EB1"/>
    <w:rsid w:val="0055386F"/>
    <w:rsid w:val="005538E2"/>
    <w:rsid w:val="00553D46"/>
    <w:rsid w:val="00554524"/>
    <w:rsid w:val="00556076"/>
    <w:rsid w:val="0056424F"/>
    <w:rsid w:val="00564A6B"/>
    <w:rsid w:val="005725FC"/>
    <w:rsid w:val="0057422F"/>
    <w:rsid w:val="0057449A"/>
    <w:rsid w:val="00576358"/>
    <w:rsid w:val="0058276A"/>
    <w:rsid w:val="00584145"/>
    <w:rsid w:val="00585092"/>
    <w:rsid w:val="00590984"/>
    <w:rsid w:val="0059399C"/>
    <w:rsid w:val="00596B6D"/>
    <w:rsid w:val="005A1DAD"/>
    <w:rsid w:val="005A51F2"/>
    <w:rsid w:val="005B082F"/>
    <w:rsid w:val="005B19F2"/>
    <w:rsid w:val="005B20F3"/>
    <w:rsid w:val="005B3FB6"/>
    <w:rsid w:val="005B4D35"/>
    <w:rsid w:val="005C0F7D"/>
    <w:rsid w:val="005C141E"/>
    <w:rsid w:val="005C1887"/>
    <w:rsid w:val="005C2D0B"/>
    <w:rsid w:val="005C7588"/>
    <w:rsid w:val="005C795F"/>
    <w:rsid w:val="005D016E"/>
    <w:rsid w:val="005D3F9B"/>
    <w:rsid w:val="005E4C4B"/>
    <w:rsid w:val="005F610C"/>
    <w:rsid w:val="005F6C36"/>
    <w:rsid w:val="00600CFC"/>
    <w:rsid w:val="00601264"/>
    <w:rsid w:val="0060272F"/>
    <w:rsid w:val="0060464F"/>
    <w:rsid w:val="00614113"/>
    <w:rsid w:val="006145AB"/>
    <w:rsid w:val="006163DB"/>
    <w:rsid w:val="00617930"/>
    <w:rsid w:val="00622367"/>
    <w:rsid w:val="0062298F"/>
    <w:rsid w:val="006259F3"/>
    <w:rsid w:val="00630388"/>
    <w:rsid w:val="00634151"/>
    <w:rsid w:val="00644062"/>
    <w:rsid w:val="0065005B"/>
    <w:rsid w:val="00654D14"/>
    <w:rsid w:val="0065553A"/>
    <w:rsid w:val="00660121"/>
    <w:rsid w:val="00665F5D"/>
    <w:rsid w:val="00671E98"/>
    <w:rsid w:val="0067667E"/>
    <w:rsid w:val="00693662"/>
    <w:rsid w:val="0069651A"/>
    <w:rsid w:val="006A2273"/>
    <w:rsid w:val="006A3179"/>
    <w:rsid w:val="006A4824"/>
    <w:rsid w:val="006B07EA"/>
    <w:rsid w:val="006B0CAE"/>
    <w:rsid w:val="006C0EB2"/>
    <w:rsid w:val="006D6416"/>
    <w:rsid w:val="006D7005"/>
    <w:rsid w:val="006D7B2E"/>
    <w:rsid w:val="006E1FE9"/>
    <w:rsid w:val="006E7F7D"/>
    <w:rsid w:val="00702D1C"/>
    <w:rsid w:val="00704F61"/>
    <w:rsid w:val="007112CB"/>
    <w:rsid w:val="007169E1"/>
    <w:rsid w:val="00722080"/>
    <w:rsid w:val="00722C43"/>
    <w:rsid w:val="00723181"/>
    <w:rsid w:val="00724C23"/>
    <w:rsid w:val="00727B24"/>
    <w:rsid w:val="0073581F"/>
    <w:rsid w:val="00735E48"/>
    <w:rsid w:val="0073796D"/>
    <w:rsid w:val="00743255"/>
    <w:rsid w:val="00745D09"/>
    <w:rsid w:val="00745DFC"/>
    <w:rsid w:val="00750508"/>
    <w:rsid w:val="00751842"/>
    <w:rsid w:val="00773C4F"/>
    <w:rsid w:val="00774334"/>
    <w:rsid w:val="007750B5"/>
    <w:rsid w:val="007768A4"/>
    <w:rsid w:val="0078088B"/>
    <w:rsid w:val="00786740"/>
    <w:rsid w:val="0078789F"/>
    <w:rsid w:val="007A0901"/>
    <w:rsid w:val="007A2561"/>
    <w:rsid w:val="007A279A"/>
    <w:rsid w:val="007A51B6"/>
    <w:rsid w:val="007B2E3F"/>
    <w:rsid w:val="007B6749"/>
    <w:rsid w:val="007C1B90"/>
    <w:rsid w:val="007C3072"/>
    <w:rsid w:val="007D65C4"/>
    <w:rsid w:val="007D66F0"/>
    <w:rsid w:val="007D68AF"/>
    <w:rsid w:val="007F15B3"/>
    <w:rsid w:val="00804CDB"/>
    <w:rsid w:val="00810532"/>
    <w:rsid w:val="008111A3"/>
    <w:rsid w:val="0081392C"/>
    <w:rsid w:val="00813DB3"/>
    <w:rsid w:val="00814A9A"/>
    <w:rsid w:val="00820097"/>
    <w:rsid w:val="00822B78"/>
    <w:rsid w:val="008238C7"/>
    <w:rsid w:val="00824D1F"/>
    <w:rsid w:val="00831FCC"/>
    <w:rsid w:val="0083595B"/>
    <w:rsid w:val="00836491"/>
    <w:rsid w:val="008436E8"/>
    <w:rsid w:val="0084383C"/>
    <w:rsid w:val="008446FC"/>
    <w:rsid w:val="00845B88"/>
    <w:rsid w:val="00846F01"/>
    <w:rsid w:val="00850293"/>
    <w:rsid w:val="00854C4D"/>
    <w:rsid w:val="00855C57"/>
    <w:rsid w:val="00860F45"/>
    <w:rsid w:val="00862159"/>
    <w:rsid w:val="008669E4"/>
    <w:rsid w:val="00877384"/>
    <w:rsid w:val="00881636"/>
    <w:rsid w:val="008849D7"/>
    <w:rsid w:val="00885264"/>
    <w:rsid w:val="00886B3C"/>
    <w:rsid w:val="00887086"/>
    <w:rsid w:val="00890ADE"/>
    <w:rsid w:val="00893A6E"/>
    <w:rsid w:val="00897802"/>
    <w:rsid w:val="008A0B63"/>
    <w:rsid w:val="008A2729"/>
    <w:rsid w:val="008A30A2"/>
    <w:rsid w:val="008B3816"/>
    <w:rsid w:val="008D2C1D"/>
    <w:rsid w:val="008D3D28"/>
    <w:rsid w:val="008E2B3E"/>
    <w:rsid w:val="008E6DDB"/>
    <w:rsid w:val="008E74D7"/>
    <w:rsid w:val="008F1F19"/>
    <w:rsid w:val="008F4AAF"/>
    <w:rsid w:val="009020BE"/>
    <w:rsid w:val="00907609"/>
    <w:rsid w:val="00913A72"/>
    <w:rsid w:val="00916B22"/>
    <w:rsid w:val="00917C3D"/>
    <w:rsid w:val="00921886"/>
    <w:rsid w:val="009218F9"/>
    <w:rsid w:val="0092333E"/>
    <w:rsid w:val="00926FBD"/>
    <w:rsid w:val="00931329"/>
    <w:rsid w:val="00931C93"/>
    <w:rsid w:val="00937B2F"/>
    <w:rsid w:val="00940E20"/>
    <w:rsid w:val="00942DDB"/>
    <w:rsid w:val="009550F0"/>
    <w:rsid w:val="00962140"/>
    <w:rsid w:val="009632A7"/>
    <w:rsid w:val="0096437C"/>
    <w:rsid w:val="00973462"/>
    <w:rsid w:val="009756D6"/>
    <w:rsid w:val="0098615B"/>
    <w:rsid w:val="0099068F"/>
    <w:rsid w:val="009953A4"/>
    <w:rsid w:val="009A697B"/>
    <w:rsid w:val="009B6541"/>
    <w:rsid w:val="009C0887"/>
    <w:rsid w:val="009C12AF"/>
    <w:rsid w:val="009C2DD5"/>
    <w:rsid w:val="009C59A7"/>
    <w:rsid w:val="009C5C79"/>
    <w:rsid w:val="009E5054"/>
    <w:rsid w:val="009E6C27"/>
    <w:rsid w:val="009F15AE"/>
    <w:rsid w:val="009F23E9"/>
    <w:rsid w:val="009F7B5C"/>
    <w:rsid w:val="00A158DD"/>
    <w:rsid w:val="00A2013F"/>
    <w:rsid w:val="00A23B72"/>
    <w:rsid w:val="00A25E53"/>
    <w:rsid w:val="00A34757"/>
    <w:rsid w:val="00A36101"/>
    <w:rsid w:val="00A3681B"/>
    <w:rsid w:val="00A4203B"/>
    <w:rsid w:val="00A444A2"/>
    <w:rsid w:val="00A53EF8"/>
    <w:rsid w:val="00A55A7E"/>
    <w:rsid w:val="00A57381"/>
    <w:rsid w:val="00A6304E"/>
    <w:rsid w:val="00A713E1"/>
    <w:rsid w:val="00A73CA0"/>
    <w:rsid w:val="00A80DF3"/>
    <w:rsid w:val="00A90181"/>
    <w:rsid w:val="00A92432"/>
    <w:rsid w:val="00A9453F"/>
    <w:rsid w:val="00A96289"/>
    <w:rsid w:val="00AB113B"/>
    <w:rsid w:val="00AB18B8"/>
    <w:rsid w:val="00AB3C13"/>
    <w:rsid w:val="00AB4E39"/>
    <w:rsid w:val="00AC01C6"/>
    <w:rsid w:val="00AC283E"/>
    <w:rsid w:val="00AC353E"/>
    <w:rsid w:val="00AC3B73"/>
    <w:rsid w:val="00AC569C"/>
    <w:rsid w:val="00AC64C4"/>
    <w:rsid w:val="00AC7B79"/>
    <w:rsid w:val="00AD1970"/>
    <w:rsid w:val="00AD2B40"/>
    <w:rsid w:val="00AD396E"/>
    <w:rsid w:val="00AD4DE2"/>
    <w:rsid w:val="00AD5E13"/>
    <w:rsid w:val="00AD74D3"/>
    <w:rsid w:val="00AE2DF7"/>
    <w:rsid w:val="00AE697F"/>
    <w:rsid w:val="00AF11E9"/>
    <w:rsid w:val="00AF1E07"/>
    <w:rsid w:val="00AF3C2F"/>
    <w:rsid w:val="00B0013C"/>
    <w:rsid w:val="00B0192C"/>
    <w:rsid w:val="00B0514C"/>
    <w:rsid w:val="00B14AEF"/>
    <w:rsid w:val="00B16E30"/>
    <w:rsid w:val="00B251B1"/>
    <w:rsid w:val="00B3146B"/>
    <w:rsid w:val="00B318E6"/>
    <w:rsid w:val="00B3368C"/>
    <w:rsid w:val="00B36634"/>
    <w:rsid w:val="00B37D37"/>
    <w:rsid w:val="00B406AD"/>
    <w:rsid w:val="00B440C4"/>
    <w:rsid w:val="00B45033"/>
    <w:rsid w:val="00B51AD5"/>
    <w:rsid w:val="00B6026C"/>
    <w:rsid w:val="00B60C41"/>
    <w:rsid w:val="00B64689"/>
    <w:rsid w:val="00B66FDB"/>
    <w:rsid w:val="00B700C6"/>
    <w:rsid w:val="00B70743"/>
    <w:rsid w:val="00B752B1"/>
    <w:rsid w:val="00B773AC"/>
    <w:rsid w:val="00B77871"/>
    <w:rsid w:val="00B83FD0"/>
    <w:rsid w:val="00B90A6C"/>
    <w:rsid w:val="00B9259D"/>
    <w:rsid w:val="00B97870"/>
    <w:rsid w:val="00BA04C9"/>
    <w:rsid w:val="00BA3A8E"/>
    <w:rsid w:val="00BA7E74"/>
    <w:rsid w:val="00BB1B63"/>
    <w:rsid w:val="00BB44BC"/>
    <w:rsid w:val="00BB5C6C"/>
    <w:rsid w:val="00BC0334"/>
    <w:rsid w:val="00BC1992"/>
    <w:rsid w:val="00BC1ED2"/>
    <w:rsid w:val="00BC213A"/>
    <w:rsid w:val="00BC37CA"/>
    <w:rsid w:val="00BC46EE"/>
    <w:rsid w:val="00BC5FAB"/>
    <w:rsid w:val="00BC6154"/>
    <w:rsid w:val="00BC6546"/>
    <w:rsid w:val="00BC77B0"/>
    <w:rsid w:val="00BC7A05"/>
    <w:rsid w:val="00BD050C"/>
    <w:rsid w:val="00BD11D0"/>
    <w:rsid w:val="00BD504C"/>
    <w:rsid w:val="00BD67E2"/>
    <w:rsid w:val="00BD7282"/>
    <w:rsid w:val="00BD73C2"/>
    <w:rsid w:val="00BD75E5"/>
    <w:rsid w:val="00BE37CF"/>
    <w:rsid w:val="00BE3BDE"/>
    <w:rsid w:val="00BE4222"/>
    <w:rsid w:val="00BF14D1"/>
    <w:rsid w:val="00C024BD"/>
    <w:rsid w:val="00C02870"/>
    <w:rsid w:val="00C149A8"/>
    <w:rsid w:val="00C17EAC"/>
    <w:rsid w:val="00C22072"/>
    <w:rsid w:val="00C26845"/>
    <w:rsid w:val="00C26B5F"/>
    <w:rsid w:val="00C27BA2"/>
    <w:rsid w:val="00C35733"/>
    <w:rsid w:val="00C37C88"/>
    <w:rsid w:val="00C41025"/>
    <w:rsid w:val="00C46C36"/>
    <w:rsid w:val="00C47425"/>
    <w:rsid w:val="00C546B4"/>
    <w:rsid w:val="00C648BA"/>
    <w:rsid w:val="00C70CF3"/>
    <w:rsid w:val="00C73023"/>
    <w:rsid w:val="00C861FC"/>
    <w:rsid w:val="00C872EC"/>
    <w:rsid w:val="00C93B51"/>
    <w:rsid w:val="00C93ED6"/>
    <w:rsid w:val="00C96003"/>
    <w:rsid w:val="00CA12E1"/>
    <w:rsid w:val="00CA1EF1"/>
    <w:rsid w:val="00CA2516"/>
    <w:rsid w:val="00CA43AA"/>
    <w:rsid w:val="00CB0E4A"/>
    <w:rsid w:val="00CB73BD"/>
    <w:rsid w:val="00CC14DB"/>
    <w:rsid w:val="00CC33E2"/>
    <w:rsid w:val="00CC48A7"/>
    <w:rsid w:val="00CC6DDF"/>
    <w:rsid w:val="00CE1DF1"/>
    <w:rsid w:val="00CE246A"/>
    <w:rsid w:val="00CE39DA"/>
    <w:rsid w:val="00CE6262"/>
    <w:rsid w:val="00CE75B9"/>
    <w:rsid w:val="00CF4149"/>
    <w:rsid w:val="00D01DBA"/>
    <w:rsid w:val="00D07EA1"/>
    <w:rsid w:val="00D10A3A"/>
    <w:rsid w:val="00D141A3"/>
    <w:rsid w:val="00D204E0"/>
    <w:rsid w:val="00D23532"/>
    <w:rsid w:val="00D249C1"/>
    <w:rsid w:val="00D24AD8"/>
    <w:rsid w:val="00D33C49"/>
    <w:rsid w:val="00D42E2D"/>
    <w:rsid w:val="00D4432A"/>
    <w:rsid w:val="00D66FB5"/>
    <w:rsid w:val="00D70B78"/>
    <w:rsid w:val="00D7373C"/>
    <w:rsid w:val="00D73F96"/>
    <w:rsid w:val="00D74F2F"/>
    <w:rsid w:val="00D75E80"/>
    <w:rsid w:val="00D8677D"/>
    <w:rsid w:val="00D94866"/>
    <w:rsid w:val="00DA3B09"/>
    <w:rsid w:val="00DA53EF"/>
    <w:rsid w:val="00DA69F4"/>
    <w:rsid w:val="00DB072E"/>
    <w:rsid w:val="00DB2C8E"/>
    <w:rsid w:val="00DB5C7D"/>
    <w:rsid w:val="00DC162F"/>
    <w:rsid w:val="00DD3A67"/>
    <w:rsid w:val="00DD4071"/>
    <w:rsid w:val="00DF1859"/>
    <w:rsid w:val="00DF2B19"/>
    <w:rsid w:val="00E02275"/>
    <w:rsid w:val="00E0650F"/>
    <w:rsid w:val="00E10F78"/>
    <w:rsid w:val="00E11659"/>
    <w:rsid w:val="00E23496"/>
    <w:rsid w:val="00E249D0"/>
    <w:rsid w:val="00E32367"/>
    <w:rsid w:val="00E34D1B"/>
    <w:rsid w:val="00E47107"/>
    <w:rsid w:val="00E523DF"/>
    <w:rsid w:val="00E54BF4"/>
    <w:rsid w:val="00E5574B"/>
    <w:rsid w:val="00E56804"/>
    <w:rsid w:val="00E57907"/>
    <w:rsid w:val="00E620B6"/>
    <w:rsid w:val="00E71220"/>
    <w:rsid w:val="00E72DDD"/>
    <w:rsid w:val="00E75D49"/>
    <w:rsid w:val="00E76919"/>
    <w:rsid w:val="00E77E35"/>
    <w:rsid w:val="00E8408E"/>
    <w:rsid w:val="00EB0FF3"/>
    <w:rsid w:val="00EB3AB2"/>
    <w:rsid w:val="00EB749E"/>
    <w:rsid w:val="00EC179E"/>
    <w:rsid w:val="00EC21BD"/>
    <w:rsid w:val="00EC4831"/>
    <w:rsid w:val="00EC4D9F"/>
    <w:rsid w:val="00EC5D0B"/>
    <w:rsid w:val="00EC7D05"/>
    <w:rsid w:val="00ED1529"/>
    <w:rsid w:val="00EE617F"/>
    <w:rsid w:val="00EE7D05"/>
    <w:rsid w:val="00EF6263"/>
    <w:rsid w:val="00EF7031"/>
    <w:rsid w:val="00F017AE"/>
    <w:rsid w:val="00F03D33"/>
    <w:rsid w:val="00F1325B"/>
    <w:rsid w:val="00F1393D"/>
    <w:rsid w:val="00F156CB"/>
    <w:rsid w:val="00F22ED9"/>
    <w:rsid w:val="00F23B70"/>
    <w:rsid w:val="00F2480F"/>
    <w:rsid w:val="00F25072"/>
    <w:rsid w:val="00F31DD8"/>
    <w:rsid w:val="00F34AF8"/>
    <w:rsid w:val="00F37D82"/>
    <w:rsid w:val="00F453A7"/>
    <w:rsid w:val="00F46474"/>
    <w:rsid w:val="00F62A35"/>
    <w:rsid w:val="00F62B52"/>
    <w:rsid w:val="00F66B1E"/>
    <w:rsid w:val="00F71535"/>
    <w:rsid w:val="00F74552"/>
    <w:rsid w:val="00F76C78"/>
    <w:rsid w:val="00F811B9"/>
    <w:rsid w:val="00F84C6C"/>
    <w:rsid w:val="00F908E9"/>
    <w:rsid w:val="00F91FD8"/>
    <w:rsid w:val="00F941D9"/>
    <w:rsid w:val="00FA0711"/>
    <w:rsid w:val="00FA131A"/>
    <w:rsid w:val="00FA301D"/>
    <w:rsid w:val="00FB3E13"/>
    <w:rsid w:val="00FB6A65"/>
    <w:rsid w:val="00FC32B3"/>
    <w:rsid w:val="00FC5A22"/>
    <w:rsid w:val="00FC77FC"/>
    <w:rsid w:val="00FD29C4"/>
    <w:rsid w:val="00FD76EE"/>
    <w:rsid w:val="00FE5422"/>
    <w:rsid w:val="00FF2DAA"/>
    <w:rsid w:val="00FF4E30"/>
    <w:rsid w:val="00FF71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F8C42"/>
  <w15:chartTrackingRefBased/>
  <w15:docId w15:val="{59A6CA01-65C8-4ED1-89C9-3EFFABB9F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890ADE"/>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A31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218F9"/>
    <w:rPr>
      <w:color w:val="0000FF"/>
      <w:u w:val="single"/>
    </w:rPr>
  </w:style>
  <w:style w:type="paragraph" w:styleId="Textonotapie">
    <w:name w:val="footnote text"/>
    <w:basedOn w:val="Normal"/>
    <w:link w:val="TextonotapieCar"/>
    <w:uiPriority w:val="99"/>
    <w:semiHidden/>
    <w:unhideWhenUsed/>
    <w:rsid w:val="00F84C6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84C6C"/>
    <w:rPr>
      <w:sz w:val="20"/>
      <w:szCs w:val="20"/>
    </w:rPr>
  </w:style>
  <w:style w:type="character" w:styleId="Refdenotaalpie">
    <w:name w:val="footnote reference"/>
    <w:basedOn w:val="Fuentedeprrafopredeter"/>
    <w:uiPriority w:val="99"/>
    <w:semiHidden/>
    <w:unhideWhenUsed/>
    <w:rsid w:val="00F84C6C"/>
    <w:rPr>
      <w:vertAlign w:val="superscript"/>
    </w:rPr>
  </w:style>
  <w:style w:type="paragraph" w:customStyle="1" w:styleId="Default">
    <w:name w:val="Default"/>
    <w:rsid w:val="00722C43"/>
    <w:pPr>
      <w:autoSpaceDE w:val="0"/>
      <w:autoSpaceDN w:val="0"/>
      <w:adjustRightInd w:val="0"/>
      <w:spacing w:after="0" w:line="240" w:lineRule="auto"/>
    </w:pPr>
    <w:rPr>
      <w:rFonts w:ascii="Times New Roman" w:hAnsi="Times New Roman" w:cs="Times New Roman"/>
      <w:color w:val="000000"/>
      <w:sz w:val="24"/>
      <w:szCs w:val="24"/>
    </w:rPr>
  </w:style>
  <w:style w:type="paragraph" w:styleId="Encabezado">
    <w:name w:val="header"/>
    <w:basedOn w:val="Normal"/>
    <w:link w:val="EncabezadoCar"/>
    <w:uiPriority w:val="99"/>
    <w:unhideWhenUsed/>
    <w:rsid w:val="005538E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38E2"/>
  </w:style>
  <w:style w:type="paragraph" w:styleId="Piedepgina">
    <w:name w:val="footer"/>
    <w:basedOn w:val="Normal"/>
    <w:link w:val="PiedepginaCar"/>
    <w:uiPriority w:val="99"/>
    <w:unhideWhenUsed/>
    <w:rsid w:val="005538E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38E2"/>
  </w:style>
  <w:style w:type="paragraph" w:styleId="HTMLconformatoprevio">
    <w:name w:val="HTML Preformatted"/>
    <w:basedOn w:val="Normal"/>
    <w:link w:val="HTMLconformatoprevioCar"/>
    <w:uiPriority w:val="99"/>
    <w:semiHidden/>
    <w:unhideWhenUsed/>
    <w:rsid w:val="00E71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E71220"/>
    <w:rPr>
      <w:rFonts w:ascii="Courier New" w:eastAsia="Times New Roman" w:hAnsi="Courier New" w:cs="Courier New"/>
      <w:sz w:val="20"/>
      <w:szCs w:val="20"/>
      <w:lang w:eastAsia="es-MX"/>
    </w:rPr>
  </w:style>
  <w:style w:type="character" w:styleId="Refdecomentario">
    <w:name w:val="annotation reference"/>
    <w:basedOn w:val="Fuentedeprrafopredeter"/>
    <w:uiPriority w:val="99"/>
    <w:semiHidden/>
    <w:unhideWhenUsed/>
    <w:rsid w:val="00774334"/>
    <w:rPr>
      <w:sz w:val="16"/>
      <w:szCs w:val="16"/>
    </w:rPr>
  </w:style>
  <w:style w:type="paragraph" w:styleId="Textocomentario">
    <w:name w:val="annotation text"/>
    <w:basedOn w:val="Normal"/>
    <w:link w:val="TextocomentarioCar"/>
    <w:uiPriority w:val="99"/>
    <w:semiHidden/>
    <w:unhideWhenUsed/>
    <w:rsid w:val="0077433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74334"/>
    <w:rPr>
      <w:sz w:val="20"/>
      <w:szCs w:val="20"/>
    </w:rPr>
  </w:style>
  <w:style w:type="paragraph" w:styleId="Asuntodelcomentario">
    <w:name w:val="annotation subject"/>
    <w:basedOn w:val="Textocomentario"/>
    <w:next w:val="Textocomentario"/>
    <w:link w:val="AsuntodelcomentarioCar"/>
    <w:uiPriority w:val="99"/>
    <w:semiHidden/>
    <w:unhideWhenUsed/>
    <w:rsid w:val="00774334"/>
    <w:rPr>
      <w:b/>
      <w:bCs/>
    </w:rPr>
  </w:style>
  <w:style w:type="character" w:customStyle="1" w:styleId="AsuntodelcomentarioCar">
    <w:name w:val="Asunto del comentario Car"/>
    <w:basedOn w:val="TextocomentarioCar"/>
    <w:link w:val="Asuntodelcomentario"/>
    <w:uiPriority w:val="99"/>
    <w:semiHidden/>
    <w:rsid w:val="00774334"/>
    <w:rPr>
      <w:b/>
      <w:bCs/>
      <w:sz w:val="20"/>
      <w:szCs w:val="20"/>
    </w:rPr>
  </w:style>
  <w:style w:type="paragraph" w:styleId="Textodeglobo">
    <w:name w:val="Balloon Text"/>
    <w:basedOn w:val="Normal"/>
    <w:link w:val="TextodegloboCar"/>
    <w:uiPriority w:val="99"/>
    <w:semiHidden/>
    <w:unhideWhenUsed/>
    <w:rsid w:val="0077433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74334"/>
    <w:rPr>
      <w:rFonts w:ascii="Segoe UI" w:hAnsi="Segoe UI" w:cs="Segoe UI"/>
      <w:sz w:val="18"/>
      <w:szCs w:val="18"/>
    </w:rPr>
  </w:style>
  <w:style w:type="character" w:customStyle="1" w:styleId="UnresolvedMention1">
    <w:name w:val="Unresolved Mention1"/>
    <w:basedOn w:val="Fuentedeprrafopredeter"/>
    <w:uiPriority w:val="99"/>
    <w:semiHidden/>
    <w:unhideWhenUsed/>
    <w:rsid w:val="00590984"/>
    <w:rPr>
      <w:color w:val="605E5C"/>
      <w:shd w:val="clear" w:color="auto" w:fill="E1DFDD"/>
    </w:rPr>
  </w:style>
  <w:style w:type="paragraph" w:styleId="Prrafodelista">
    <w:name w:val="List Paragraph"/>
    <w:basedOn w:val="Normal"/>
    <w:uiPriority w:val="34"/>
    <w:qFormat/>
    <w:rsid w:val="008436E8"/>
    <w:pPr>
      <w:spacing w:after="0" w:line="240" w:lineRule="auto"/>
      <w:ind w:left="720"/>
      <w:contextualSpacing/>
    </w:pPr>
    <w:rPr>
      <w:rFonts w:ascii="Times New Roman" w:eastAsia="Times New Roman" w:hAnsi="Times New Roman" w:cs="Times New Roman"/>
      <w:sz w:val="24"/>
      <w:szCs w:val="24"/>
      <w:lang w:val="en-US"/>
    </w:rPr>
  </w:style>
  <w:style w:type="character" w:styleId="Textoennegrita">
    <w:name w:val="Strong"/>
    <w:basedOn w:val="Fuentedeprrafopredeter"/>
    <w:uiPriority w:val="22"/>
    <w:qFormat/>
    <w:rsid w:val="008A30A2"/>
    <w:rPr>
      <w:b/>
      <w:bCs/>
    </w:rPr>
  </w:style>
  <w:style w:type="paragraph" w:customStyle="1" w:styleId="xzvds">
    <w:name w:val="xzvds"/>
    <w:basedOn w:val="Normal"/>
    <w:rsid w:val="0081053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vkif2">
    <w:name w:val="vkif2"/>
    <w:basedOn w:val="Fuentedeprrafopredeter"/>
    <w:rsid w:val="00810532"/>
  </w:style>
  <w:style w:type="character" w:customStyle="1" w:styleId="Mencinsinresolver1">
    <w:name w:val="Mención sin resolver1"/>
    <w:basedOn w:val="Fuentedeprrafopredeter"/>
    <w:uiPriority w:val="99"/>
    <w:semiHidden/>
    <w:unhideWhenUsed/>
    <w:rsid w:val="003077F9"/>
    <w:rPr>
      <w:color w:val="605E5C"/>
      <w:shd w:val="clear" w:color="auto" w:fill="E1DFDD"/>
    </w:rPr>
  </w:style>
  <w:style w:type="paragraph" w:customStyle="1" w:styleId="ds-simple-list-item">
    <w:name w:val="ds-simple-list-item"/>
    <w:basedOn w:val="Normal"/>
    <w:rsid w:val="001E098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tulo1Car">
    <w:name w:val="Título 1 Car"/>
    <w:basedOn w:val="Fuentedeprrafopredeter"/>
    <w:link w:val="Ttulo1"/>
    <w:uiPriority w:val="9"/>
    <w:rsid w:val="00890ADE"/>
    <w:rPr>
      <w:rFonts w:ascii="Times New Roman" w:eastAsia="Times New Roman" w:hAnsi="Times New Roman" w:cs="Times New Roman"/>
      <w:b/>
      <w:bCs/>
      <w:kern w:val="36"/>
      <w:sz w:val="48"/>
      <w:szCs w:val="48"/>
      <w:lang w:val="en-US"/>
    </w:rPr>
  </w:style>
  <w:style w:type="character" w:styleId="Textodelmarcadordeposicin">
    <w:name w:val="Placeholder Text"/>
    <w:basedOn w:val="Fuentedeprrafopredeter"/>
    <w:uiPriority w:val="99"/>
    <w:semiHidden/>
    <w:rsid w:val="00293EEB"/>
    <w:rPr>
      <w:color w:val="808080"/>
    </w:rPr>
  </w:style>
  <w:style w:type="character" w:customStyle="1" w:styleId="Mencinsinresolver2">
    <w:name w:val="Mención sin resolver2"/>
    <w:basedOn w:val="Fuentedeprrafopredeter"/>
    <w:uiPriority w:val="99"/>
    <w:semiHidden/>
    <w:unhideWhenUsed/>
    <w:rsid w:val="00704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9818">
      <w:bodyDiv w:val="1"/>
      <w:marLeft w:val="0"/>
      <w:marRight w:val="0"/>
      <w:marTop w:val="0"/>
      <w:marBottom w:val="0"/>
      <w:divBdr>
        <w:top w:val="none" w:sz="0" w:space="0" w:color="auto"/>
        <w:left w:val="none" w:sz="0" w:space="0" w:color="auto"/>
        <w:bottom w:val="none" w:sz="0" w:space="0" w:color="auto"/>
        <w:right w:val="none" w:sz="0" w:space="0" w:color="auto"/>
      </w:divBdr>
    </w:div>
    <w:div w:id="27534706">
      <w:bodyDiv w:val="1"/>
      <w:marLeft w:val="0"/>
      <w:marRight w:val="0"/>
      <w:marTop w:val="0"/>
      <w:marBottom w:val="0"/>
      <w:divBdr>
        <w:top w:val="none" w:sz="0" w:space="0" w:color="auto"/>
        <w:left w:val="none" w:sz="0" w:space="0" w:color="auto"/>
        <w:bottom w:val="none" w:sz="0" w:space="0" w:color="auto"/>
        <w:right w:val="none" w:sz="0" w:space="0" w:color="auto"/>
      </w:divBdr>
    </w:div>
    <w:div w:id="54201932">
      <w:bodyDiv w:val="1"/>
      <w:marLeft w:val="0"/>
      <w:marRight w:val="0"/>
      <w:marTop w:val="0"/>
      <w:marBottom w:val="0"/>
      <w:divBdr>
        <w:top w:val="none" w:sz="0" w:space="0" w:color="auto"/>
        <w:left w:val="none" w:sz="0" w:space="0" w:color="auto"/>
        <w:bottom w:val="none" w:sz="0" w:space="0" w:color="auto"/>
        <w:right w:val="none" w:sz="0" w:space="0" w:color="auto"/>
      </w:divBdr>
    </w:div>
    <w:div w:id="75440980">
      <w:bodyDiv w:val="1"/>
      <w:marLeft w:val="0"/>
      <w:marRight w:val="0"/>
      <w:marTop w:val="0"/>
      <w:marBottom w:val="0"/>
      <w:divBdr>
        <w:top w:val="none" w:sz="0" w:space="0" w:color="auto"/>
        <w:left w:val="none" w:sz="0" w:space="0" w:color="auto"/>
        <w:bottom w:val="none" w:sz="0" w:space="0" w:color="auto"/>
        <w:right w:val="none" w:sz="0" w:space="0" w:color="auto"/>
      </w:divBdr>
    </w:div>
    <w:div w:id="219899884">
      <w:bodyDiv w:val="1"/>
      <w:marLeft w:val="0"/>
      <w:marRight w:val="0"/>
      <w:marTop w:val="0"/>
      <w:marBottom w:val="0"/>
      <w:divBdr>
        <w:top w:val="none" w:sz="0" w:space="0" w:color="auto"/>
        <w:left w:val="none" w:sz="0" w:space="0" w:color="auto"/>
        <w:bottom w:val="none" w:sz="0" w:space="0" w:color="auto"/>
        <w:right w:val="none" w:sz="0" w:space="0" w:color="auto"/>
      </w:divBdr>
    </w:div>
    <w:div w:id="230236498">
      <w:bodyDiv w:val="1"/>
      <w:marLeft w:val="0"/>
      <w:marRight w:val="0"/>
      <w:marTop w:val="0"/>
      <w:marBottom w:val="0"/>
      <w:divBdr>
        <w:top w:val="none" w:sz="0" w:space="0" w:color="auto"/>
        <w:left w:val="none" w:sz="0" w:space="0" w:color="auto"/>
        <w:bottom w:val="none" w:sz="0" w:space="0" w:color="auto"/>
        <w:right w:val="none" w:sz="0" w:space="0" w:color="auto"/>
      </w:divBdr>
    </w:div>
    <w:div w:id="253324484">
      <w:bodyDiv w:val="1"/>
      <w:marLeft w:val="0"/>
      <w:marRight w:val="0"/>
      <w:marTop w:val="0"/>
      <w:marBottom w:val="0"/>
      <w:divBdr>
        <w:top w:val="none" w:sz="0" w:space="0" w:color="auto"/>
        <w:left w:val="none" w:sz="0" w:space="0" w:color="auto"/>
        <w:bottom w:val="none" w:sz="0" w:space="0" w:color="auto"/>
        <w:right w:val="none" w:sz="0" w:space="0" w:color="auto"/>
      </w:divBdr>
    </w:div>
    <w:div w:id="261961592">
      <w:bodyDiv w:val="1"/>
      <w:marLeft w:val="0"/>
      <w:marRight w:val="0"/>
      <w:marTop w:val="0"/>
      <w:marBottom w:val="0"/>
      <w:divBdr>
        <w:top w:val="none" w:sz="0" w:space="0" w:color="auto"/>
        <w:left w:val="none" w:sz="0" w:space="0" w:color="auto"/>
        <w:bottom w:val="none" w:sz="0" w:space="0" w:color="auto"/>
        <w:right w:val="none" w:sz="0" w:space="0" w:color="auto"/>
      </w:divBdr>
    </w:div>
    <w:div w:id="324093837">
      <w:bodyDiv w:val="1"/>
      <w:marLeft w:val="0"/>
      <w:marRight w:val="0"/>
      <w:marTop w:val="0"/>
      <w:marBottom w:val="0"/>
      <w:divBdr>
        <w:top w:val="none" w:sz="0" w:space="0" w:color="auto"/>
        <w:left w:val="none" w:sz="0" w:space="0" w:color="auto"/>
        <w:bottom w:val="none" w:sz="0" w:space="0" w:color="auto"/>
        <w:right w:val="none" w:sz="0" w:space="0" w:color="auto"/>
      </w:divBdr>
      <w:divsChild>
        <w:div w:id="535390559">
          <w:marLeft w:val="480"/>
          <w:marRight w:val="0"/>
          <w:marTop w:val="0"/>
          <w:marBottom w:val="0"/>
          <w:divBdr>
            <w:top w:val="none" w:sz="0" w:space="0" w:color="auto"/>
            <w:left w:val="none" w:sz="0" w:space="0" w:color="auto"/>
            <w:bottom w:val="none" w:sz="0" w:space="0" w:color="auto"/>
            <w:right w:val="none" w:sz="0" w:space="0" w:color="auto"/>
          </w:divBdr>
          <w:divsChild>
            <w:div w:id="68282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474035">
      <w:bodyDiv w:val="1"/>
      <w:marLeft w:val="0"/>
      <w:marRight w:val="0"/>
      <w:marTop w:val="0"/>
      <w:marBottom w:val="0"/>
      <w:divBdr>
        <w:top w:val="none" w:sz="0" w:space="0" w:color="auto"/>
        <w:left w:val="none" w:sz="0" w:space="0" w:color="auto"/>
        <w:bottom w:val="none" w:sz="0" w:space="0" w:color="auto"/>
        <w:right w:val="none" w:sz="0" w:space="0" w:color="auto"/>
      </w:divBdr>
    </w:div>
    <w:div w:id="493645774">
      <w:bodyDiv w:val="1"/>
      <w:marLeft w:val="0"/>
      <w:marRight w:val="0"/>
      <w:marTop w:val="0"/>
      <w:marBottom w:val="0"/>
      <w:divBdr>
        <w:top w:val="none" w:sz="0" w:space="0" w:color="auto"/>
        <w:left w:val="none" w:sz="0" w:space="0" w:color="auto"/>
        <w:bottom w:val="none" w:sz="0" w:space="0" w:color="auto"/>
        <w:right w:val="none" w:sz="0" w:space="0" w:color="auto"/>
      </w:divBdr>
    </w:div>
    <w:div w:id="598879776">
      <w:bodyDiv w:val="1"/>
      <w:marLeft w:val="0"/>
      <w:marRight w:val="0"/>
      <w:marTop w:val="0"/>
      <w:marBottom w:val="0"/>
      <w:divBdr>
        <w:top w:val="none" w:sz="0" w:space="0" w:color="auto"/>
        <w:left w:val="none" w:sz="0" w:space="0" w:color="auto"/>
        <w:bottom w:val="none" w:sz="0" w:space="0" w:color="auto"/>
        <w:right w:val="none" w:sz="0" w:space="0" w:color="auto"/>
      </w:divBdr>
    </w:div>
    <w:div w:id="663439692">
      <w:bodyDiv w:val="1"/>
      <w:marLeft w:val="0"/>
      <w:marRight w:val="0"/>
      <w:marTop w:val="0"/>
      <w:marBottom w:val="0"/>
      <w:divBdr>
        <w:top w:val="none" w:sz="0" w:space="0" w:color="auto"/>
        <w:left w:val="none" w:sz="0" w:space="0" w:color="auto"/>
        <w:bottom w:val="none" w:sz="0" w:space="0" w:color="auto"/>
        <w:right w:val="none" w:sz="0" w:space="0" w:color="auto"/>
      </w:divBdr>
    </w:div>
    <w:div w:id="683438880">
      <w:bodyDiv w:val="1"/>
      <w:marLeft w:val="0"/>
      <w:marRight w:val="0"/>
      <w:marTop w:val="0"/>
      <w:marBottom w:val="0"/>
      <w:divBdr>
        <w:top w:val="none" w:sz="0" w:space="0" w:color="auto"/>
        <w:left w:val="none" w:sz="0" w:space="0" w:color="auto"/>
        <w:bottom w:val="none" w:sz="0" w:space="0" w:color="auto"/>
        <w:right w:val="none" w:sz="0" w:space="0" w:color="auto"/>
      </w:divBdr>
    </w:div>
    <w:div w:id="739712358">
      <w:bodyDiv w:val="1"/>
      <w:marLeft w:val="0"/>
      <w:marRight w:val="0"/>
      <w:marTop w:val="0"/>
      <w:marBottom w:val="0"/>
      <w:divBdr>
        <w:top w:val="none" w:sz="0" w:space="0" w:color="auto"/>
        <w:left w:val="none" w:sz="0" w:space="0" w:color="auto"/>
        <w:bottom w:val="none" w:sz="0" w:space="0" w:color="auto"/>
        <w:right w:val="none" w:sz="0" w:space="0" w:color="auto"/>
      </w:divBdr>
    </w:div>
    <w:div w:id="1340964529">
      <w:bodyDiv w:val="1"/>
      <w:marLeft w:val="0"/>
      <w:marRight w:val="0"/>
      <w:marTop w:val="0"/>
      <w:marBottom w:val="0"/>
      <w:divBdr>
        <w:top w:val="none" w:sz="0" w:space="0" w:color="auto"/>
        <w:left w:val="none" w:sz="0" w:space="0" w:color="auto"/>
        <w:bottom w:val="none" w:sz="0" w:space="0" w:color="auto"/>
        <w:right w:val="none" w:sz="0" w:space="0" w:color="auto"/>
      </w:divBdr>
    </w:div>
    <w:div w:id="1365517772">
      <w:bodyDiv w:val="1"/>
      <w:marLeft w:val="0"/>
      <w:marRight w:val="0"/>
      <w:marTop w:val="0"/>
      <w:marBottom w:val="0"/>
      <w:divBdr>
        <w:top w:val="none" w:sz="0" w:space="0" w:color="auto"/>
        <w:left w:val="none" w:sz="0" w:space="0" w:color="auto"/>
        <w:bottom w:val="none" w:sz="0" w:space="0" w:color="auto"/>
        <w:right w:val="none" w:sz="0" w:space="0" w:color="auto"/>
      </w:divBdr>
      <w:divsChild>
        <w:div w:id="896742746">
          <w:marLeft w:val="480"/>
          <w:marRight w:val="0"/>
          <w:marTop w:val="0"/>
          <w:marBottom w:val="0"/>
          <w:divBdr>
            <w:top w:val="none" w:sz="0" w:space="0" w:color="auto"/>
            <w:left w:val="none" w:sz="0" w:space="0" w:color="auto"/>
            <w:bottom w:val="none" w:sz="0" w:space="0" w:color="auto"/>
            <w:right w:val="none" w:sz="0" w:space="0" w:color="auto"/>
          </w:divBdr>
          <w:divsChild>
            <w:div w:id="42041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958954">
      <w:bodyDiv w:val="1"/>
      <w:marLeft w:val="0"/>
      <w:marRight w:val="0"/>
      <w:marTop w:val="0"/>
      <w:marBottom w:val="0"/>
      <w:divBdr>
        <w:top w:val="none" w:sz="0" w:space="0" w:color="auto"/>
        <w:left w:val="none" w:sz="0" w:space="0" w:color="auto"/>
        <w:bottom w:val="none" w:sz="0" w:space="0" w:color="auto"/>
        <w:right w:val="none" w:sz="0" w:space="0" w:color="auto"/>
      </w:divBdr>
    </w:div>
    <w:div w:id="1545752399">
      <w:bodyDiv w:val="1"/>
      <w:marLeft w:val="0"/>
      <w:marRight w:val="0"/>
      <w:marTop w:val="0"/>
      <w:marBottom w:val="0"/>
      <w:divBdr>
        <w:top w:val="none" w:sz="0" w:space="0" w:color="auto"/>
        <w:left w:val="none" w:sz="0" w:space="0" w:color="auto"/>
        <w:bottom w:val="none" w:sz="0" w:space="0" w:color="auto"/>
        <w:right w:val="none" w:sz="0" w:space="0" w:color="auto"/>
      </w:divBdr>
    </w:div>
    <w:div w:id="1546482242">
      <w:bodyDiv w:val="1"/>
      <w:marLeft w:val="0"/>
      <w:marRight w:val="0"/>
      <w:marTop w:val="0"/>
      <w:marBottom w:val="0"/>
      <w:divBdr>
        <w:top w:val="none" w:sz="0" w:space="0" w:color="auto"/>
        <w:left w:val="none" w:sz="0" w:space="0" w:color="auto"/>
        <w:bottom w:val="none" w:sz="0" w:space="0" w:color="auto"/>
        <w:right w:val="none" w:sz="0" w:space="0" w:color="auto"/>
      </w:divBdr>
      <w:divsChild>
        <w:div w:id="1425690102">
          <w:marLeft w:val="0"/>
          <w:marRight w:val="0"/>
          <w:marTop w:val="0"/>
          <w:marBottom w:val="0"/>
          <w:divBdr>
            <w:top w:val="none" w:sz="0" w:space="0" w:color="auto"/>
            <w:left w:val="none" w:sz="0" w:space="0" w:color="auto"/>
            <w:bottom w:val="none" w:sz="0" w:space="0" w:color="auto"/>
            <w:right w:val="none" w:sz="0" w:space="0" w:color="auto"/>
          </w:divBdr>
        </w:div>
        <w:div w:id="2074234306">
          <w:marLeft w:val="0"/>
          <w:marRight w:val="0"/>
          <w:marTop w:val="0"/>
          <w:marBottom w:val="0"/>
          <w:divBdr>
            <w:top w:val="none" w:sz="0" w:space="0" w:color="auto"/>
            <w:left w:val="none" w:sz="0" w:space="0" w:color="auto"/>
            <w:bottom w:val="none" w:sz="0" w:space="0" w:color="auto"/>
            <w:right w:val="none" w:sz="0" w:space="0" w:color="auto"/>
          </w:divBdr>
        </w:div>
        <w:div w:id="660623608">
          <w:marLeft w:val="0"/>
          <w:marRight w:val="0"/>
          <w:marTop w:val="0"/>
          <w:marBottom w:val="0"/>
          <w:divBdr>
            <w:top w:val="none" w:sz="0" w:space="0" w:color="auto"/>
            <w:left w:val="none" w:sz="0" w:space="0" w:color="auto"/>
            <w:bottom w:val="none" w:sz="0" w:space="0" w:color="auto"/>
            <w:right w:val="none" w:sz="0" w:space="0" w:color="auto"/>
          </w:divBdr>
        </w:div>
        <w:div w:id="1763259725">
          <w:marLeft w:val="0"/>
          <w:marRight w:val="0"/>
          <w:marTop w:val="0"/>
          <w:marBottom w:val="0"/>
          <w:divBdr>
            <w:top w:val="none" w:sz="0" w:space="0" w:color="auto"/>
            <w:left w:val="none" w:sz="0" w:space="0" w:color="auto"/>
            <w:bottom w:val="none" w:sz="0" w:space="0" w:color="auto"/>
            <w:right w:val="none" w:sz="0" w:space="0" w:color="auto"/>
          </w:divBdr>
        </w:div>
        <w:div w:id="1577591493">
          <w:marLeft w:val="0"/>
          <w:marRight w:val="0"/>
          <w:marTop w:val="0"/>
          <w:marBottom w:val="0"/>
          <w:divBdr>
            <w:top w:val="none" w:sz="0" w:space="0" w:color="auto"/>
            <w:left w:val="none" w:sz="0" w:space="0" w:color="auto"/>
            <w:bottom w:val="none" w:sz="0" w:space="0" w:color="auto"/>
            <w:right w:val="none" w:sz="0" w:space="0" w:color="auto"/>
          </w:divBdr>
        </w:div>
        <w:div w:id="1827474456">
          <w:marLeft w:val="0"/>
          <w:marRight w:val="0"/>
          <w:marTop w:val="0"/>
          <w:marBottom w:val="0"/>
          <w:divBdr>
            <w:top w:val="none" w:sz="0" w:space="0" w:color="auto"/>
            <w:left w:val="none" w:sz="0" w:space="0" w:color="auto"/>
            <w:bottom w:val="none" w:sz="0" w:space="0" w:color="auto"/>
            <w:right w:val="none" w:sz="0" w:space="0" w:color="auto"/>
          </w:divBdr>
        </w:div>
        <w:div w:id="2105882848">
          <w:marLeft w:val="0"/>
          <w:marRight w:val="0"/>
          <w:marTop w:val="0"/>
          <w:marBottom w:val="0"/>
          <w:divBdr>
            <w:top w:val="none" w:sz="0" w:space="0" w:color="auto"/>
            <w:left w:val="none" w:sz="0" w:space="0" w:color="auto"/>
            <w:bottom w:val="none" w:sz="0" w:space="0" w:color="auto"/>
            <w:right w:val="none" w:sz="0" w:space="0" w:color="auto"/>
          </w:divBdr>
        </w:div>
        <w:div w:id="261377999">
          <w:marLeft w:val="0"/>
          <w:marRight w:val="0"/>
          <w:marTop w:val="0"/>
          <w:marBottom w:val="0"/>
          <w:divBdr>
            <w:top w:val="none" w:sz="0" w:space="0" w:color="auto"/>
            <w:left w:val="none" w:sz="0" w:space="0" w:color="auto"/>
            <w:bottom w:val="none" w:sz="0" w:space="0" w:color="auto"/>
            <w:right w:val="none" w:sz="0" w:space="0" w:color="auto"/>
          </w:divBdr>
        </w:div>
        <w:div w:id="1716347510">
          <w:marLeft w:val="0"/>
          <w:marRight w:val="0"/>
          <w:marTop w:val="0"/>
          <w:marBottom w:val="0"/>
          <w:divBdr>
            <w:top w:val="none" w:sz="0" w:space="0" w:color="auto"/>
            <w:left w:val="none" w:sz="0" w:space="0" w:color="auto"/>
            <w:bottom w:val="none" w:sz="0" w:space="0" w:color="auto"/>
            <w:right w:val="none" w:sz="0" w:space="0" w:color="auto"/>
          </w:divBdr>
        </w:div>
        <w:div w:id="1708137147">
          <w:marLeft w:val="0"/>
          <w:marRight w:val="0"/>
          <w:marTop w:val="0"/>
          <w:marBottom w:val="0"/>
          <w:divBdr>
            <w:top w:val="none" w:sz="0" w:space="0" w:color="auto"/>
            <w:left w:val="none" w:sz="0" w:space="0" w:color="auto"/>
            <w:bottom w:val="none" w:sz="0" w:space="0" w:color="auto"/>
            <w:right w:val="none" w:sz="0" w:space="0" w:color="auto"/>
          </w:divBdr>
        </w:div>
        <w:div w:id="270359873">
          <w:marLeft w:val="0"/>
          <w:marRight w:val="0"/>
          <w:marTop w:val="0"/>
          <w:marBottom w:val="0"/>
          <w:divBdr>
            <w:top w:val="none" w:sz="0" w:space="0" w:color="auto"/>
            <w:left w:val="none" w:sz="0" w:space="0" w:color="auto"/>
            <w:bottom w:val="none" w:sz="0" w:space="0" w:color="auto"/>
            <w:right w:val="none" w:sz="0" w:space="0" w:color="auto"/>
          </w:divBdr>
        </w:div>
        <w:div w:id="445467822">
          <w:marLeft w:val="0"/>
          <w:marRight w:val="0"/>
          <w:marTop w:val="0"/>
          <w:marBottom w:val="0"/>
          <w:divBdr>
            <w:top w:val="none" w:sz="0" w:space="0" w:color="auto"/>
            <w:left w:val="none" w:sz="0" w:space="0" w:color="auto"/>
            <w:bottom w:val="none" w:sz="0" w:space="0" w:color="auto"/>
            <w:right w:val="none" w:sz="0" w:space="0" w:color="auto"/>
          </w:divBdr>
        </w:div>
        <w:div w:id="1105807296">
          <w:marLeft w:val="0"/>
          <w:marRight w:val="0"/>
          <w:marTop w:val="0"/>
          <w:marBottom w:val="0"/>
          <w:divBdr>
            <w:top w:val="none" w:sz="0" w:space="0" w:color="auto"/>
            <w:left w:val="none" w:sz="0" w:space="0" w:color="auto"/>
            <w:bottom w:val="none" w:sz="0" w:space="0" w:color="auto"/>
            <w:right w:val="none" w:sz="0" w:space="0" w:color="auto"/>
          </w:divBdr>
        </w:div>
        <w:div w:id="975334844">
          <w:marLeft w:val="0"/>
          <w:marRight w:val="0"/>
          <w:marTop w:val="0"/>
          <w:marBottom w:val="0"/>
          <w:divBdr>
            <w:top w:val="none" w:sz="0" w:space="0" w:color="auto"/>
            <w:left w:val="none" w:sz="0" w:space="0" w:color="auto"/>
            <w:bottom w:val="none" w:sz="0" w:space="0" w:color="auto"/>
            <w:right w:val="none" w:sz="0" w:space="0" w:color="auto"/>
          </w:divBdr>
        </w:div>
        <w:div w:id="1694571938">
          <w:marLeft w:val="0"/>
          <w:marRight w:val="0"/>
          <w:marTop w:val="0"/>
          <w:marBottom w:val="0"/>
          <w:divBdr>
            <w:top w:val="none" w:sz="0" w:space="0" w:color="auto"/>
            <w:left w:val="none" w:sz="0" w:space="0" w:color="auto"/>
            <w:bottom w:val="none" w:sz="0" w:space="0" w:color="auto"/>
            <w:right w:val="none" w:sz="0" w:space="0" w:color="auto"/>
          </w:divBdr>
        </w:div>
        <w:div w:id="1814252360">
          <w:marLeft w:val="0"/>
          <w:marRight w:val="0"/>
          <w:marTop w:val="0"/>
          <w:marBottom w:val="0"/>
          <w:divBdr>
            <w:top w:val="none" w:sz="0" w:space="0" w:color="auto"/>
            <w:left w:val="none" w:sz="0" w:space="0" w:color="auto"/>
            <w:bottom w:val="none" w:sz="0" w:space="0" w:color="auto"/>
            <w:right w:val="none" w:sz="0" w:space="0" w:color="auto"/>
          </w:divBdr>
        </w:div>
        <w:div w:id="392243133">
          <w:marLeft w:val="0"/>
          <w:marRight w:val="0"/>
          <w:marTop w:val="0"/>
          <w:marBottom w:val="0"/>
          <w:divBdr>
            <w:top w:val="none" w:sz="0" w:space="0" w:color="auto"/>
            <w:left w:val="none" w:sz="0" w:space="0" w:color="auto"/>
            <w:bottom w:val="none" w:sz="0" w:space="0" w:color="auto"/>
            <w:right w:val="none" w:sz="0" w:space="0" w:color="auto"/>
          </w:divBdr>
        </w:div>
        <w:div w:id="68121677">
          <w:marLeft w:val="0"/>
          <w:marRight w:val="0"/>
          <w:marTop w:val="0"/>
          <w:marBottom w:val="0"/>
          <w:divBdr>
            <w:top w:val="none" w:sz="0" w:space="0" w:color="auto"/>
            <w:left w:val="none" w:sz="0" w:space="0" w:color="auto"/>
            <w:bottom w:val="none" w:sz="0" w:space="0" w:color="auto"/>
            <w:right w:val="none" w:sz="0" w:space="0" w:color="auto"/>
          </w:divBdr>
        </w:div>
      </w:divsChild>
    </w:div>
    <w:div w:id="1688825633">
      <w:bodyDiv w:val="1"/>
      <w:marLeft w:val="0"/>
      <w:marRight w:val="0"/>
      <w:marTop w:val="0"/>
      <w:marBottom w:val="0"/>
      <w:divBdr>
        <w:top w:val="none" w:sz="0" w:space="0" w:color="auto"/>
        <w:left w:val="none" w:sz="0" w:space="0" w:color="auto"/>
        <w:bottom w:val="none" w:sz="0" w:space="0" w:color="auto"/>
        <w:right w:val="none" w:sz="0" w:space="0" w:color="auto"/>
      </w:divBdr>
      <w:divsChild>
        <w:div w:id="1585258014">
          <w:marLeft w:val="274"/>
          <w:marRight w:val="0"/>
          <w:marTop w:val="150"/>
          <w:marBottom w:val="0"/>
          <w:divBdr>
            <w:top w:val="none" w:sz="0" w:space="0" w:color="auto"/>
            <w:left w:val="none" w:sz="0" w:space="0" w:color="auto"/>
            <w:bottom w:val="none" w:sz="0" w:space="0" w:color="auto"/>
            <w:right w:val="none" w:sz="0" w:space="0" w:color="auto"/>
          </w:divBdr>
        </w:div>
      </w:divsChild>
    </w:div>
    <w:div w:id="1699237384">
      <w:bodyDiv w:val="1"/>
      <w:marLeft w:val="0"/>
      <w:marRight w:val="0"/>
      <w:marTop w:val="0"/>
      <w:marBottom w:val="0"/>
      <w:divBdr>
        <w:top w:val="none" w:sz="0" w:space="0" w:color="auto"/>
        <w:left w:val="none" w:sz="0" w:space="0" w:color="auto"/>
        <w:bottom w:val="none" w:sz="0" w:space="0" w:color="auto"/>
        <w:right w:val="none" w:sz="0" w:space="0" w:color="auto"/>
      </w:divBdr>
    </w:div>
    <w:div w:id="1758865608">
      <w:bodyDiv w:val="1"/>
      <w:marLeft w:val="0"/>
      <w:marRight w:val="0"/>
      <w:marTop w:val="0"/>
      <w:marBottom w:val="0"/>
      <w:divBdr>
        <w:top w:val="none" w:sz="0" w:space="0" w:color="auto"/>
        <w:left w:val="none" w:sz="0" w:space="0" w:color="auto"/>
        <w:bottom w:val="none" w:sz="0" w:space="0" w:color="auto"/>
        <w:right w:val="none" w:sz="0" w:space="0" w:color="auto"/>
      </w:divBdr>
    </w:div>
    <w:div w:id="1864511531">
      <w:bodyDiv w:val="1"/>
      <w:marLeft w:val="0"/>
      <w:marRight w:val="0"/>
      <w:marTop w:val="0"/>
      <w:marBottom w:val="0"/>
      <w:divBdr>
        <w:top w:val="none" w:sz="0" w:space="0" w:color="auto"/>
        <w:left w:val="none" w:sz="0" w:space="0" w:color="auto"/>
        <w:bottom w:val="none" w:sz="0" w:space="0" w:color="auto"/>
        <w:right w:val="none" w:sz="0" w:space="0" w:color="auto"/>
      </w:divBdr>
    </w:div>
    <w:div w:id="1944460267">
      <w:bodyDiv w:val="1"/>
      <w:marLeft w:val="0"/>
      <w:marRight w:val="0"/>
      <w:marTop w:val="0"/>
      <w:marBottom w:val="0"/>
      <w:divBdr>
        <w:top w:val="none" w:sz="0" w:space="0" w:color="auto"/>
        <w:left w:val="none" w:sz="0" w:space="0" w:color="auto"/>
        <w:bottom w:val="none" w:sz="0" w:space="0" w:color="auto"/>
        <w:right w:val="none" w:sz="0" w:space="0" w:color="auto"/>
      </w:divBdr>
    </w:div>
    <w:div w:id="1946497464">
      <w:bodyDiv w:val="1"/>
      <w:marLeft w:val="0"/>
      <w:marRight w:val="0"/>
      <w:marTop w:val="0"/>
      <w:marBottom w:val="0"/>
      <w:divBdr>
        <w:top w:val="none" w:sz="0" w:space="0" w:color="auto"/>
        <w:left w:val="none" w:sz="0" w:space="0" w:color="auto"/>
        <w:bottom w:val="none" w:sz="0" w:space="0" w:color="auto"/>
        <w:right w:val="none" w:sz="0" w:space="0" w:color="auto"/>
      </w:divBdr>
    </w:div>
    <w:div w:id="1962876620">
      <w:bodyDiv w:val="1"/>
      <w:marLeft w:val="0"/>
      <w:marRight w:val="0"/>
      <w:marTop w:val="0"/>
      <w:marBottom w:val="0"/>
      <w:divBdr>
        <w:top w:val="none" w:sz="0" w:space="0" w:color="auto"/>
        <w:left w:val="none" w:sz="0" w:space="0" w:color="auto"/>
        <w:bottom w:val="none" w:sz="0" w:space="0" w:color="auto"/>
        <w:right w:val="none" w:sz="0" w:space="0" w:color="auto"/>
      </w:divBdr>
    </w:div>
    <w:div w:id="2020888831">
      <w:bodyDiv w:val="1"/>
      <w:marLeft w:val="0"/>
      <w:marRight w:val="0"/>
      <w:marTop w:val="0"/>
      <w:marBottom w:val="0"/>
      <w:divBdr>
        <w:top w:val="none" w:sz="0" w:space="0" w:color="auto"/>
        <w:left w:val="none" w:sz="0" w:space="0" w:color="auto"/>
        <w:bottom w:val="none" w:sz="0" w:space="0" w:color="auto"/>
        <w:right w:val="none" w:sz="0" w:space="0" w:color="auto"/>
      </w:divBdr>
    </w:div>
    <w:div w:id="2089233692">
      <w:bodyDiv w:val="1"/>
      <w:marLeft w:val="0"/>
      <w:marRight w:val="0"/>
      <w:marTop w:val="0"/>
      <w:marBottom w:val="0"/>
      <w:divBdr>
        <w:top w:val="none" w:sz="0" w:space="0" w:color="auto"/>
        <w:left w:val="none" w:sz="0" w:space="0" w:color="auto"/>
        <w:bottom w:val="none" w:sz="0" w:space="0" w:color="auto"/>
        <w:right w:val="none" w:sz="0" w:space="0" w:color="auto"/>
      </w:divBdr>
    </w:div>
    <w:div w:id="210950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Rim80</b:Tag>
    <b:SourceType>Book</b:SourceType>
    <b:Guid>{3FD82D0E-7847-47E7-90AD-91448E15A614}</b:Guid>
    <b:Author>
      <b:Author>
        <b:Corporate>Rimm, david C,</b:Corporate>
      </b:Author>
    </b:Author>
    <b:Title>Terapia de la conducta. Técnicas y hallázgis empíricos.</b:Title>
    <b:Year>1980</b:Year>
    <b:City>México</b:City>
    <b:Publisher>Tsillas</b:Publisher>
    <b:RefOrder>3</b:RefOrder>
  </b:Source>
  <b:Source>
    <b:Tag>Rim801</b:Tag>
    <b:SourceType>Book</b:SourceType>
    <b:Guid>{5B532337-64B5-434C-BE42-6CA3C555236C}</b:Guid>
    <b:Author>
      <b:Author>
        <b:NameList>
          <b:Person>
            <b:Last>Rimm</b:Last>
            <b:First>David</b:First>
            <b:Middle>C.</b:Middle>
          </b:Person>
          <b:Person>
            <b:Last>Masters</b:Last>
            <b:Middle>C.</b:Middle>
            <b:First>John</b:First>
          </b:Person>
        </b:NameList>
      </b:Author>
    </b:Author>
    <b:Title>Terapia de la Conducta. Técnicas y hallazgos empíricos</b:Title>
    <b:Year>1980</b:Year>
    <b:City>México</b:City>
    <b:Publisher>Trillas México</b:Publisher>
    <b:RefOrder>1</b:RefOrder>
  </b:Source>
  <b:Source>
    <b:Tag>Eli02</b:Tag>
    <b:SourceType>JournalArticle</b:SourceType>
    <b:Guid>{3A08FD4B-7839-4037-B0E0-F8622F7187B6}</b:Guid>
    <b:Author>
      <b:Author>
        <b:NameList>
          <b:Person>
            <b:Last>Elizabeth</b:Last>
            <b:First>Da</b:First>
            <b:Middle>Dalt de Mangione</b:Middle>
          </b:Person>
          <b:Person>
            <b:Last>Difabio de Anglat</b:Last>
            <b:First>Hilda</b:First>
          </b:Person>
        </b:NameList>
      </b:Author>
    </b:Author>
    <b:Title>Asertividad, su relación con los estilos educativos familiares.</b:Title>
    <b:JournalName>Interdisciplinaria, Vol. 19, núm. 2</b:JournalName>
    <b:Year>2002</b:Year>
    <b:Pages>119 - 140</b:Pages>
    <b:RefOrder>4</b:RefOrder>
  </b:Source>
  <b:Source>
    <b:Tag>DaD02</b:Tag>
    <b:SourceType>JournalArticle</b:SourceType>
    <b:Guid>{56982EEF-F483-4D9A-9963-2781E35F2D0F}</b:Guid>
    <b:Author>
      <b:Author>
        <b:NameList>
          <b:Person>
            <b:Last>Da Dalt de Mangione</b:Last>
            <b:First>Elizabeth</b:First>
            <b:Middle>Carmen</b:Middle>
          </b:Person>
          <b:Person>
            <b:Last>Difabio de Anglat</b:Last>
            <b:First>Hilda</b:First>
          </b:Person>
        </b:NameList>
      </b:Author>
    </b:Author>
    <b:Title>Asertividad, su relación con los estilos educativos familiares</b:Title>
    <b:JournalName>Interdisciplinaria</b:JournalName>
    <b:Year>2002</b:Year>
    <b:Pages>119 - 140</b:Pages>
    <b:RefOrder>5</b:RefOrder>
  </b:Source>
  <b:Source>
    <b:Tag>Nar08</b:Tag>
    <b:SourceType>JournalArticle</b:SourceType>
    <b:Guid>{372C3559-88AD-4388-AA92-D0F4D7575015}</b:Guid>
    <b:Title>Relaciones interpersonales adecuadas mediante una comunicación y conducta asertivas</b:Title>
    <b:Year>2008</b:Year>
    <b:Author>
      <b:Author>
        <b:NameList>
          <b:Person>
            <b:Last>Luisa</b:Last>
            <b:First>Naranjo</b:First>
            <b:Middle>Pereira María</b:Middle>
          </b:Person>
        </b:NameList>
      </b:Author>
    </b:Author>
    <b:JournalName>Revista Electrónica "Actualidades Investigativas en Educación"</b:JournalName>
    <b:Pages>1 - 27</b:Pages>
    <b:RefOrder>6</b:RefOrder>
  </b:Source>
  <b:Source>
    <b:Tag>Per08</b:Tag>
    <b:SourceType>JournalArticle</b:SourceType>
    <b:Guid>{C15418E5-DEDE-4770-A67E-E23313ECC994}</b:Guid>
    <b:Author>
      <b:Author>
        <b:NameList>
          <b:Person>
            <b:Last>Pereira</b:Last>
            <b:First>María</b:First>
            <b:Middle>Luisa Naranjo</b:Middle>
          </b:Person>
        </b:NameList>
      </b:Author>
    </b:Author>
    <b:Title>Relaciones interpersonales adecuadas mediante una comunicación y conducta asertivas</b:Title>
    <b:JournalName>Actualidadades Investigas en Educación</b:JournalName>
    <b:Year>2008</b:Year>
    <b:Pages>1 - 27</b:Pages>
    <b:RefOrder>7</b:RefOrder>
  </b:Source>
  <b:Source>
    <b:Tag>Flo04</b:Tag>
    <b:SourceType>Book</b:SourceType>
    <b:Guid>{9B999D44-7A92-4319-80F6-7500D7DA637B}</b:Guid>
    <b:Title>Escala Multidimensional de Asertividad</b:Title>
    <b:Year>2004</b:Year>
    <b:Author>
      <b:Author>
        <b:NameList>
          <b:Person>
            <b:Last>Flores Galaz</b:Last>
            <b:First>María</b:First>
            <b:Middle>Luisa</b:Middle>
          </b:Person>
          <b:Person>
            <b:Last>Diaz-Lloving</b:Last>
            <b:First>Rolando</b:First>
          </b:Person>
        </b:NameList>
      </b:Author>
    </b:Author>
    <b:City>México</b:City>
    <b:Publisher>Manual moderno</b:Publisher>
    <b:RefOrder>2</b:RefOrder>
  </b:Source>
</b:Sources>
</file>

<file path=customXml/itemProps1.xml><?xml version="1.0" encoding="utf-8"?>
<ds:datastoreItem xmlns:ds="http://schemas.openxmlformats.org/officeDocument/2006/customXml" ds:itemID="{E3B323D0-FF83-4825-9EC4-B9B0E3E19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18</Pages>
  <Words>6070</Words>
  <Characters>33386</Characters>
  <Application>Microsoft Office Word</Application>
  <DocSecurity>0</DocSecurity>
  <Lines>278</Lines>
  <Paragraphs>78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cajeme</dc:creator>
  <cp:keywords/>
  <dc:description/>
  <cp:lastModifiedBy>Gustavo Toledo</cp:lastModifiedBy>
  <cp:revision>4</cp:revision>
  <dcterms:created xsi:type="dcterms:W3CDTF">2021-04-21T18:01:00Z</dcterms:created>
  <dcterms:modified xsi:type="dcterms:W3CDTF">2021-04-22T04:04:00Z</dcterms:modified>
</cp:coreProperties>
</file>