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38F08" w14:textId="7D648D2C" w:rsidR="002D14FC" w:rsidRDefault="00F50EBF" w:rsidP="00CA1748">
      <w:pPr>
        <w:pStyle w:val="Ttulo"/>
        <w:spacing w:line="276" w:lineRule="auto"/>
        <w:jc w:val="right"/>
        <w:rPr>
          <w:rFonts w:ascii="Calibri" w:eastAsia="Times New Roman" w:hAnsi="Calibri" w:cs="Calibri"/>
          <w:b/>
          <w:color w:val="000000"/>
          <w:spacing w:val="0"/>
          <w:kern w:val="0"/>
          <w:sz w:val="36"/>
          <w:szCs w:val="36"/>
          <w:lang w:val="es-MX" w:eastAsia="es-MX"/>
        </w:rPr>
      </w:pPr>
      <w:r w:rsidRPr="00CA1748">
        <w:rPr>
          <w:rFonts w:ascii="Calibri" w:eastAsia="Times New Roman" w:hAnsi="Calibri" w:cs="Calibri"/>
          <w:b/>
          <w:color w:val="000000"/>
          <w:spacing w:val="0"/>
          <w:kern w:val="0"/>
          <w:sz w:val="36"/>
          <w:szCs w:val="36"/>
          <w:lang w:val="es-MX" w:eastAsia="es-MX"/>
        </w:rPr>
        <w:t>Identificación</w:t>
      </w:r>
      <w:r w:rsidR="002D14FC" w:rsidRPr="00CA1748">
        <w:rPr>
          <w:rFonts w:ascii="Calibri" w:eastAsia="Times New Roman" w:hAnsi="Calibri" w:cs="Calibri"/>
          <w:b/>
          <w:color w:val="000000"/>
          <w:spacing w:val="0"/>
          <w:kern w:val="0"/>
          <w:sz w:val="36"/>
          <w:szCs w:val="36"/>
          <w:lang w:val="es-MX" w:eastAsia="es-MX"/>
        </w:rPr>
        <w:t xml:space="preserve"> </w:t>
      </w:r>
      <w:r w:rsidR="00745112" w:rsidRPr="00CA1748">
        <w:rPr>
          <w:rFonts w:ascii="Calibri" w:eastAsia="Times New Roman" w:hAnsi="Calibri" w:cs="Calibri"/>
          <w:b/>
          <w:color w:val="000000"/>
          <w:spacing w:val="0"/>
          <w:kern w:val="0"/>
          <w:sz w:val="36"/>
          <w:szCs w:val="36"/>
          <w:lang w:val="es-MX" w:eastAsia="es-MX"/>
        </w:rPr>
        <w:t xml:space="preserve">De Los </w:t>
      </w:r>
      <w:r w:rsidR="00BA552A" w:rsidRPr="00CA1748">
        <w:rPr>
          <w:rFonts w:ascii="Calibri" w:eastAsia="Times New Roman" w:hAnsi="Calibri" w:cs="Calibri"/>
          <w:b/>
          <w:color w:val="000000"/>
          <w:spacing w:val="0"/>
          <w:kern w:val="0"/>
          <w:sz w:val="36"/>
          <w:szCs w:val="36"/>
          <w:lang w:val="es-MX" w:eastAsia="es-MX"/>
        </w:rPr>
        <w:t xml:space="preserve">Estilos De Aprendizaje </w:t>
      </w:r>
      <w:r w:rsidR="00745112" w:rsidRPr="00CA1748">
        <w:rPr>
          <w:rFonts w:ascii="Calibri" w:eastAsia="Times New Roman" w:hAnsi="Calibri" w:cs="Calibri"/>
          <w:b/>
          <w:color w:val="000000"/>
          <w:spacing w:val="0"/>
          <w:kern w:val="0"/>
          <w:sz w:val="36"/>
          <w:szCs w:val="36"/>
          <w:lang w:val="es-MX" w:eastAsia="es-MX"/>
        </w:rPr>
        <w:t xml:space="preserve">Predominantes De Los Estudiantes </w:t>
      </w:r>
      <w:r w:rsidR="002D14FC" w:rsidRPr="00CA1748">
        <w:rPr>
          <w:rFonts w:ascii="Calibri" w:eastAsia="Times New Roman" w:hAnsi="Calibri" w:cs="Calibri"/>
          <w:b/>
          <w:color w:val="000000"/>
          <w:spacing w:val="0"/>
          <w:kern w:val="0"/>
          <w:sz w:val="36"/>
          <w:szCs w:val="36"/>
          <w:lang w:val="es-MX" w:eastAsia="es-MX"/>
        </w:rPr>
        <w:t xml:space="preserve">En El Nivel Medio Superior </w:t>
      </w:r>
      <w:r w:rsidR="00745112" w:rsidRPr="00CA1748">
        <w:rPr>
          <w:rFonts w:ascii="Calibri" w:eastAsia="Times New Roman" w:hAnsi="Calibri" w:cs="Calibri"/>
          <w:b/>
          <w:color w:val="000000"/>
          <w:spacing w:val="0"/>
          <w:kern w:val="0"/>
          <w:sz w:val="36"/>
          <w:szCs w:val="36"/>
          <w:lang w:val="es-MX" w:eastAsia="es-MX"/>
        </w:rPr>
        <w:t xml:space="preserve">En Un Ambiente Mediado Por Las </w:t>
      </w:r>
      <w:r w:rsidR="002D14FC" w:rsidRPr="00CA1748">
        <w:rPr>
          <w:rFonts w:ascii="Calibri" w:eastAsia="Times New Roman" w:hAnsi="Calibri" w:cs="Calibri"/>
          <w:b/>
          <w:color w:val="000000"/>
          <w:spacing w:val="0"/>
          <w:kern w:val="0"/>
          <w:sz w:val="36"/>
          <w:szCs w:val="36"/>
          <w:lang w:val="es-MX" w:eastAsia="es-MX"/>
        </w:rPr>
        <w:t>TIC</w:t>
      </w:r>
      <w:r w:rsidR="009B4305" w:rsidRPr="00CA1748">
        <w:rPr>
          <w:rFonts w:ascii="Calibri" w:eastAsia="Times New Roman" w:hAnsi="Calibri" w:cs="Calibri"/>
          <w:b/>
          <w:color w:val="000000"/>
          <w:spacing w:val="0"/>
          <w:kern w:val="0"/>
          <w:sz w:val="36"/>
          <w:szCs w:val="36"/>
          <w:lang w:val="es-MX" w:eastAsia="es-MX"/>
        </w:rPr>
        <w:t xml:space="preserve"> elaborando cuestionarios</w:t>
      </w:r>
    </w:p>
    <w:p w14:paraId="1588CE58" w14:textId="208C6438" w:rsidR="00CA1748" w:rsidRPr="00CA1748" w:rsidRDefault="00CA1748" w:rsidP="00CA1748">
      <w:pPr>
        <w:jc w:val="right"/>
        <w:rPr>
          <w:i/>
          <w:lang w:val="es-MX" w:eastAsia="es-MX"/>
        </w:rPr>
      </w:pPr>
      <w:r>
        <w:rPr>
          <w:rFonts w:ascii="Calibri" w:eastAsia="Times New Roman" w:hAnsi="Calibri" w:cs="Calibri"/>
          <w:b/>
          <w:i/>
          <w:color w:val="000000"/>
          <w:sz w:val="28"/>
          <w:szCs w:val="36"/>
          <w:lang w:val="es-MX" w:eastAsia="es-MX"/>
        </w:rPr>
        <w:br/>
      </w:r>
      <w:proofErr w:type="spellStart"/>
      <w:r w:rsidRPr="00CA1748">
        <w:rPr>
          <w:rFonts w:ascii="Calibri" w:eastAsia="Times New Roman" w:hAnsi="Calibri" w:cs="Calibri"/>
          <w:b/>
          <w:i/>
          <w:color w:val="000000"/>
          <w:sz w:val="28"/>
          <w:szCs w:val="36"/>
          <w:lang w:val="es-MX" w:eastAsia="es-MX"/>
        </w:rPr>
        <w:t>Identification</w:t>
      </w:r>
      <w:proofErr w:type="spellEnd"/>
      <w:r w:rsidRPr="00CA1748">
        <w:rPr>
          <w:rFonts w:ascii="Calibri" w:eastAsia="Times New Roman" w:hAnsi="Calibri" w:cs="Calibri"/>
          <w:b/>
          <w:i/>
          <w:color w:val="000000"/>
          <w:sz w:val="28"/>
          <w:szCs w:val="36"/>
          <w:lang w:val="es-MX" w:eastAsia="es-MX"/>
        </w:rPr>
        <w:t xml:space="preserve"> </w:t>
      </w:r>
      <w:proofErr w:type="spellStart"/>
      <w:r w:rsidRPr="00CA1748">
        <w:rPr>
          <w:rFonts w:ascii="Calibri" w:eastAsia="Times New Roman" w:hAnsi="Calibri" w:cs="Calibri"/>
          <w:b/>
          <w:i/>
          <w:color w:val="000000"/>
          <w:sz w:val="28"/>
          <w:szCs w:val="36"/>
          <w:lang w:val="es-MX" w:eastAsia="es-MX"/>
        </w:rPr>
        <w:t>of</w:t>
      </w:r>
      <w:proofErr w:type="spellEnd"/>
      <w:r w:rsidRPr="00CA1748">
        <w:rPr>
          <w:rFonts w:ascii="Calibri" w:eastAsia="Times New Roman" w:hAnsi="Calibri" w:cs="Calibri"/>
          <w:b/>
          <w:i/>
          <w:color w:val="000000"/>
          <w:sz w:val="28"/>
          <w:szCs w:val="36"/>
          <w:lang w:val="es-MX" w:eastAsia="es-MX"/>
        </w:rPr>
        <w:t xml:space="preserve"> </w:t>
      </w:r>
      <w:proofErr w:type="spellStart"/>
      <w:r w:rsidRPr="00CA1748">
        <w:rPr>
          <w:rFonts w:ascii="Calibri" w:eastAsia="Times New Roman" w:hAnsi="Calibri" w:cs="Calibri"/>
          <w:b/>
          <w:i/>
          <w:color w:val="000000"/>
          <w:sz w:val="28"/>
          <w:szCs w:val="36"/>
          <w:lang w:val="es-MX" w:eastAsia="es-MX"/>
        </w:rPr>
        <w:t>the</w:t>
      </w:r>
      <w:proofErr w:type="spellEnd"/>
      <w:r w:rsidRPr="00CA1748">
        <w:rPr>
          <w:rFonts w:ascii="Calibri" w:eastAsia="Times New Roman" w:hAnsi="Calibri" w:cs="Calibri"/>
          <w:b/>
          <w:i/>
          <w:color w:val="000000"/>
          <w:sz w:val="28"/>
          <w:szCs w:val="36"/>
          <w:lang w:val="es-MX" w:eastAsia="es-MX"/>
        </w:rPr>
        <w:t xml:space="preserve"> </w:t>
      </w:r>
      <w:proofErr w:type="spellStart"/>
      <w:r w:rsidRPr="00CA1748">
        <w:rPr>
          <w:rFonts w:ascii="Calibri" w:eastAsia="Times New Roman" w:hAnsi="Calibri" w:cs="Calibri"/>
          <w:b/>
          <w:i/>
          <w:color w:val="000000"/>
          <w:sz w:val="28"/>
          <w:szCs w:val="36"/>
          <w:lang w:val="es-MX" w:eastAsia="es-MX"/>
        </w:rPr>
        <w:t>Predominant</w:t>
      </w:r>
      <w:proofErr w:type="spellEnd"/>
      <w:r w:rsidRPr="00CA1748">
        <w:rPr>
          <w:rFonts w:ascii="Calibri" w:eastAsia="Times New Roman" w:hAnsi="Calibri" w:cs="Calibri"/>
          <w:b/>
          <w:i/>
          <w:color w:val="000000"/>
          <w:sz w:val="28"/>
          <w:szCs w:val="36"/>
          <w:lang w:val="es-MX" w:eastAsia="es-MX"/>
        </w:rPr>
        <w:t xml:space="preserve"> </w:t>
      </w:r>
      <w:proofErr w:type="spellStart"/>
      <w:r w:rsidRPr="00CA1748">
        <w:rPr>
          <w:rFonts w:ascii="Calibri" w:eastAsia="Times New Roman" w:hAnsi="Calibri" w:cs="Calibri"/>
          <w:b/>
          <w:i/>
          <w:color w:val="000000"/>
          <w:sz w:val="28"/>
          <w:szCs w:val="36"/>
          <w:lang w:val="es-MX" w:eastAsia="es-MX"/>
        </w:rPr>
        <w:t>Learning</w:t>
      </w:r>
      <w:proofErr w:type="spellEnd"/>
      <w:r w:rsidRPr="00CA1748">
        <w:rPr>
          <w:rFonts w:ascii="Calibri" w:eastAsia="Times New Roman" w:hAnsi="Calibri" w:cs="Calibri"/>
          <w:b/>
          <w:i/>
          <w:color w:val="000000"/>
          <w:sz w:val="28"/>
          <w:szCs w:val="36"/>
          <w:lang w:val="es-MX" w:eastAsia="es-MX"/>
        </w:rPr>
        <w:t xml:space="preserve"> </w:t>
      </w:r>
      <w:proofErr w:type="spellStart"/>
      <w:r w:rsidRPr="00CA1748">
        <w:rPr>
          <w:rFonts w:ascii="Calibri" w:eastAsia="Times New Roman" w:hAnsi="Calibri" w:cs="Calibri"/>
          <w:b/>
          <w:i/>
          <w:color w:val="000000"/>
          <w:sz w:val="28"/>
          <w:szCs w:val="36"/>
          <w:lang w:val="es-MX" w:eastAsia="es-MX"/>
        </w:rPr>
        <w:t>Styles</w:t>
      </w:r>
      <w:proofErr w:type="spellEnd"/>
      <w:r w:rsidRPr="00CA1748">
        <w:rPr>
          <w:rFonts w:ascii="Calibri" w:eastAsia="Times New Roman" w:hAnsi="Calibri" w:cs="Calibri"/>
          <w:b/>
          <w:i/>
          <w:color w:val="000000"/>
          <w:sz w:val="28"/>
          <w:szCs w:val="36"/>
          <w:lang w:val="es-MX" w:eastAsia="es-MX"/>
        </w:rPr>
        <w:t xml:space="preserve"> </w:t>
      </w:r>
      <w:proofErr w:type="spellStart"/>
      <w:r w:rsidRPr="00CA1748">
        <w:rPr>
          <w:rFonts w:ascii="Calibri" w:eastAsia="Times New Roman" w:hAnsi="Calibri" w:cs="Calibri"/>
          <w:b/>
          <w:i/>
          <w:color w:val="000000"/>
          <w:sz w:val="28"/>
          <w:szCs w:val="36"/>
          <w:lang w:val="es-MX" w:eastAsia="es-MX"/>
        </w:rPr>
        <w:t>of</w:t>
      </w:r>
      <w:proofErr w:type="spellEnd"/>
      <w:r w:rsidRPr="00CA1748">
        <w:rPr>
          <w:rFonts w:ascii="Calibri" w:eastAsia="Times New Roman" w:hAnsi="Calibri" w:cs="Calibri"/>
          <w:b/>
          <w:i/>
          <w:color w:val="000000"/>
          <w:sz w:val="28"/>
          <w:szCs w:val="36"/>
          <w:lang w:val="es-MX" w:eastAsia="es-MX"/>
        </w:rPr>
        <w:t xml:space="preserve"> </w:t>
      </w:r>
      <w:proofErr w:type="spellStart"/>
      <w:r w:rsidRPr="00CA1748">
        <w:rPr>
          <w:rFonts w:ascii="Calibri" w:eastAsia="Times New Roman" w:hAnsi="Calibri" w:cs="Calibri"/>
          <w:b/>
          <w:i/>
          <w:color w:val="000000"/>
          <w:sz w:val="28"/>
          <w:szCs w:val="36"/>
          <w:lang w:val="es-MX" w:eastAsia="es-MX"/>
        </w:rPr>
        <w:t>the</w:t>
      </w:r>
      <w:proofErr w:type="spellEnd"/>
      <w:r w:rsidRPr="00CA1748">
        <w:rPr>
          <w:rFonts w:ascii="Calibri" w:eastAsia="Times New Roman" w:hAnsi="Calibri" w:cs="Calibri"/>
          <w:b/>
          <w:i/>
          <w:color w:val="000000"/>
          <w:sz w:val="28"/>
          <w:szCs w:val="36"/>
          <w:lang w:val="es-MX" w:eastAsia="es-MX"/>
        </w:rPr>
        <w:t xml:space="preserve"> </w:t>
      </w:r>
      <w:proofErr w:type="spellStart"/>
      <w:r w:rsidRPr="00CA1748">
        <w:rPr>
          <w:rFonts w:ascii="Calibri" w:eastAsia="Times New Roman" w:hAnsi="Calibri" w:cs="Calibri"/>
          <w:b/>
          <w:i/>
          <w:color w:val="000000"/>
          <w:sz w:val="28"/>
          <w:szCs w:val="36"/>
          <w:lang w:val="es-MX" w:eastAsia="es-MX"/>
        </w:rPr>
        <w:t>Students</w:t>
      </w:r>
      <w:proofErr w:type="spellEnd"/>
      <w:r w:rsidRPr="00CA1748">
        <w:rPr>
          <w:rFonts w:ascii="Calibri" w:eastAsia="Times New Roman" w:hAnsi="Calibri" w:cs="Calibri"/>
          <w:b/>
          <w:i/>
          <w:color w:val="000000"/>
          <w:sz w:val="28"/>
          <w:szCs w:val="36"/>
          <w:lang w:val="es-MX" w:eastAsia="es-MX"/>
        </w:rPr>
        <w:t xml:space="preserve"> in </w:t>
      </w:r>
      <w:proofErr w:type="spellStart"/>
      <w:r w:rsidRPr="00CA1748">
        <w:rPr>
          <w:rFonts w:ascii="Calibri" w:eastAsia="Times New Roman" w:hAnsi="Calibri" w:cs="Calibri"/>
          <w:b/>
          <w:i/>
          <w:color w:val="000000"/>
          <w:sz w:val="28"/>
          <w:szCs w:val="36"/>
          <w:lang w:val="es-MX" w:eastAsia="es-MX"/>
        </w:rPr>
        <w:t>the</w:t>
      </w:r>
      <w:proofErr w:type="spellEnd"/>
      <w:r w:rsidRPr="00CA1748">
        <w:rPr>
          <w:rFonts w:ascii="Calibri" w:eastAsia="Times New Roman" w:hAnsi="Calibri" w:cs="Calibri"/>
          <w:b/>
          <w:i/>
          <w:color w:val="000000"/>
          <w:sz w:val="28"/>
          <w:szCs w:val="36"/>
          <w:lang w:val="es-MX" w:eastAsia="es-MX"/>
        </w:rPr>
        <w:t xml:space="preserve"> </w:t>
      </w:r>
      <w:proofErr w:type="spellStart"/>
      <w:r w:rsidRPr="00CA1748">
        <w:rPr>
          <w:rFonts w:ascii="Calibri" w:eastAsia="Times New Roman" w:hAnsi="Calibri" w:cs="Calibri"/>
          <w:b/>
          <w:i/>
          <w:color w:val="000000"/>
          <w:sz w:val="28"/>
          <w:szCs w:val="36"/>
          <w:lang w:val="es-MX" w:eastAsia="es-MX"/>
        </w:rPr>
        <w:t>Upper</w:t>
      </w:r>
      <w:proofErr w:type="spellEnd"/>
      <w:r w:rsidRPr="00CA1748">
        <w:rPr>
          <w:rFonts w:ascii="Calibri" w:eastAsia="Times New Roman" w:hAnsi="Calibri" w:cs="Calibri"/>
          <w:b/>
          <w:i/>
          <w:color w:val="000000"/>
          <w:sz w:val="28"/>
          <w:szCs w:val="36"/>
          <w:lang w:val="es-MX" w:eastAsia="es-MX"/>
        </w:rPr>
        <w:t xml:space="preserve"> Medium </w:t>
      </w:r>
      <w:proofErr w:type="spellStart"/>
      <w:r w:rsidRPr="00CA1748">
        <w:rPr>
          <w:rFonts w:ascii="Calibri" w:eastAsia="Times New Roman" w:hAnsi="Calibri" w:cs="Calibri"/>
          <w:b/>
          <w:i/>
          <w:color w:val="000000"/>
          <w:sz w:val="28"/>
          <w:szCs w:val="36"/>
          <w:lang w:val="es-MX" w:eastAsia="es-MX"/>
        </w:rPr>
        <w:t>Level</w:t>
      </w:r>
      <w:proofErr w:type="spellEnd"/>
      <w:r w:rsidRPr="00CA1748">
        <w:rPr>
          <w:rFonts w:ascii="Calibri" w:eastAsia="Times New Roman" w:hAnsi="Calibri" w:cs="Calibri"/>
          <w:b/>
          <w:i/>
          <w:color w:val="000000"/>
          <w:sz w:val="28"/>
          <w:szCs w:val="36"/>
          <w:lang w:val="es-MX" w:eastAsia="es-MX"/>
        </w:rPr>
        <w:t xml:space="preserve"> in </w:t>
      </w:r>
      <w:proofErr w:type="spellStart"/>
      <w:r w:rsidRPr="00CA1748">
        <w:rPr>
          <w:rFonts w:ascii="Calibri" w:eastAsia="Times New Roman" w:hAnsi="Calibri" w:cs="Calibri"/>
          <w:b/>
          <w:i/>
          <w:color w:val="000000"/>
          <w:sz w:val="28"/>
          <w:szCs w:val="36"/>
          <w:lang w:val="es-MX" w:eastAsia="es-MX"/>
        </w:rPr>
        <w:t>an</w:t>
      </w:r>
      <w:proofErr w:type="spellEnd"/>
      <w:r w:rsidRPr="00CA1748">
        <w:rPr>
          <w:rFonts w:ascii="Calibri" w:eastAsia="Times New Roman" w:hAnsi="Calibri" w:cs="Calibri"/>
          <w:b/>
          <w:i/>
          <w:color w:val="000000"/>
          <w:sz w:val="28"/>
          <w:szCs w:val="36"/>
          <w:lang w:val="es-MX" w:eastAsia="es-MX"/>
        </w:rPr>
        <w:t xml:space="preserve"> </w:t>
      </w:r>
      <w:proofErr w:type="spellStart"/>
      <w:r w:rsidRPr="00CA1748">
        <w:rPr>
          <w:rFonts w:ascii="Calibri" w:eastAsia="Times New Roman" w:hAnsi="Calibri" w:cs="Calibri"/>
          <w:b/>
          <w:i/>
          <w:color w:val="000000"/>
          <w:sz w:val="28"/>
          <w:szCs w:val="36"/>
          <w:lang w:val="es-MX" w:eastAsia="es-MX"/>
        </w:rPr>
        <w:t>Environment</w:t>
      </w:r>
      <w:proofErr w:type="spellEnd"/>
      <w:r w:rsidRPr="00CA1748">
        <w:rPr>
          <w:rFonts w:ascii="Calibri" w:eastAsia="Times New Roman" w:hAnsi="Calibri" w:cs="Calibri"/>
          <w:b/>
          <w:i/>
          <w:color w:val="000000"/>
          <w:sz w:val="28"/>
          <w:szCs w:val="36"/>
          <w:lang w:val="es-MX" w:eastAsia="es-MX"/>
        </w:rPr>
        <w:t xml:space="preserve"> </w:t>
      </w:r>
      <w:proofErr w:type="spellStart"/>
      <w:r w:rsidRPr="00CA1748">
        <w:rPr>
          <w:rFonts w:ascii="Calibri" w:eastAsia="Times New Roman" w:hAnsi="Calibri" w:cs="Calibri"/>
          <w:b/>
          <w:i/>
          <w:color w:val="000000"/>
          <w:sz w:val="28"/>
          <w:szCs w:val="36"/>
          <w:lang w:val="es-MX" w:eastAsia="es-MX"/>
        </w:rPr>
        <w:t>Mediated</w:t>
      </w:r>
      <w:proofErr w:type="spellEnd"/>
      <w:r w:rsidRPr="00CA1748">
        <w:rPr>
          <w:rFonts w:ascii="Calibri" w:eastAsia="Times New Roman" w:hAnsi="Calibri" w:cs="Calibri"/>
          <w:b/>
          <w:i/>
          <w:color w:val="000000"/>
          <w:sz w:val="28"/>
          <w:szCs w:val="36"/>
          <w:lang w:val="es-MX" w:eastAsia="es-MX"/>
        </w:rPr>
        <w:t xml:space="preserve"> </w:t>
      </w:r>
      <w:proofErr w:type="spellStart"/>
      <w:r w:rsidRPr="00CA1748">
        <w:rPr>
          <w:rFonts w:ascii="Calibri" w:eastAsia="Times New Roman" w:hAnsi="Calibri" w:cs="Calibri"/>
          <w:b/>
          <w:i/>
          <w:color w:val="000000"/>
          <w:sz w:val="28"/>
          <w:szCs w:val="36"/>
          <w:lang w:val="es-MX" w:eastAsia="es-MX"/>
        </w:rPr>
        <w:t>by</w:t>
      </w:r>
      <w:proofErr w:type="spellEnd"/>
      <w:r w:rsidRPr="00CA1748">
        <w:rPr>
          <w:rFonts w:ascii="Calibri" w:eastAsia="Times New Roman" w:hAnsi="Calibri" w:cs="Calibri"/>
          <w:b/>
          <w:i/>
          <w:color w:val="000000"/>
          <w:sz w:val="28"/>
          <w:szCs w:val="36"/>
          <w:lang w:val="es-MX" w:eastAsia="es-MX"/>
        </w:rPr>
        <w:t xml:space="preserve"> </w:t>
      </w:r>
      <w:proofErr w:type="spellStart"/>
      <w:r w:rsidRPr="00CA1748">
        <w:rPr>
          <w:rFonts w:ascii="Calibri" w:eastAsia="Times New Roman" w:hAnsi="Calibri" w:cs="Calibri"/>
          <w:b/>
          <w:i/>
          <w:color w:val="000000"/>
          <w:sz w:val="28"/>
          <w:szCs w:val="36"/>
          <w:lang w:val="es-MX" w:eastAsia="es-MX"/>
        </w:rPr>
        <w:t>the</w:t>
      </w:r>
      <w:proofErr w:type="spellEnd"/>
      <w:r w:rsidRPr="00CA1748">
        <w:rPr>
          <w:rFonts w:ascii="Calibri" w:eastAsia="Times New Roman" w:hAnsi="Calibri" w:cs="Calibri"/>
          <w:b/>
          <w:i/>
          <w:color w:val="000000"/>
          <w:sz w:val="28"/>
          <w:szCs w:val="36"/>
          <w:lang w:val="es-MX" w:eastAsia="es-MX"/>
        </w:rPr>
        <w:t xml:space="preserve"> TIC </w:t>
      </w:r>
      <w:proofErr w:type="spellStart"/>
      <w:r w:rsidRPr="00CA1748">
        <w:rPr>
          <w:rFonts w:ascii="Calibri" w:eastAsia="Times New Roman" w:hAnsi="Calibri" w:cs="Calibri"/>
          <w:b/>
          <w:i/>
          <w:color w:val="000000"/>
          <w:sz w:val="28"/>
          <w:szCs w:val="36"/>
          <w:lang w:val="es-MX" w:eastAsia="es-MX"/>
        </w:rPr>
        <w:t>elaborating</w:t>
      </w:r>
      <w:proofErr w:type="spellEnd"/>
      <w:r w:rsidRPr="00CA1748">
        <w:rPr>
          <w:rFonts w:ascii="Calibri" w:eastAsia="Times New Roman" w:hAnsi="Calibri" w:cs="Calibri"/>
          <w:b/>
          <w:i/>
          <w:color w:val="000000"/>
          <w:sz w:val="28"/>
          <w:szCs w:val="36"/>
          <w:lang w:val="es-MX" w:eastAsia="es-MX"/>
        </w:rPr>
        <w:t xml:space="preserve"> </w:t>
      </w:r>
      <w:proofErr w:type="spellStart"/>
      <w:r w:rsidRPr="00CA1748">
        <w:rPr>
          <w:rFonts w:ascii="Calibri" w:eastAsia="Times New Roman" w:hAnsi="Calibri" w:cs="Calibri"/>
          <w:b/>
          <w:i/>
          <w:color w:val="000000"/>
          <w:sz w:val="28"/>
          <w:szCs w:val="36"/>
          <w:lang w:val="es-MX" w:eastAsia="es-MX"/>
        </w:rPr>
        <w:t>questionnaires</w:t>
      </w:r>
      <w:proofErr w:type="spellEnd"/>
    </w:p>
    <w:p w14:paraId="3CC0BF55" w14:textId="77777777" w:rsidR="00C46BB9" w:rsidRDefault="00C46BB9" w:rsidP="00352E03">
      <w:pPr>
        <w:spacing w:line="480" w:lineRule="auto"/>
        <w:rPr>
          <w:sz w:val="21"/>
        </w:rPr>
      </w:pPr>
    </w:p>
    <w:p w14:paraId="065FF9E4" w14:textId="77777777" w:rsidR="00377C67" w:rsidRPr="00CA1748" w:rsidRDefault="00377C67" w:rsidP="00CA1748">
      <w:pPr>
        <w:spacing w:line="276" w:lineRule="auto"/>
        <w:jc w:val="right"/>
        <w:rPr>
          <w:rFonts w:ascii="Calibri" w:eastAsia="Calibri" w:hAnsi="Calibri" w:cs="Calibri"/>
          <w:b/>
          <w:lang w:val="es-ES" w:eastAsia="en-US"/>
        </w:rPr>
      </w:pPr>
      <w:r w:rsidRPr="00CA1748">
        <w:rPr>
          <w:rFonts w:ascii="Calibri" w:eastAsia="Calibri" w:hAnsi="Calibri" w:cs="Calibri"/>
          <w:b/>
          <w:lang w:val="es-ES" w:eastAsia="en-US"/>
        </w:rPr>
        <w:t xml:space="preserve">Ma. Alejandra Sarmiento Bojórquez </w:t>
      </w:r>
    </w:p>
    <w:p w14:paraId="2B024718" w14:textId="69F23D74" w:rsidR="00377C67" w:rsidRPr="00CA1748" w:rsidRDefault="00377C67" w:rsidP="00CA1748">
      <w:pPr>
        <w:spacing w:line="276" w:lineRule="auto"/>
        <w:jc w:val="right"/>
        <w:rPr>
          <w:rFonts w:ascii="Calibri" w:eastAsia="Calibri" w:hAnsi="Calibri" w:cs="Calibri"/>
          <w:lang w:eastAsia="es-MX"/>
        </w:rPr>
      </w:pPr>
      <w:r w:rsidRPr="00CA1748">
        <w:rPr>
          <w:rFonts w:ascii="Calibri" w:eastAsia="Calibri" w:hAnsi="Calibri" w:cs="Calibri"/>
          <w:lang w:eastAsia="es-MX"/>
        </w:rPr>
        <w:t>Universidad Autónoma De Campeche</w:t>
      </w:r>
      <w:r w:rsidR="00CA1748" w:rsidRPr="00CA1748">
        <w:rPr>
          <w:rFonts w:ascii="Calibri" w:eastAsia="Calibri" w:hAnsi="Calibri" w:cs="Calibri"/>
          <w:lang w:eastAsia="es-MX"/>
        </w:rPr>
        <w:t>, México</w:t>
      </w:r>
    </w:p>
    <w:p w14:paraId="116E1E17" w14:textId="1816BD11" w:rsidR="00377C67" w:rsidRPr="00CA1748" w:rsidRDefault="005A172E" w:rsidP="00CA1748">
      <w:pPr>
        <w:spacing w:line="276" w:lineRule="auto"/>
        <w:jc w:val="right"/>
        <w:rPr>
          <w:rStyle w:val="Hipervnculo"/>
          <w:rFonts w:ascii="Calibri" w:eastAsia="Calibri" w:hAnsi="Calibri"/>
          <w:color w:val="FF0000"/>
          <w:kern w:val="1"/>
          <w:szCs w:val="22"/>
          <w:u w:val="none"/>
          <w:lang w:val="es-MX" w:eastAsia="zh-CN" w:bidi="hi-IN"/>
        </w:rPr>
      </w:pPr>
      <w:hyperlink r:id="rId9" w:history="1">
        <w:r w:rsidR="00377C67" w:rsidRPr="00CA1748">
          <w:rPr>
            <w:rStyle w:val="Hipervnculo"/>
            <w:rFonts w:ascii="Calibri" w:eastAsia="Calibri" w:hAnsi="Calibri"/>
            <w:color w:val="FF0000"/>
            <w:kern w:val="1"/>
            <w:szCs w:val="22"/>
            <w:u w:val="none"/>
            <w:lang w:val="es-MX" w:eastAsia="zh-CN" w:bidi="hi-IN"/>
          </w:rPr>
          <w:t>masarmie@uacam.mx</w:t>
        </w:r>
      </w:hyperlink>
    </w:p>
    <w:p w14:paraId="48851EF0" w14:textId="3B19E26B" w:rsidR="00377C67" w:rsidRPr="00CA1748" w:rsidRDefault="00CA1748" w:rsidP="00CA1748">
      <w:pPr>
        <w:spacing w:line="276" w:lineRule="auto"/>
        <w:jc w:val="right"/>
        <w:rPr>
          <w:rFonts w:ascii="Calibri" w:eastAsia="Calibri" w:hAnsi="Calibri" w:cs="Calibri"/>
          <w:b/>
          <w:lang w:val="es-ES" w:eastAsia="en-US"/>
        </w:rPr>
      </w:pPr>
      <w:r>
        <w:rPr>
          <w:rFonts w:ascii="Calibri" w:eastAsia="Calibri" w:hAnsi="Calibri" w:cs="Calibri"/>
          <w:b/>
          <w:lang w:val="es-ES" w:eastAsia="en-US"/>
        </w:rPr>
        <w:br/>
      </w:r>
      <w:proofErr w:type="spellStart"/>
      <w:r w:rsidR="00377C67" w:rsidRPr="00CA1748">
        <w:rPr>
          <w:rFonts w:ascii="Calibri" w:eastAsia="Calibri" w:hAnsi="Calibri" w:cs="Calibri"/>
          <w:b/>
          <w:lang w:val="es-ES" w:eastAsia="en-US"/>
        </w:rPr>
        <w:t>Mayté</w:t>
      </w:r>
      <w:proofErr w:type="spellEnd"/>
      <w:r w:rsidR="00377C67" w:rsidRPr="00CA1748">
        <w:rPr>
          <w:rFonts w:ascii="Calibri" w:eastAsia="Calibri" w:hAnsi="Calibri" w:cs="Calibri"/>
          <w:b/>
          <w:lang w:val="es-ES" w:eastAsia="en-US"/>
        </w:rPr>
        <w:t xml:space="preserve"> Cadena González</w:t>
      </w:r>
    </w:p>
    <w:p w14:paraId="3600BB13" w14:textId="6B0FEACD" w:rsidR="00377C67" w:rsidRPr="00377C67" w:rsidRDefault="00CA1748" w:rsidP="00CA1748">
      <w:pPr>
        <w:spacing w:line="276" w:lineRule="auto"/>
        <w:jc w:val="right"/>
        <w:rPr>
          <w:rFonts w:ascii="Arial" w:hAnsi="Arial" w:cs="Arial"/>
          <w:sz w:val="21"/>
        </w:rPr>
      </w:pPr>
      <w:r w:rsidRPr="00CA1748">
        <w:rPr>
          <w:rFonts w:ascii="Calibri" w:eastAsia="Calibri" w:hAnsi="Calibri" w:cs="Calibri"/>
          <w:lang w:eastAsia="es-MX"/>
        </w:rPr>
        <w:t>Universidad Autónoma De Campeche, México</w:t>
      </w:r>
    </w:p>
    <w:p w14:paraId="5515923B" w14:textId="77777777" w:rsidR="00377C67" w:rsidRPr="00377C67" w:rsidRDefault="005A172E" w:rsidP="00CA1748">
      <w:pPr>
        <w:spacing w:line="276" w:lineRule="auto"/>
        <w:jc w:val="right"/>
        <w:rPr>
          <w:rFonts w:ascii="Arial" w:hAnsi="Arial" w:cs="Arial"/>
          <w:sz w:val="21"/>
        </w:rPr>
      </w:pPr>
      <w:hyperlink r:id="rId10" w:history="1">
        <w:r w:rsidR="00377C67" w:rsidRPr="00CA1748">
          <w:rPr>
            <w:rStyle w:val="Hipervnculo"/>
            <w:rFonts w:ascii="Calibri" w:eastAsia="Calibri" w:hAnsi="Calibri"/>
            <w:color w:val="FF0000"/>
            <w:kern w:val="1"/>
            <w:szCs w:val="22"/>
            <w:u w:val="none"/>
            <w:lang w:val="es-MX" w:eastAsia="zh-CN" w:bidi="hi-IN"/>
          </w:rPr>
          <w:t>macadena@uacam.mx</w:t>
        </w:r>
      </w:hyperlink>
    </w:p>
    <w:p w14:paraId="3797C277" w14:textId="5CAFA2B2" w:rsidR="00377C67" w:rsidRPr="00CA1748" w:rsidRDefault="00CA1748" w:rsidP="00CA1748">
      <w:pPr>
        <w:spacing w:line="276" w:lineRule="auto"/>
        <w:jc w:val="right"/>
        <w:rPr>
          <w:rFonts w:ascii="Calibri" w:eastAsia="Calibri" w:hAnsi="Calibri" w:cs="Calibri"/>
          <w:b/>
          <w:lang w:val="es-ES" w:eastAsia="en-US"/>
        </w:rPr>
      </w:pPr>
      <w:r>
        <w:rPr>
          <w:rFonts w:ascii="Calibri" w:eastAsia="Calibri" w:hAnsi="Calibri" w:cs="Calibri"/>
          <w:b/>
          <w:lang w:val="es-ES" w:eastAsia="en-US"/>
        </w:rPr>
        <w:br/>
      </w:r>
      <w:r w:rsidR="00377C67" w:rsidRPr="00CA1748">
        <w:rPr>
          <w:rFonts w:ascii="Calibri" w:eastAsia="Calibri" w:hAnsi="Calibri" w:cs="Calibri"/>
          <w:b/>
          <w:lang w:val="es-ES" w:eastAsia="en-US"/>
        </w:rPr>
        <w:t xml:space="preserve">Thania del Carmen Tuyub Ovalle </w:t>
      </w:r>
    </w:p>
    <w:p w14:paraId="2E6A83A7" w14:textId="77777777" w:rsidR="00CA1748" w:rsidRPr="00CA1748" w:rsidRDefault="00CA1748" w:rsidP="00CA1748">
      <w:pPr>
        <w:spacing w:line="276" w:lineRule="auto"/>
        <w:jc w:val="right"/>
        <w:rPr>
          <w:rFonts w:ascii="Calibri" w:eastAsia="Calibri" w:hAnsi="Calibri" w:cs="Calibri"/>
          <w:lang w:eastAsia="es-MX"/>
        </w:rPr>
      </w:pPr>
      <w:r w:rsidRPr="00CA1748">
        <w:rPr>
          <w:rFonts w:ascii="Calibri" w:eastAsia="Calibri" w:hAnsi="Calibri" w:cs="Calibri"/>
          <w:lang w:eastAsia="es-MX"/>
        </w:rPr>
        <w:t>Universidad Autónoma De Campeche, México</w:t>
      </w:r>
    </w:p>
    <w:p w14:paraId="540C31AF" w14:textId="020FACF2" w:rsidR="00377C67" w:rsidRPr="00CA1748" w:rsidRDefault="005A172E" w:rsidP="00CA1748">
      <w:pPr>
        <w:spacing w:line="276" w:lineRule="auto"/>
        <w:jc w:val="right"/>
        <w:rPr>
          <w:rStyle w:val="Hipervnculo"/>
          <w:rFonts w:ascii="Calibri" w:eastAsia="Calibri" w:hAnsi="Calibri"/>
          <w:color w:val="FF0000"/>
          <w:kern w:val="1"/>
          <w:szCs w:val="22"/>
          <w:u w:val="none"/>
          <w:lang w:val="es-MX" w:eastAsia="zh-CN" w:bidi="hi-IN"/>
        </w:rPr>
      </w:pPr>
      <w:hyperlink r:id="rId11" w:history="1">
        <w:r w:rsidR="00377C67" w:rsidRPr="00CA1748">
          <w:rPr>
            <w:rStyle w:val="Hipervnculo"/>
            <w:rFonts w:ascii="Calibri" w:eastAsia="Calibri" w:hAnsi="Calibri"/>
            <w:color w:val="FF0000"/>
            <w:kern w:val="1"/>
            <w:szCs w:val="22"/>
            <w:u w:val="none"/>
            <w:lang w:val="es-MX" w:eastAsia="zh-CN" w:bidi="hi-IN"/>
          </w:rPr>
          <w:t>thctuyub@uacam.mx</w:t>
        </w:r>
      </w:hyperlink>
    </w:p>
    <w:p w14:paraId="4EA0C2DF" w14:textId="77777777" w:rsidR="00377C67" w:rsidRPr="00377C67" w:rsidRDefault="00377C67" w:rsidP="00352E03">
      <w:pPr>
        <w:spacing w:line="480" w:lineRule="auto"/>
        <w:jc w:val="right"/>
        <w:rPr>
          <w:sz w:val="21"/>
        </w:rPr>
      </w:pPr>
    </w:p>
    <w:p w14:paraId="20872353" w14:textId="3B2C6712" w:rsidR="00F43E6D" w:rsidRPr="00CA1748" w:rsidRDefault="00F43E6D" w:rsidP="00352E03">
      <w:pPr>
        <w:spacing w:line="480" w:lineRule="auto"/>
        <w:jc w:val="both"/>
        <w:rPr>
          <w:rFonts w:ascii="Calibri" w:eastAsia="Times New Roman" w:hAnsi="Calibri" w:cs="Calibri"/>
          <w:b/>
          <w:color w:val="000000"/>
          <w:sz w:val="28"/>
          <w:szCs w:val="28"/>
          <w:lang w:eastAsia="es-MX"/>
        </w:rPr>
      </w:pPr>
      <w:r w:rsidRPr="00CA1748">
        <w:rPr>
          <w:rFonts w:ascii="Calibri" w:eastAsia="Times New Roman" w:hAnsi="Calibri" w:cs="Calibri"/>
          <w:b/>
          <w:color w:val="000000"/>
          <w:sz w:val="28"/>
          <w:szCs w:val="28"/>
          <w:lang w:eastAsia="es-MX"/>
        </w:rPr>
        <w:t>Resumen</w:t>
      </w:r>
    </w:p>
    <w:p w14:paraId="651BD3DF" w14:textId="5A4E06A1" w:rsidR="00F515D8" w:rsidRPr="00CA1748" w:rsidRDefault="000F23CD" w:rsidP="00CA1748">
      <w:pPr>
        <w:spacing w:line="360" w:lineRule="auto"/>
        <w:jc w:val="both"/>
        <w:rPr>
          <w:rFonts w:eastAsia="Times New Roman"/>
          <w:color w:val="000000" w:themeColor="text1"/>
          <w:szCs w:val="22"/>
        </w:rPr>
      </w:pPr>
      <w:r w:rsidRPr="00CA1748">
        <w:rPr>
          <w:color w:val="000000" w:themeColor="text1"/>
          <w:szCs w:val="22"/>
        </w:rPr>
        <w:t>En la práctica docente diaria, se debe tener conciencia, de los diferentes estilos de aprendizaje de nuestros estudiantes, porque nos servirá para generar estrategias, las cuales permitirán el alcance del conocimiento progresivamente.</w:t>
      </w:r>
      <w:r w:rsidRPr="00CA1748">
        <w:rPr>
          <w:rFonts w:eastAsia="Times New Roman"/>
          <w:color w:val="000000" w:themeColor="text1"/>
          <w:szCs w:val="22"/>
        </w:rPr>
        <w:t xml:space="preserve"> La</w:t>
      </w:r>
      <w:r w:rsidR="00F43E6D" w:rsidRPr="00CA1748">
        <w:rPr>
          <w:rFonts w:eastAsia="Times New Roman"/>
          <w:color w:val="000000" w:themeColor="text1"/>
          <w:szCs w:val="22"/>
        </w:rPr>
        <w:t xml:space="preserve"> presente investigación tiene como objetivo </w:t>
      </w:r>
      <w:r w:rsidRPr="00CA1748">
        <w:rPr>
          <w:rFonts w:eastAsia="Times New Roman"/>
          <w:color w:val="000000" w:themeColor="text1"/>
          <w:szCs w:val="22"/>
          <w:shd w:val="clear" w:color="auto" w:fill="FFFFFF"/>
        </w:rPr>
        <w:t>d</w:t>
      </w:r>
      <w:r w:rsidR="00F43E6D" w:rsidRPr="00CA1748">
        <w:rPr>
          <w:rFonts w:eastAsia="Times New Roman"/>
          <w:color w:val="000000" w:themeColor="text1"/>
          <w:szCs w:val="22"/>
          <w:shd w:val="clear" w:color="auto" w:fill="FFFFFF"/>
        </w:rPr>
        <w:t xml:space="preserve">eterminar cuál es el estilo de aprendizaje predominante de los estudiantes </w:t>
      </w:r>
      <w:r w:rsidRPr="00CA1748">
        <w:rPr>
          <w:rFonts w:eastAsia="Times New Roman"/>
          <w:color w:val="000000" w:themeColor="text1"/>
          <w:szCs w:val="22"/>
          <w:shd w:val="clear" w:color="auto" w:fill="FFFFFF"/>
        </w:rPr>
        <w:t>de</w:t>
      </w:r>
      <w:r w:rsidR="00DC531D" w:rsidRPr="00CA1748">
        <w:rPr>
          <w:rFonts w:eastAsia="Times New Roman"/>
          <w:color w:val="000000" w:themeColor="text1"/>
          <w:szCs w:val="22"/>
          <w:shd w:val="clear" w:color="auto" w:fill="FFFFFF"/>
        </w:rPr>
        <w:t>l medio superior de</w:t>
      </w:r>
      <w:r w:rsidRPr="00CA1748">
        <w:rPr>
          <w:rFonts w:eastAsia="Times New Roman"/>
          <w:color w:val="000000" w:themeColor="text1"/>
          <w:szCs w:val="22"/>
          <w:shd w:val="clear" w:color="auto" w:fill="FFFFFF"/>
        </w:rPr>
        <w:t xml:space="preserve"> la </w:t>
      </w:r>
      <w:r w:rsidR="00DC531D" w:rsidRPr="00CA1748">
        <w:rPr>
          <w:rFonts w:eastAsia="Times New Roman"/>
          <w:color w:val="000000" w:themeColor="text1"/>
          <w:szCs w:val="22"/>
          <w:shd w:val="clear" w:color="auto" w:fill="FFFFFF"/>
        </w:rPr>
        <w:t>UAC</w:t>
      </w:r>
      <w:r w:rsidR="003B4563" w:rsidRPr="00CA1748">
        <w:rPr>
          <w:rFonts w:eastAsia="Times New Roman"/>
          <w:color w:val="000000" w:themeColor="text1"/>
          <w:szCs w:val="22"/>
          <w:shd w:val="clear" w:color="auto" w:fill="FFFFFF"/>
        </w:rPr>
        <w:t xml:space="preserve"> </w:t>
      </w:r>
      <w:r w:rsidR="00F43E6D" w:rsidRPr="00CA1748">
        <w:rPr>
          <w:rFonts w:eastAsia="Times New Roman"/>
          <w:color w:val="000000" w:themeColor="text1"/>
          <w:szCs w:val="22"/>
          <w:shd w:val="clear" w:color="auto" w:fill="FFFFFF"/>
        </w:rPr>
        <w:t>en un ambiente mediado por las TIC</w:t>
      </w:r>
      <w:r w:rsidR="00F43E6D" w:rsidRPr="00CA1748">
        <w:rPr>
          <w:rFonts w:eastAsia="Times New Roman"/>
          <w:color w:val="000000" w:themeColor="text1"/>
          <w:szCs w:val="22"/>
        </w:rPr>
        <w:t xml:space="preserve">. Para comenzar se hace una revisión de conceptos </w:t>
      </w:r>
      <w:r w:rsidR="00EB103B" w:rsidRPr="00CA1748">
        <w:rPr>
          <w:rFonts w:eastAsia="Times New Roman"/>
          <w:color w:val="000000" w:themeColor="text1"/>
          <w:szCs w:val="22"/>
        </w:rPr>
        <w:t>de ambas cosas.</w:t>
      </w:r>
      <w:r w:rsidR="003B4563" w:rsidRPr="00CA1748">
        <w:rPr>
          <w:rFonts w:eastAsia="Times New Roman"/>
          <w:color w:val="000000" w:themeColor="text1"/>
          <w:szCs w:val="22"/>
        </w:rPr>
        <w:t xml:space="preserve"> Se pretende realizar un estudio</w:t>
      </w:r>
      <w:r w:rsidR="00F43E6D" w:rsidRPr="00CA1748">
        <w:rPr>
          <w:rFonts w:eastAsia="Times New Roman"/>
          <w:color w:val="000000" w:themeColor="text1"/>
          <w:szCs w:val="22"/>
        </w:rPr>
        <w:t xml:space="preserve"> estadístico </w:t>
      </w:r>
      <w:r w:rsidR="003B4563" w:rsidRPr="00CA1748">
        <w:rPr>
          <w:rFonts w:eastAsia="Times New Roman"/>
          <w:color w:val="000000" w:themeColor="text1"/>
          <w:szCs w:val="22"/>
        </w:rPr>
        <w:t>s</w:t>
      </w:r>
      <w:r w:rsidR="00F43E6D" w:rsidRPr="00CA1748">
        <w:rPr>
          <w:rFonts w:eastAsia="Times New Roman"/>
          <w:color w:val="000000" w:themeColor="text1"/>
          <w:szCs w:val="22"/>
        </w:rPr>
        <w:t>obre sus preferencias en Estilos de A</w:t>
      </w:r>
      <w:r w:rsidR="00EB103B" w:rsidRPr="00CA1748">
        <w:rPr>
          <w:rFonts w:eastAsia="Times New Roman"/>
          <w:color w:val="000000" w:themeColor="text1"/>
          <w:szCs w:val="22"/>
        </w:rPr>
        <w:t xml:space="preserve">prendizaje y otro en </w:t>
      </w:r>
      <w:r w:rsidR="003B4563" w:rsidRPr="00CA1748">
        <w:rPr>
          <w:rFonts w:eastAsia="Times New Roman"/>
          <w:color w:val="000000" w:themeColor="text1"/>
          <w:szCs w:val="22"/>
        </w:rPr>
        <w:t xml:space="preserve">el uso de las TIC, </w:t>
      </w:r>
      <w:r w:rsidR="001D4FC9" w:rsidRPr="00CA1748">
        <w:rPr>
          <w:rFonts w:eastAsia="Times New Roman"/>
          <w:color w:val="000000" w:themeColor="text1"/>
          <w:szCs w:val="22"/>
        </w:rPr>
        <w:t xml:space="preserve">diseñando y seleccionando los cuestionarios adecuados podremos </w:t>
      </w:r>
      <w:r w:rsidR="00F515D8" w:rsidRPr="00CA1748">
        <w:rPr>
          <w:rFonts w:eastAsia="Times New Roman"/>
          <w:color w:val="000000" w:themeColor="text1"/>
          <w:szCs w:val="22"/>
        </w:rPr>
        <w:t xml:space="preserve">determinar y comparar la manera en que los alumnos utilizan las TIC de acuerdo a </w:t>
      </w:r>
      <w:r w:rsidR="00EB103B" w:rsidRPr="00CA1748">
        <w:rPr>
          <w:rFonts w:eastAsia="Times New Roman"/>
          <w:color w:val="000000" w:themeColor="text1"/>
          <w:szCs w:val="22"/>
        </w:rPr>
        <w:t>sus Estilos de Aprendizaje dominantes.</w:t>
      </w:r>
      <w:r w:rsidR="00F515D8" w:rsidRPr="00CA1748">
        <w:rPr>
          <w:rFonts w:eastAsia="Times New Roman"/>
          <w:color w:val="000000" w:themeColor="text1"/>
          <w:szCs w:val="22"/>
        </w:rPr>
        <w:t xml:space="preserve"> </w:t>
      </w:r>
    </w:p>
    <w:p w14:paraId="4CF47E6C" w14:textId="1C6E1BF5" w:rsidR="00B847F0" w:rsidRDefault="00F515D8" w:rsidP="00CA1748">
      <w:pPr>
        <w:spacing w:line="360" w:lineRule="auto"/>
        <w:jc w:val="both"/>
        <w:rPr>
          <w:rFonts w:ascii="Arial" w:eastAsia="Times New Roman" w:hAnsi="Arial" w:cs="Arial"/>
          <w:color w:val="000000" w:themeColor="text1"/>
          <w:sz w:val="22"/>
          <w:szCs w:val="22"/>
          <w:shd w:val="clear" w:color="auto" w:fill="FFFFFF"/>
        </w:rPr>
      </w:pPr>
      <w:r w:rsidRPr="00CA1748">
        <w:rPr>
          <w:rFonts w:eastAsia="Times New Roman"/>
          <w:color w:val="000000" w:themeColor="text1"/>
          <w:szCs w:val="22"/>
          <w:shd w:val="clear" w:color="auto" w:fill="FFFFFF"/>
        </w:rPr>
        <w:t>El poder identificar cuáles son los estilos de aprendizaje conllevara a rediseñar planes de estudios basados en competencias y estrategias adecuadas para el mejor aprovechamiento</w:t>
      </w:r>
      <w:r w:rsidR="00377C67" w:rsidRPr="00CA1748">
        <w:rPr>
          <w:rFonts w:eastAsia="Times New Roman"/>
          <w:color w:val="000000" w:themeColor="text1"/>
          <w:szCs w:val="22"/>
          <w:shd w:val="clear" w:color="auto" w:fill="FFFFFF"/>
        </w:rPr>
        <w:t>,</w:t>
      </w:r>
      <w:r w:rsidRPr="00CA1748">
        <w:rPr>
          <w:rFonts w:eastAsia="Times New Roman"/>
          <w:color w:val="000000" w:themeColor="text1"/>
          <w:szCs w:val="22"/>
          <w:shd w:val="clear" w:color="auto" w:fill="FFFFFF"/>
        </w:rPr>
        <w:t xml:space="preserve"> logrando los objetivos </w:t>
      </w:r>
      <w:r w:rsidR="00EB103B" w:rsidRPr="00CA1748">
        <w:rPr>
          <w:rFonts w:eastAsia="Times New Roman"/>
          <w:color w:val="000000" w:themeColor="text1"/>
          <w:szCs w:val="22"/>
          <w:shd w:val="clear" w:color="auto" w:fill="FFFFFF"/>
        </w:rPr>
        <w:t>propuestos y</w:t>
      </w:r>
      <w:r w:rsidRPr="00CA1748">
        <w:rPr>
          <w:rFonts w:eastAsia="Times New Roman"/>
          <w:color w:val="000000" w:themeColor="text1"/>
          <w:szCs w:val="22"/>
          <w:shd w:val="clear" w:color="auto" w:fill="FFFFFF"/>
        </w:rPr>
        <w:t xml:space="preserve"> </w:t>
      </w:r>
      <w:r w:rsidR="00EB103B" w:rsidRPr="00CA1748">
        <w:rPr>
          <w:rFonts w:eastAsia="Times New Roman"/>
          <w:color w:val="000000" w:themeColor="text1"/>
          <w:szCs w:val="22"/>
          <w:shd w:val="clear" w:color="auto" w:fill="FFFFFF"/>
        </w:rPr>
        <w:t xml:space="preserve">así </w:t>
      </w:r>
      <w:r w:rsidRPr="00CA1748">
        <w:rPr>
          <w:rFonts w:eastAsia="Times New Roman"/>
          <w:color w:val="000000" w:themeColor="text1"/>
          <w:szCs w:val="22"/>
          <w:shd w:val="clear" w:color="auto" w:fill="FFFFFF"/>
        </w:rPr>
        <w:t xml:space="preserve">relacionarlos con el uso de las </w:t>
      </w:r>
      <w:r w:rsidR="00EB103B" w:rsidRPr="00CA1748">
        <w:rPr>
          <w:rFonts w:eastAsia="Times New Roman"/>
          <w:color w:val="000000" w:themeColor="text1"/>
          <w:szCs w:val="22"/>
          <w:shd w:val="clear" w:color="auto" w:fill="FFFFFF"/>
        </w:rPr>
        <w:t>TIC.</w:t>
      </w:r>
      <w:r w:rsidRPr="00377C67">
        <w:rPr>
          <w:rFonts w:ascii="Arial" w:eastAsia="Times New Roman" w:hAnsi="Arial" w:cs="Arial"/>
          <w:color w:val="000000" w:themeColor="text1"/>
          <w:sz w:val="22"/>
          <w:szCs w:val="22"/>
          <w:shd w:val="clear" w:color="auto" w:fill="FFFFFF"/>
        </w:rPr>
        <w:t xml:space="preserve"> </w:t>
      </w:r>
    </w:p>
    <w:p w14:paraId="37C3D340" w14:textId="4B405E6A" w:rsidR="00EB103B" w:rsidRPr="00377C67" w:rsidRDefault="00EB103B" w:rsidP="00352E03">
      <w:pPr>
        <w:spacing w:line="480" w:lineRule="auto"/>
        <w:jc w:val="both"/>
        <w:rPr>
          <w:rFonts w:ascii="Arial" w:eastAsia="Times New Roman" w:hAnsi="Arial" w:cs="Arial"/>
          <w:color w:val="000000" w:themeColor="text1"/>
          <w:sz w:val="22"/>
          <w:szCs w:val="22"/>
          <w:shd w:val="clear" w:color="auto" w:fill="FFFFFF"/>
        </w:rPr>
      </w:pPr>
      <w:r w:rsidRPr="00CA1748">
        <w:rPr>
          <w:rFonts w:ascii="Calibri" w:eastAsia="Times New Roman" w:hAnsi="Calibri" w:cs="Calibri"/>
          <w:b/>
          <w:color w:val="000000"/>
          <w:sz w:val="28"/>
          <w:szCs w:val="28"/>
          <w:lang w:eastAsia="es-MX"/>
        </w:rPr>
        <w:t>Palabras clave:</w:t>
      </w:r>
      <w:r w:rsidRPr="00377C67">
        <w:rPr>
          <w:rFonts w:ascii="Arial" w:eastAsia="Times New Roman" w:hAnsi="Arial" w:cs="Arial"/>
          <w:color w:val="000000" w:themeColor="text1"/>
          <w:sz w:val="22"/>
          <w:szCs w:val="22"/>
          <w:shd w:val="clear" w:color="auto" w:fill="FFFFFF"/>
        </w:rPr>
        <w:t xml:space="preserve"> </w:t>
      </w:r>
      <w:r w:rsidRPr="00CA1748">
        <w:rPr>
          <w:rFonts w:eastAsia="Times New Roman"/>
          <w:color w:val="000000" w:themeColor="text1"/>
          <w:szCs w:val="22"/>
          <w:shd w:val="clear" w:color="auto" w:fill="FFFFFF"/>
        </w:rPr>
        <w:t>TIC, estilos de aprendizajes,</w:t>
      </w:r>
      <w:r w:rsidR="00E7028C" w:rsidRPr="00CA1748">
        <w:rPr>
          <w:rFonts w:eastAsia="Times New Roman"/>
          <w:color w:val="000000" w:themeColor="text1"/>
          <w:szCs w:val="22"/>
          <w:shd w:val="clear" w:color="auto" w:fill="FFFFFF"/>
        </w:rPr>
        <w:t xml:space="preserve"> cuestionario VAK</w:t>
      </w:r>
      <w:r w:rsidR="00592A57" w:rsidRPr="00CA1748">
        <w:rPr>
          <w:rFonts w:eastAsia="Times New Roman"/>
          <w:color w:val="000000" w:themeColor="text1"/>
          <w:szCs w:val="22"/>
          <w:shd w:val="clear" w:color="auto" w:fill="FFFFFF"/>
        </w:rPr>
        <w:t xml:space="preserve"> y VARK</w:t>
      </w:r>
      <w:r w:rsidR="00377C67" w:rsidRPr="00CA1748">
        <w:rPr>
          <w:rFonts w:eastAsia="Times New Roman"/>
          <w:color w:val="000000" w:themeColor="text1"/>
          <w:szCs w:val="22"/>
          <w:shd w:val="clear" w:color="auto" w:fill="FFFFFF"/>
        </w:rPr>
        <w:t>, medio superior</w:t>
      </w:r>
      <w:r w:rsidR="00CA1748">
        <w:rPr>
          <w:rFonts w:eastAsia="Times New Roman"/>
          <w:color w:val="000000" w:themeColor="text1"/>
          <w:szCs w:val="22"/>
          <w:shd w:val="clear" w:color="auto" w:fill="FFFFFF"/>
        </w:rPr>
        <w:t>.</w:t>
      </w:r>
    </w:p>
    <w:p w14:paraId="719121F5" w14:textId="67D0BACC" w:rsidR="00EB103B" w:rsidRPr="00CA1748" w:rsidRDefault="00EB103B" w:rsidP="00CA1748">
      <w:pPr>
        <w:keepNext/>
        <w:keepLines/>
        <w:spacing w:line="360" w:lineRule="auto"/>
        <w:jc w:val="both"/>
        <w:rPr>
          <w:rFonts w:ascii="Calibri" w:eastAsia="Times New Roman" w:hAnsi="Calibri" w:cs="Calibri"/>
          <w:b/>
          <w:color w:val="000000"/>
          <w:sz w:val="28"/>
          <w:szCs w:val="28"/>
          <w:lang w:eastAsia="es-MX"/>
        </w:rPr>
      </w:pPr>
      <w:proofErr w:type="spellStart"/>
      <w:r w:rsidRPr="00CA1748">
        <w:rPr>
          <w:rFonts w:ascii="Calibri" w:eastAsia="Times New Roman" w:hAnsi="Calibri" w:cs="Calibri"/>
          <w:b/>
          <w:color w:val="000000"/>
          <w:sz w:val="28"/>
          <w:szCs w:val="28"/>
          <w:lang w:eastAsia="es-MX"/>
        </w:rPr>
        <w:lastRenderedPageBreak/>
        <w:t>Abstract</w:t>
      </w:r>
      <w:proofErr w:type="spellEnd"/>
    </w:p>
    <w:p w14:paraId="25A50685" w14:textId="77777777" w:rsidR="00EB103B" w:rsidRPr="00CA1748" w:rsidRDefault="00EB103B" w:rsidP="00CA1748">
      <w:pPr>
        <w:spacing w:line="360" w:lineRule="auto"/>
        <w:jc w:val="both"/>
        <w:rPr>
          <w:color w:val="000000" w:themeColor="text1"/>
          <w:szCs w:val="22"/>
        </w:rPr>
      </w:pPr>
      <w:r w:rsidRPr="00CA1748">
        <w:rPr>
          <w:color w:val="000000" w:themeColor="text1"/>
          <w:szCs w:val="22"/>
        </w:rPr>
        <w:t>In everyday teaching practice, one must be aware of the different learning styles of our students, because it will serve to generate strategies, which will allow the reach of knowledge progressively. The present research aims to determine the predominant learning style of students in the UAC higher education environment in an environment mediated by ICTs. To begin with, there is a revision of concepts of both. It is intended to carry out a statistical study on their preferences in Learning Styles and another in the use of ICT, designing and selecting the appropriate questionnaires we will be able to determine and compare the way in which the students use ICT according to their dominant Learning Styles.</w:t>
      </w:r>
    </w:p>
    <w:p w14:paraId="5A676E04" w14:textId="33F36B74" w:rsidR="00B847F0" w:rsidRDefault="00EB103B" w:rsidP="00CA1748">
      <w:pPr>
        <w:spacing w:line="360" w:lineRule="auto"/>
        <w:jc w:val="both"/>
        <w:rPr>
          <w:rFonts w:ascii="Arial" w:eastAsia="Times New Roman" w:hAnsi="Arial" w:cs="Arial"/>
          <w:color w:val="000000" w:themeColor="text1"/>
          <w:sz w:val="22"/>
          <w:szCs w:val="22"/>
          <w:shd w:val="clear" w:color="auto" w:fill="FFFFFF"/>
          <w:lang w:val="en"/>
        </w:rPr>
      </w:pPr>
      <w:r w:rsidRPr="00CA1748">
        <w:rPr>
          <w:color w:val="000000" w:themeColor="text1"/>
          <w:szCs w:val="22"/>
        </w:rPr>
        <w:t>Being able to identify learning styles will lead to the redesign of curricula based on competencies and adequate strategies for the best use, achieving the proposed objectives and thus relate them to the use of ICTs.</w:t>
      </w:r>
    </w:p>
    <w:p w14:paraId="2255B454" w14:textId="6AFFC716" w:rsidR="000F23CD" w:rsidRDefault="00337029" w:rsidP="00352E03">
      <w:pPr>
        <w:spacing w:line="480" w:lineRule="auto"/>
        <w:jc w:val="both"/>
        <w:rPr>
          <w:rFonts w:ascii="Arial" w:eastAsia="Times New Roman" w:hAnsi="Arial" w:cs="Arial"/>
          <w:color w:val="000000" w:themeColor="text1"/>
          <w:sz w:val="22"/>
          <w:szCs w:val="22"/>
          <w:shd w:val="clear" w:color="auto" w:fill="FFFFFF"/>
          <w:lang w:val="en"/>
        </w:rPr>
      </w:pPr>
      <w:r w:rsidRPr="00CA1748">
        <w:rPr>
          <w:rFonts w:ascii="Calibri" w:eastAsia="Times New Roman" w:hAnsi="Calibri" w:cs="Calibri"/>
          <w:b/>
          <w:color w:val="000000"/>
          <w:sz w:val="28"/>
          <w:szCs w:val="28"/>
          <w:lang w:eastAsia="es-MX"/>
        </w:rPr>
        <w:t>Key words:</w:t>
      </w:r>
      <w:r w:rsidRPr="00337029">
        <w:rPr>
          <w:rFonts w:ascii="Arial" w:eastAsia="Times New Roman" w:hAnsi="Arial" w:cs="Arial"/>
          <w:color w:val="000000" w:themeColor="text1"/>
          <w:sz w:val="22"/>
          <w:szCs w:val="22"/>
          <w:shd w:val="clear" w:color="auto" w:fill="FFFFFF"/>
          <w:lang w:val="en"/>
        </w:rPr>
        <w:t xml:space="preserve"> </w:t>
      </w:r>
      <w:r w:rsidRPr="00CA1748">
        <w:rPr>
          <w:color w:val="000000" w:themeColor="text1"/>
          <w:szCs w:val="22"/>
        </w:rPr>
        <w:t>ICT, learning styles, VAK questionnaire, upper medium(high school)</w:t>
      </w:r>
      <w:r w:rsidR="00CA1748" w:rsidRPr="00CA1748">
        <w:rPr>
          <w:color w:val="000000" w:themeColor="text1"/>
          <w:szCs w:val="22"/>
        </w:rPr>
        <w:t>.</w:t>
      </w:r>
    </w:p>
    <w:p w14:paraId="6BABEC1D" w14:textId="77777777" w:rsidR="00CA1748" w:rsidRDefault="00CA1748" w:rsidP="00CA1748">
      <w:pPr>
        <w:spacing w:before="120" w:after="240" w:line="360" w:lineRule="auto"/>
        <w:jc w:val="both"/>
      </w:pPr>
      <w:r w:rsidRPr="00F751FF">
        <w:rPr>
          <w:b/>
        </w:rPr>
        <w:t>Fecha Recepción:</w:t>
      </w:r>
      <w:r w:rsidRPr="00F751FF">
        <w:t xml:space="preserve"> Febrero 2017     </w:t>
      </w:r>
      <w:r w:rsidRPr="00F751FF">
        <w:rPr>
          <w:b/>
        </w:rPr>
        <w:t>Fecha Aceptación:</w:t>
      </w:r>
      <w:r w:rsidRPr="00F751FF">
        <w:t xml:space="preserve"> Julio 2017</w:t>
      </w:r>
      <w:r>
        <w:br/>
      </w:r>
      <w:r>
        <w:pict w14:anchorId="77329C87">
          <v:rect id="_x0000_i1025" style="width:446.5pt;height:1.5pt" o:hralign="center" o:hrstd="t" o:hr="t" fillcolor="#a0a0a0" stroked="f"/>
        </w:pict>
      </w:r>
    </w:p>
    <w:p w14:paraId="5B36A511" w14:textId="77777777" w:rsidR="00B847F0" w:rsidRPr="00EB103B" w:rsidRDefault="00B847F0" w:rsidP="00352E03">
      <w:pPr>
        <w:spacing w:line="480" w:lineRule="auto"/>
        <w:ind w:right="75"/>
        <w:textAlignment w:val="baseline"/>
        <w:rPr>
          <w:rFonts w:ascii="Arial" w:eastAsia="Times New Roman" w:hAnsi="Arial" w:cs="Arial"/>
          <w:b/>
          <w:color w:val="000000"/>
          <w:sz w:val="22"/>
          <w:szCs w:val="22"/>
          <w:lang w:val="en"/>
        </w:rPr>
      </w:pPr>
    </w:p>
    <w:p w14:paraId="1A6A242A" w14:textId="564C6A90" w:rsidR="00F43E6D" w:rsidRPr="000F23CD" w:rsidRDefault="000F23CD" w:rsidP="00352E03">
      <w:pPr>
        <w:spacing w:line="480" w:lineRule="auto"/>
        <w:ind w:right="75"/>
        <w:textAlignment w:val="baseline"/>
        <w:rPr>
          <w:rFonts w:ascii="Arial" w:eastAsia="Times New Roman" w:hAnsi="Arial" w:cs="Arial"/>
          <w:b/>
          <w:color w:val="000000"/>
          <w:sz w:val="22"/>
          <w:szCs w:val="22"/>
        </w:rPr>
      </w:pPr>
      <w:r w:rsidRPr="00CA1748">
        <w:rPr>
          <w:rFonts w:ascii="Calibri" w:eastAsia="Times New Roman" w:hAnsi="Calibri" w:cs="Calibri"/>
          <w:b/>
          <w:color w:val="000000"/>
          <w:sz w:val="28"/>
          <w:szCs w:val="28"/>
          <w:lang w:eastAsia="es-MX"/>
        </w:rPr>
        <w:t>Introducción</w:t>
      </w:r>
    </w:p>
    <w:p w14:paraId="2F39D32D" w14:textId="7D442C7C" w:rsidR="00AB0677" w:rsidRPr="00CA1748" w:rsidRDefault="00077A21" w:rsidP="00CA1748">
      <w:pPr>
        <w:spacing w:line="360" w:lineRule="auto"/>
        <w:jc w:val="both"/>
        <w:rPr>
          <w:color w:val="000000" w:themeColor="text1"/>
          <w:szCs w:val="22"/>
        </w:rPr>
      </w:pPr>
      <w:r w:rsidRPr="00CA1748">
        <w:rPr>
          <w:color w:val="000000" w:themeColor="text1"/>
          <w:szCs w:val="22"/>
          <w:lang w:val="es-MX"/>
        </w:rPr>
        <w:t xml:space="preserve">El  avance tecnológico ha revolucionado nuestra vida; estamos inmersos en una nueva era del conocimiento. Como docentes es necesario empezar a cambiar nuestra forma de enseñar  si queremos formar jóvenes exitosos para la vida. </w:t>
      </w:r>
      <w:r w:rsidR="00AB0677" w:rsidRPr="00CA1748">
        <w:rPr>
          <w:color w:val="000000" w:themeColor="text1"/>
          <w:szCs w:val="22"/>
        </w:rPr>
        <w:t xml:space="preserve">En la práctica docente diaria, se debe tener conciencia, de los diferentes estilos de aprendizaje de nuestros estudiantes, porque nos servirá para generar estrategias, las cuales permitirán el alcance del conocimiento progresivamente. Para el profesor, los estilos de aprendizaje pueden ser una forma de investigar, porque se convierten en guías de los mecanismos para el construir del rompecabezas educativo, por medio de un proceso multidireccional, participativo y centrado en el estudiante. </w:t>
      </w:r>
      <w:r w:rsidR="00AE4E37" w:rsidRPr="00CA1748">
        <w:rPr>
          <w:color w:val="000000" w:themeColor="text1"/>
          <w:szCs w:val="22"/>
        </w:rPr>
        <w:t>Sabemos que</w:t>
      </w:r>
      <w:r w:rsidR="00AB0677" w:rsidRPr="00CA1748">
        <w:rPr>
          <w:color w:val="000000" w:themeColor="text1"/>
          <w:szCs w:val="22"/>
        </w:rPr>
        <w:t xml:space="preserve"> en nuestro estilo de aprendizaje influyen muchos factores, pero uno de los más importante es el relacionado con la forma en que seleccionamos y representamos la información. </w:t>
      </w:r>
      <w:r w:rsidR="003A4C74" w:rsidRPr="00CA1748">
        <w:rPr>
          <w:rFonts w:eastAsia="Arial"/>
          <w:color w:val="000000" w:themeColor="text1"/>
          <w:szCs w:val="22"/>
        </w:rPr>
        <w:t>Con el uso de las Tecnologías de información y comunicación (TIC), el ámbito educativo demanda nuevas métodos de enseñanza, así como la actualización de los recursos de aprendizaje mas todo lo que usamos en clases,</w:t>
      </w:r>
      <w:r w:rsidRPr="00CA1748">
        <w:rPr>
          <w:rFonts w:eastAsia="Arial"/>
          <w:color w:val="000000" w:themeColor="text1"/>
          <w:szCs w:val="22"/>
        </w:rPr>
        <w:t xml:space="preserve"> </w:t>
      </w:r>
      <w:r w:rsidR="003A4C74" w:rsidRPr="00CA1748">
        <w:rPr>
          <w:rFonts w:eastAsia="Arial"/>
          <w:color w:val="000000" w:themeColor="text1"/>
          <w:szCs w:val="22"/>
        </w:rPr>
        <w:t xml:space="preserve">y relacionándola con los estilos de aprendizajes debemos considerar </w:t>
      </w:r>
      <w:r w:rsidR="003A4C74" w:rsidRPr="00CA1748">
        <w:rPr>
          <w:rFonts w:eastAsia="Times New Roman"/>
          <w:color w:val="000000" w:themeColor="text1"/>
          <w:szCs w:val="22"/>
          <w:shd w:val="clear" w:color="auto" w:fill="FFFFFF"/>
        </w:rPr>
        <w:t xml:space="preserve">cada </w:t>
      </w:r>
      <w:r w:rsidR="003A4C74" w:rsidRPr="00CA1748">
        <w:rPr>
          <w:rFonts w:eastAsia="Times New Roman"/>
          <w:color w:val="000000" w:themeColor="text1"/>
          <w:szCs w:val="22"/>
          <w:shd w:val="clear" w:color="auto" w:fill="FFFFFF"/>
        </w:rPr>
        <w:lastRenderedPageBreak/>
        <w:t>diferencia en el momento de plantear estrategias de enseñanza, de manera que se las tenga en cuenta, con el fin de lograr un mejor rendimiento académico de todos los estudiantes.</w:t>
      </w:r>
    </w:p>
    <w:p w14:paraId="7276C9F1" w14:textId="77777777" w:rsidR="00413182" w:rsidRPr="00CA1748" w:rsidRDefault="00413182" w:rsidP="00CA1748">
      <w:pPr>
        <w:spacing w:line="360" w:lineRule="auto"/>
        <w:jc w:val="both"/>
        <w:rPr>
          <w:rFonts w:eastAsia="Times New Roman"/>
          <w:color w:val="000000" w:themeColor="text1"/>
          <w:szCs w:val="22"/>
          <w:shd w:val="clear" w:color="auto" w:fill="FFFFFF"/>
        </w:rPr>
      </w:pPr>
    </w:p>
    <w:p w14:paraId="2313BEBA" w14:textId="39E393C9" w:rsidR="0064042A" w:rsidRPr="00CA1748" w:rsidRDefault="0064042A" w:rsidP="00CA1748">
      <w:pPr>
        <w:spacing w:line="360" w:lineRule="auto"/>
        <w:jc w:val="both"/>
        <w:rPr>
          <w:rFonts w:eastAsia="Times New Roman"/>
          <w:color w:val="000000" w:themeColor="text1"/>
          <w:szCs w:val="22"/>
          <w:shd w:val="clear" w:color="auto" w:fill="FFFFFF"/>
        </w:rPr>
      </w:pPr>
      <w:r w:rsidRPr="00CA1748">
        <w:rPr>
          <w:rFonts w:eastAsia="Times New Roman"/>
          <w:color w:val="000000" w:themeColor="text1"/>
          <w:szCs w:val="22"/>
          <w:shd w:val="clear" w:color="auto" w:fill="FFFFFF"/>
        </w:rPr>
        <w:t xml:space="preserve">En este trabajo se pretende </w:t>
      </w:r>
      <w:r w:rsidR="00CA4216" w:rsidRPr="00CA1748">
        <w:rPr>
          <w:rFonts w:eastAsia="Times New Roman"/>
          <w:color w:val="000000" w:themeColor="text1"/>
          <w:szCs w:val="22"/>
          <w:shd w:val="clear" w:color="auto" w:fill="FFFFFF"/>
        </w:rPr>
        <w:t xml:space="preserve">identificar </w:t>
      </w:r>
      <w:r w:rsidRPr="00CA1748">
        <w:rPr>
          <w:rFonts w:eastAsia="Times New Roman"/>
          <w:color w:val="000000" w:themeColor="text1"/>
          <w:szCs w:val="22"/>
          <w:shd w:val="clear" w:color="auto" w:fill="FFFFFF"/>
        </w:rPr>
        <w:t xml:space="preserve">los estilos de aprendizaje en ambientes mediados por TIC en la Educación Media Superior. </w:t>
      </w:r>
      <w:r w:rsidR="00950D36" w:rsidRPr="00CA1748">
        <w:rPr>
          <w:rFonts w:eastAsia="Times New Roman"/>
          <w:color w:val="000000" w:themeColor="text1"/>
          <w:szCs w:val="22"/>
          <w:shd w:val="clear" w:color="auto" w:fill="FFFFFF"/>
        </w:rPr>
        <w:t xml:space="preserve">Se propone realizar esta investigación con una población estudiantil </w:t>
      </w:r>
      <w:r w:rsidR="004F1FCF" w:rsidRPr="00CA1748">
        <w:rPr>
          <w:rFonts w:eastAsia="Times New Roman"/>
          <w:color w:val="000000" w:themeColor="text1"/>
          <w:szCs w:val="22"/>
          <w:shd w:val="clear" w:color="auto" w:fill="FFFFFF"/>
        </w:rPr>
        <w:t>perteneciente a la Escuela preparatoria</w:t>
      </w:r>
      <w:r w:rsidR="00950D36" w:rsidRPr="00CA1748">
        <w:rPr>
          <w:rFonts w:eastAsia="Times New Roman"/>
          <w:color w:val="000000" w:themeColor="text1"/>
          <w:szCs w:val="22"/>
          <w:shd w:val="clear" w:color="auto" w:fill="FFFFFF"/>
        </w:rPr>
        <w:t xml:space="preserve"> </w:t>
      </w:r>
      <w:r w:rsidR="004F1FCF" w:rsidRPr="00CA1748">
        <w:rPr>
          <w:rFonts w:eastAsia="Times New Roman"/>
          <w:color w:val="000000" w:themeColor="text1"/>
          <w:szCs w:val="22"/>
          <w:shd w:val="clear" w:color="auto" w:fill="FFFFFF"/>
        </w:rPr>
        <w:t xml:space="preserve">Dr. Nazario V. Montejo Godoy de la Universidad Autónoma de Campeche. </w:t>
      </w:r>
      <w:r w:rsidR="00C46BB9" w:rsidRPr="00CA1748">
        <w:rPr>
          <w:rFonts w:eastAsia="Times New Roman"/>
          <w:color w:val="000000" w:themeColor="text1"/>
          <w:szCs w:val="22"/>
          <w:shd w:val="clear" w:color="auto" w:fill="FFFFFF"/>
        </w:rPr>
        <w:t xml:space="preserve">El poder </w:t>
      </w:r>
      <w:r w:rsidR="00646096" w:rsidRPr="00CA1748">
        <w:rPr>
          <w:rFonts w:eastAsia="Times New Roman"/>
          <w:color w:val="000000" w:themeColor="text1"/>
          <w:szCs w:val="22"/>
          <w:shd w:val="clear" w:color="auto" w:fill="FFFFFF"/>
        </w:rPr>
        <w:t>identificar</w:t>
      </w:r>
      <w:r w:rsidR="00C46BB9" w:rsidRPr="00CA1748">
        <w:rPr>
          <w:rFonts w:eastAsia="Times New Roman"/>
          <w:color w:val="000000" w:themeColor="text1"/>
          <w:szCs w:val="22"/>
          <w:shd w:val="clear" w:color="auto" w:fill="FFFFFF"/>
        </w:rPr>
        <w:t xml:space="preserve"> cuáles son los estilos de aprendizaje de nuestros estudiantes conllevara a rediseñar planes de estudios basados en competencias y estrategias adecuadas para el mejor aprovechamiento logrando los objetivos de l</w:t>
      </w:r>
      <w:r w:rsidR="00745112" w:rsidRPr="00CA1748">
        <w:rPr>
          <w:rFonts w:eastAsia="Times New Roman"/>
          <w:color w:val="000000" w:themeColor="text1"/>
          <w:szCs w:val="22"/>
          <w:shd w:val="clear" w:color="auto" w:fill="FFFFFF"/>
        </w:rPr>
        <w:t>a enseñanza- aprendizaje actual</w:t>
      </w:r>
      <w:r w:rsidR="00550693" w:rsidRPr="00CA1748">
        <w:rPr>
          <w:rFonts w:eastAsia="Times New Roman"/>
          <w:color w:val="000000" w:themeColor="text1"/>
          <w:szCs w:val="22"/>
          <w:shd w:val="clear" w:color="auto" w:fill="FFFFFF"/>
        </w:rPr>
        <w:t xml:space="preserve"> y poder relacionarlos con el</w:t>
      </w:r>
      <w:r w:rsidR="00745112" w:rsidRPr="00CA1748">
        <w:rPr>
          <w:rFonts w:eastAsia="Times New Roman"/>
          <w:color w:val="000000" w:themeColor="text1"/>
          <w:szCs w:val="22"/>
          <w:shd w:val="clear" w:color="auto" w:fill="FFFFFF"/>
        </w:rPr>
        <w:t xml:space="preserve"> uso de las tecnologías de Información y Comunicación. </w:t>
      </w:r>
    </w:p>
    <w:p w14:paraId="7BD6B8CB" w14:textId="77777777" w:rsidR="006015E4" w:rsidRPr="00CA1748" w:rsidRDefault="006015E4" w:rsidP="00CA1748">
      <w:pPr>
        <w:spacing w:line="360" w:lineRule="auto"/>
        <w:ind w:right="75"/>
        <w:jc w:val="both"/>
        <w:textAlignment w:val="baseline"/>
        <w:rPr>
          <w:rFonts w:eastAsia="Times New Roman"/>
          <w:color w:val="000000" w:themeColor="text1"/>
          <w:szCs w:val="22"/>
        </w:rPr>
      </w:pPr>
    </w:p>
    <w:p w14:paraId="10D315FC" w14:textId="07011BDE" w:rsidR="00080C97" w:rsidRPr="00CA1748" w:rsidRDefault="00E517F7" w:rsidP="00CA1748">
      <w:pPr>
        <w:spacing w:line="360" w:lineRule="auto"/>
        <w:jc w:val="both"/>
        <w:rPr>
          <w:rFonts w:eastAsia="Times New Roman"/>
          <w:color w:val="000000" w:themeColor="text1"/>
          <w:szCs w:val="22"/>
          <w:shd w:val="clear" w:color="auto" w:fill="FFFFFF"/>
        </w:rPr>
      </w:pPr>
      <w:r w:rsidRPr="00CA1748">
        <w:rPr>
          <w:rFonts w:eastAsia="Times New Roman"/>
          <w:color w:val="000000" w:themeColor="text1"/>
          <w:szCs w:val="22"/>
          <w:shd w:val="clear" w:color="auto" w:fill="FFFFFF"/>
        </w:rPr>
        <w:t>Hoy en día e</w:t>
      </w:r>
      <w:r w:rsidR="003A4C74" w:rsidRPr="00CA1748">
        <w:rPr>
          <w:rFonts w:eastAsia="Times New Roman"/>
          <w:color w:val="000000" w:themeColor="text1"/>
          <w:szCs w:val="22"/>
          <w:shd w:val="clear" w:color="auto" w:fill="FFFFFF"/>
        </w:rPr>
        <w:t>s</w:t>
      </w:r>
      <w:r w:rsidR="0062620C" w:rsidRPr="00CA1748">
        <w:rPr>
          <w:rFonts w:eastAsia="Times New Roman"/>
          <w:color w:val="000000" w:themeColor="text1"/>
          <w:szCs w:val="22"/>
          <w:shd w:val="clear" w:color="auto" w:fill="FFFFFF"/>
        </w:rPr>
        <w:t xml:space="preserve"> </w:t>
      </w:r>
      <w:r w:rsidR="00B61F96" w:rsidRPr="00CA1748">
        <w:rPr>
          <w:rFonts w:eastAsia="Times New Roman"/>
          <w:color w:val="000000" w:themeColor="text1"/>
          <w:szCs w:val="22"/>
          <w:shd w:val="clear" w:color="auto" w:fill="FFFFFF"/>
        </w:rPr>
        <w:t xml:space="preserve">casi </w:t>
      </w:r>
      <w:r w:rsidR="00463F17" w:rsidRPr="00CA1748">
        <w:rPr>
          <w:rFonts w:eastAsia="Times New Roman"/>
          <w:color w:val="000000" w:themeColor="text1"/>
          <w:szCs w:val="22"/>
          <w:shd w:val="clear" w:color="auto" w:fill="FFFFFF"/>
        </w:rPr>
        <w:t xml:space="preserve">inevitable que el </w:t>
      </w:r>
      <w:r w:rsidR="00BA552A" w:rsidRPr="00CA1748">
        <w:rPr>
          <w:rFonts w:eastAsia="Times New Roman"/>
          <w:color w:val="000000" w:themeColor="text1"/>
          <w:szCs w:val="22"/>
          <w:shd w:val="clear" w:color="auto" w:fill="FFFFFF"/>
        </w:rPr>
        <w:t>ambiente</w:t>
      </w:r>
      <w:r w:rsidR="0062620C" w:rsidRPr="00CA1748">
        <w:rPr>
          <w:rFonts w:eastAsia="Times New Roman"/>
          <w:color w:val="000000" w:themeColor="text1"/>
          <w:szCs w:val="22"/>
          <w:shd w:val="clear" w:color="auto" w:fill="FFFFFF"/>
        </w:rPr>
        <w:t xml:space="preserve"> de aprendizaje </w:t>
      </w:r>
      <w:r w:rsidR="00463F17" w:rsidRPr="00CA1748">
        <w:rPr>
          <w:rFonts w:eastAsia="Times New Roman"/>
          <w:color w:val="000000" w:themeColor="text1"/>
          <w:szCs w:val="22"/>
          <w:shd w:val="clear" w:color="auto" w:fill="FFFFFF"/>
        </w:rPr>
        <w:t xml:space="preserve">este </w:t>
      </w:r>
      <w:r w:rsidR="0062620C" w:rsidRPr="00CA1748">
        <w:rPr>
          <w:rFonts w:eastAsia="Times New Roman"/>
          <w:color w:val="000000" w:themeColor="text1"/>
          <w:szCs w:val="22"/>
          <w:shd w:val="clear" w:color="auto" w:fill="FFFFFF"/>
        </w:rPr>
        <w:t xml:space="preserve">mediado por </w:t>
      </w:r>
      <w:r w:rsidR="00E76664" w:rsidRPr="00CA1748">
        <w:rPr>
          <w:rFonts w:eastAsia="Times New Roman"/>
          <w:color w:val="000000" w:themeColor="text1"/>
          <w:szCs w:val="22"/>
          <w:shd w:val="clear" w:color="auto" w:fill="FFFFFF"/>
        </w:rPr>
        <w:t xml:space="preserve">las </w:t>
      </w:r>
      <w:r w:rsidR="0062620C" w:rsidRPr="00CA1748">
        <w:rPr>
          <w:rFonts w:eastAsia="Times New Roman"/>
          <w:color w:val="000000" w:themeColor="text1"/>
          <w:szCs w:val="22"/>
          <w:shd w:val="clear" w:color="auto" w:fill="FFFFFF"/>
        </w:rPr>
        <w:t xml:space="preserve">TIC, </w:t>
      </w:r>
      <w:r w:rsidR="001D2518" w:rsidRPr="00CA1748">
        <w:rPr>
          <w:rFonts w:eastAsia="Times New Roman"/>
          <w:color w:val="000000" w:themeColor="text1"/>
          <w:szCs w:val="22"/>
          <w:shd w:val="clear" w:color="auto" w:fill="FFFFFF"/>
        </w:rPr>
        <w:t>cuando queremos</w:t>
      </w:r>
      <w:r w:rsidR="0062620C" w:rsidRPr="00CA1748">
        <w:rPr>
          <w:rFonts w:eastAsia="Times New Roman"/>
          <w:color w:val="000000" w:themeColor="text1"/>
          <w:szCs w:val="22"/>
          <w:shd w:val="clear" w:color="auto" w:fill="FFFFFF"/>
        </w:rPr>
        <w:t xml:space="preserve"> lograr un aprendizaje efectivo no se </w:t>
      </w:r>
      <w:r w:rsidR="00BA552A" w:rsidRPr="00CA1748">
        <w:rPr>
          <w:rFonts w:eastAsia="Times New Roman"/>
          <w:color w:val="000000" w:themeColor="text1"/>
          <w:szCs w:val="22"/>
          <w:shd w:val="clear" w:color="auto" w:fill="FFFFFF"/>
        </w:rPr>
        <w:t xml:space="preserve">debe </w:t>
      </w:r>
      <w:r w:rsidR="0062620C" w:rsidRPr="00CA1748">
        <w:rPr>
          <w:rFonts w:eastAsia="Times New Roman"/>
          <w:color w:val="000000" w:themeColor="text1"/>
          <w:szCs w:val="22"/>
          <w:shd w:val="clear" w:color="auto" w:fill="FFFFFF"/>
        </w:rPr>
        <w:t>descuidar la</w:t>
      </w:r>
      <w:r w:rsidR="00BA552A" w:rsidRPr="00CA1748">
        <w:rPr>
          <w:rFonts w:eastAsia="Times New Roman"/>
          <w:color w:val="000000" w:themeColor="text1"/>
          <w:szCs w:val="22"/>
          <w:shd w:val="clear" w:color="auto" w:fill="FFFFFF"/>
        </w:rPr>
        <w:t xml:space="preserve"> atención </w:t>
      </w:r>
      <w:r w:rsidR="0062620C" w:rsidRPr="00CA1748">
        <w:rPr>
          <w:rFonts w:eastAsia="Times New Roman"/>
          <w:color w:val="000000" w:themeColor="text1"/>
          <w:szCs w:val="22"/>
          <w:shd w:val="clear" w:color="auto" w:fill="FFFFFF"/>
        </w:rPr>
        <w:t xml:space="preserve">en la forma de aprender de nuestros </w:t>
      </w:r>
      <w:r w:rsidR="00463F17" w:rsidRPr="00CA1748">
        <w:rPr>
          <w:rFonts w:eastAsia="Times New Roman"/>
          <w:color w:val="000000" w:themeColor="text1"/>
          <w:szCs w:val="22"/>
          <w:shd w:val="clear" w:color="auto" w:fill="FFFFFF"/>
        </w:rPr>
        <w:t>estudiantes, en</w:t>
      </w:r>
      <w:r w:rsidR="0062620C" w:rsidRPr="00CA1748">
        <w:rPr>
          <w:rFonts w:eastAsia="Times New Roman"/>
          <w:color w:val="000000" w:themeColor="text1"/>
          <w:szCs w:val="22"/>
          <w:shd w:val="clear" w:color="auto" w:fill="FFFFFF"/>
        </w:rPr>
        <w:t xml:space="preserve"> su diversidad cognitiva</w:t>
      </w:r>
      <w:r w:rsidR="00BA552A" w:rsidRPr="00CA1748">
        <w:rPr>
          <w:rFonts w:eastAsia="Times New Roman"/>
          <w:color w:val="000000" w:themeColor="text1"/>
          <w:szCs w:val="22"/>
          <w:shd w:val="clear" w:color="auto" w:fill="FFFFFF"/>
        </w:rPr>
        <w:t xml:space="preserve">. </w:t>
      </w:r>
      <w:r w:rsidR="001F3303" w:rsidRPr="00CA1748">
        <w:rPr>
          <w:rFonts w:eastAsia="Times New Roman"/>
          <w:color w:val="000000" w:themeColor="text1"/>
          <w:szCs w:val="22"/>
          <w:shd w:val="clear" w:color="auto" w:fill="FFFFFF"/>
        </w:rPr>
        <w:t xml:space="preserve">Según </w:t>
      </w:r>
      <w:sdt>
        <w:sdtPr>
          <w:rPr>
            <w:rFonts w:eastAsia="Times New Roman"/>
            <w:color w:val="000000" w:themeColor="text1"/>
            <w:szCs w:val="22"/>
            <w:shd w:val="clear" w:color="auto" w:fill="FFFFFF"/>
          </w:rPr>
          <w:id w:val="-1977282583"/>
          <w:citation/>
        </w:sdtPr>
        <w:sdtEndPr/>
        <w:sdtContent>
          <w:r w:rsidR="005F7132" w:rsidRPr="00CA1748">
            <w:rPr>
              <w:rFonts w:eastAsia="Times New Roman"/>
              <w:color w:val="000000" w:themeColor="text1"/>
              <w:szCs w:val="22"/>
              <w:shd w:val="clear" w:color="auto" w:fill="FFFFFF"/>
            </w:rPr>
            <w:fldChar w:fldCharType="begin"/>
          </w:r>
          <w:r w:rsidR="005F7132" w:rsidRPr="00CA1748">
            <w:rPr>
              <w:rFonts w:eastAsia="Times New Roman"/>
              <w:color w:val="000000" w:themeColor="text1"/>
              <w:szCs w:val="22"/>
              <w:shd w:val="clear" w:color="auto" w:fill="FFFFFF"/>
            </w:rPr>
            <w:instrText xml:space="preserve"> CITATION Adr08 \l 3082 </w:instrText>
          </w:r>
          <w:r w:rsidR="005F7132" w:rsidRPr="00CA1748">
            <w:rPr>
              <w:rFonts w:eastAsia="Times New Roman"/>
              <w:color w:val="000000" w:themeColor="text1"/>
              <w:szCs w:val="22"/>
              <w:shd w:val="clear" w:color="auto" w:fill="FFFFFF"/>
            </w:rPr>
            <w:fldChar w:fldCharType="separate"/>
          </w:r>
          <w:r w:rsidR="00CA1748" w:rsidRPr="00CA1748">
            <w:rPr>
              <w:rFonts w:eastAsia="Times New Roman"/>
              <w:noProof/>
              <w:color w:val="000000" w:themeColor="text1"/>
              <w:szCs w:val="22"/>
              <w:shd w:val="clear" w:color="auto" w:fill="FFFFFF"/>
            </w:rPr>
            <w:t>(Fantini, 2008)</w:t>
          </w:r>
          <w:r w:rsidR="005F7132" w:rsidRPr="00CA1748">
            <w:rPr>
              <w:rFonts w:eastAsia="Times New Roman"/>
              <w:color w:val="000000" w:themeColor="text1"/>
              <w:szCs w:val="22"/>
              <w:shd w:val="clear" w:color="auto" w:fill="FFFFFF"/>
            </w:rPr>
            <w:fldChar w:fldCharType="end"/>
          </w:r>
        </w:sdtContent>
      </w:sdt>
      <w:r w:rsidR="001F3303" w:rsidRPr="00CA1748">
        <w:rPr>
          <w:rFonts w:eastAsia="Times New Roman"/>
          <w:color w:val="000000" w:themeColor="text1"/>
          <w:szCs w:val="22"/>
          <w:shd w:val="clear" w:color="auto" w:fill="FFFFFF"/>
        </w:rPr>
        <w:t xml:space="preserve"> </w:t>
      </w:r>
      <w:r w:rsidR="0062620C" w:rsidRPr="00CA1748">
        <w:rPr>
          <w:rFonts w:eastAsia="Times New Roman"/>
          <w:color w:val="000000" w:themeColor="text1"/>
          <w:szCs w:val="22"/>
          <w:shd w:val="clear" w:color="auto" w:fill="FFFFFF"/>
        </w:rPr>
        <w:t>Esto podemos analizarlo desde l</w:t>
      </w:r>
      <w:r w:rsidR="00BA552A" w:rsidRPr="00CA1748">
        <w:rPr>
          <w:rFonts w:eastAsia="Times New Roman"/>
          <w:color w:val="000000" w:themeColor="text1"/>
          <w:szCs w:val="22"/>
          <w:shd w:val="clear" w:color="auto" w:fill="FFFFFF"/>
        </w:rPr>
        <w:t xml:space="preserve">os Estilos de Aprendizaje </w:t>
      </w:r>
      <w:r w:rsidR="0062620C" w:rsidRPr="00CA1748">
        <w:rPr>
          <w:rFonts w:eastAsia="Times New Roman"/>
          <w:color w:val="000000" w:themeColor="text1"/>
          <w:szCs w:val="22"/>
          <w:shd w:val="clear" w:color="auto" w:fill="FFFFFF"/>
        </w:rPr>
        <w:t xml:space="preserve">ya que </w:t>
      </w:r>
      <w:r w:rsidR="00BA552A" w:rsidRPr="00CA1748">
        <w:rPr>
          <w:rFonts w:eastAsia="Times New Roman"/>
          <w:color w:val="000000" w:themeColor="text1"/>
          <w:szCs w:val="22"/>
          <w:shd w:val="clear" w:color="auto" w:fill="FFFFFF"/>
        </w:rPr>
        <w:t xml:space="preserve">se definen como “los rasgos cognitivos, afectivos y fisiológicos, que sirven como indicadores, de cómo los estudiantes perciben, interaccionan y responden en sus ambientes de aprendizaje”. </w:t>
      </w:r>
      <w:r w:rsidR="00721762" w:rsidRPr="00CA1748">
        <w:rPr>
          <w:rFonts w:eastAsia="Times New Roman"/>
          <w:color w:val="000000" w:themeColor="text1"/>
          <w:szCs w:val="22"/>
          <w:shd w:val="clear" w:color="auto" w:fill="FFFFFF"/>
        </w:rPr>
        <w:t>Concordamos</w:t>
      </w:r>
      <w:r w:rsidR="00BA552A" w:rsidRPr="00CA1748">
        <w:rPr>
          <w:rFonts w:eastAsia="Times New Roman"/>
          <w:color w:val="000000" w:themeColor="text1"/>
          <w:szCs w:val="22"/>
          <w:shd w:val="clear" w:color="auto" w:fill="FFFFFF"/>
        </w:rPr>
        <w:t xml:space="preserve"> que las personas piensan, sienten, aprenden y se comportan de manera diferente, </w:t>
      </w:r>
      <w:r w:rsidR="0062620C" w:rsidRPr="00CA1748">
        <w:rPr>
          <w:rFonts w:eastAsia="Times New Roman"/>
          <w:color w:val="000000" w:themeColor="text1"/>
          <w:szCs w:val="22"/>
          <w:shd w:val="clear" w:color="auto" w:fill="FFFFFF"/>
        </w:rPr>
        <w:t>cada</w:t>
      </w:r>
      <w:r w:rsidR="00BA552A" w:rsidRPr="00CA1748">
        <w:rPr>
          <w:rFonts w:eastAsia="Times New Roman"/>
          <w:color w:val="000000" w:themeColor="text1"/>
          <w:szCs w:val="22"/>
          <w:shd w:val="clear" w:color="auto" w:fill="FFFFFF"/>
        </w:rPr>
        <w:t xml:space="preserve"> diferencia</w:t>
      </w:r>
      <w:r w:rsidR="0062620C" w:rsidRPr="00CA1748">
        <w:rPr>
          <w:rFonts w:eastAsia="Times New Roman"/>
          <w:color w:val="000000" w:themeColor="text1"/>
          <w:szCs w:val="22"/>
          <w:shd w:val="clear" w:color="auto" w:fill="FFFFFF"/>
        </w:rPr>
        <w:t xml:space="preserve"> debe ser considerada</w:t>
      </w:r>
      <w:r w:rsidR="00BA552A" w:rsidRPr="00CA1748">
        <w:rPr>
          <w:rFonts w:eastAsia="Times New Roman"/>
          <w:color w:val="000000" w:themeColor="text1"/>
          <w:szCs w:val="22"/>
          <w:shd w:val="clear" w:color="auto" w:fill="FFFFFF"/>
        </w:rPr>
        <w:t xml:space="preserve"> en el momento de plantear estrategias de enseñanza, de manera que se las tenga en cuenta, con el fin de lograr</w:t>
      </w:r>
      <w:r w:rsidR="009E41C8" w:rsidRPr="00CA1748">
        <w:rPr>
          <w:rFonts w:eastAsia="Times New Roman"/>
          <w:color w:val="000000" w:themeColor="text1"/>
          <w:szCs w:val="22"/>
          <w:shd w:val="clear" w:color="auto" w:fill="FFFFFF"/>
        </w:rPr>
        <w:t xml:space="preserve"> un mejor rendimiento académico.</w:t>
      </w:r>
    </w:p>
    <w:p w14:paraId="38173B3F" w14:textId="77777777" w:rsidR="00B847F0" w:rsidRPr="00CA1748" w:rsidRDefault="00B847F0" w:rsidP="00CA1748">
      <w:pPr>
        <w:spacing w:line="360" w:lineRule="auto"/>
        <w:jc w:val="both"/>
        <w:rPr>
          <w:rFonts w:eastAsia="Times New Roman"/>
          <w:color w:val="000000" w:themeColor="text1"/>
          <w:szCs w:val="22"/>
          <w:shd w:val="clear" w:color="auto" w:fill="FFFFFF"/>
        </w:rPr>
      </w:pPr>
    </w:p>
    <w:p w14:paraId="3493A9F6" w14:textId="0B67AA52" w:rsidR="00080C97" w:rsidRPr="00CA1748" w:rsidRDefault="00A1132F" w:rsidP="00CA1748">
      <w:pPr>
        <w:spacing w:line="360" w:lineRule="auto"/>
        <w:jc w:val="both"/>
        <w:rPr>
          <w:rFonts w:eastAsia="Times New Roman"/>
          <w:color w:val="000000" w:themeColor="text1"/>
          <w:szCs w:val="22"/>
          <w:shd w:val="clear" w:color="auto" w:fill="FFFFFF"/>
        </w:rPr>
      </w:pPr>
      <w:r w:rsidRPr="00CA1748">
        <w:rPr>
          <w:rFonts w:eastAsia="Times New Roman"/>
          <w:color w:val="000000" w:themeColor="text1"/>
          <w:szCs w:val="22"/>
          <w:shd w:val="clear" w:color="auto" w:fill="FFFFFF"/>
        </w:rPr>
        <w:t xml:space="preserve">Catalina </w:t>
      </w:r>
      <w:sdt>
        <w:sdtPr>
          <w:rPr>
            <w:rFonts w:eastAsia="Times New Roman"/>
            <w:noProof/>
            <w:color w:val="000000" w:themeColor="text1"/>
            <w:szCs w:val="22"/>
            <w:shd w:val="clear" w:color="auto" w:fill="FFFFFF"/>
          </w:rPr>
          <w:id w:val="301667127"/>
          <w:citation/>
        </w:sdtPr>
        <w:sdtEndPr/>
        <w:sdtContent>
          <w:r w:rsidR="00F26641" w:rsidRPr="00CA1748">
            <w:rPr>
              <w:rFonts w:eastAsia="Times New Roman"/>
              <w:noProof/>
              <w:color w:val="000000" w:themeColor="text1"/>
              <w:szCs w:val="22"/>
              <w:shd w:val="clear" w:color="auto" w:fill="FFFFFF"/>
            </w:rPr>
            <w:fldChar w:fldCharType="begin"/>
          </w:r>
          <w:r w:rsidR="00F26641" w:rsidRPr="00CA1748">
            <w:rPr>
              <w:rFonts w:eastAsia="Times New Roman"/>
              <w:noProof/>
              <w:color w:val="000000" w:themeColor="text1"/>
              <w:szCs w:val="22"/>
              <w:shd w:val="clear" w:color="auto" w:fill="FFFFFF"/>
            </w:rPr>
            <w:instrText xml:space="preserve"> CITATION Alo99 \l 3082 </w:instrText>
          </w:r>
          <w:r w:rsidR="00F26641" w:rsidRPr="00CA1748">
            <w:rPr>
              <w:rFonts w:eastAsia="Times New Roman"/>
              <w:noProof/>
              <w:color w:val="000000" w:themeColor="text1"/>
              <w:szCs w:val="22"/>
              <w:shd w:val="clear" w:color="auto" w:fill="FFFFFF"/>
            </w:rPr>
            <w:fldChar w:fldCharType="separate"/>
          </w:r>
          <w:r w:rsidR="00CA1748" w:rsidRPr="00CA1748">
            <w:rPr>
              <w:rFonts w:eastAsia="Times New Roman"/>
              <w:noProof/>
              <w:color w:val="000000" w:themeColor="text1"/>
              <w:szCs w:val="22"/>
              <w:shd w:val="clear" w:color="auto" w:fill="FFFFFF"/>
            </w:rPr>
            <w:t>(Alonso, 1999)</w:t>
          </w:r>
          <w:r w:rsidR="00F26641" w:rsidRPr="00CA1748">
            <w:rPr>
              <w:rFonts w:eastAsia="Times New Roman"/>
              <w:noProof/>
              <w:color w:val="000000" w:themeColor="text1"/>
              <w:szCs w:val="22"/>
              <w:shd w:val="clear" w:color="auto" w:fill="FFFFFF"/>
            </w:rPr>
            <w:fldChar w:fldCharType="end"/>
          </w:r>
        </w:sdtContent>
      </w:sdt>
      <w:r w:rsidRPr="00CA1748">
        <w:rPr>
          <w:rFonts w:eastAsia="Times New Roman"/>
          <w:color w:val="000000" w:themeColor="text1"/>
          <w:szCs w:val="22"/>
          <w:shd w:val="clear" w:color="auto" w:fill="FFFFFF"/>
        </w:rPr>
        <w:t xml:space="preserve">, en “Estilos de </w:t>
      </w:r>
      <w:r w:rsidR="0064042A" w:rsidRPr="00CA1748">
        <w:rPr>
          <w:rFonts w:eastAsia="Times New Roman"/>
          <w:color w:val="000000" w:themeColor="text1"/>
          <w:szCs w:val="22"/>
          <w:shd w:val="clear" w:color="auto" w:fill="FFFFFF"/>
        </w:rPr>
        <w:t>Aprendizaje” afirma</w:t>
      </w:r>
      <w:r w:rsidRPr="00CA1748">
        <w:rPr>
          <w:rFonts w:eastAsia="Times New Roman"/>
          <w:color w:val="000000" w:themeColor="text1"/>
          <w:szCs w:val="22"/>
          <w:shd w:val="clear" w:color="auto" w:fill="FFFFFF"/>
        </w:rPr>
        <w:t xml:space="preserve"> que: “Cuando la computadora lo que</w:t>
      </w:r>
      <w:r w:rsidR="0064042A" w:rsidRPr="00CA1748">
        <w:rPr>
          <w:rFonts w:eastAsia="Times New Roman"/>
          <w:color w:val="000000" w:themeColor="text1"/>
          <w:szCs w:val="22"/>
          <w:shd w:val="clear" w:color="auto" w:fill="FFFFFF"/>
        </w:rPr>
        <w:t xml:space="preserve"> </w:t>
      </w:r>
      <w:r w:rsidRPr="00CA1748">
        <w:rPr>
          <w:rFonts w:eastAsia="Times New Roman"/>
          <w:color w:val="000000" w:themeColor="text1"/>
          <w:szCs w:val="22"/>
          <w:shd w:val="clear" w:color="auto" w:fill="FFFFFF"/>
        </w:rPr>
        <w:t>hace es repetir los esquemas de la docencia</w:t>
      </w:r>
      <w:r w:rsidR="0064042A" w:rsidRPr="00CA1748">
        <w:rPr>
          <w:rFonts w:eastAsia="Times New Roman"/>
          <w:color w:val="000000" w:themeColor="text1"/>
          <w:szCs w:val="22"/>
          <w:shd w:val="clear" w:color="auto" w:fill="FFFFFF"/>
        </w:rPr>
        <w:t xml:space="preserve"> </w:t>
      </w:r>
      <w:r w:rsidRPr="00CA1748">
        <w:rPr>
          <w:rFonts w:eastAsia="Times New Roman"/>
          <w:color w:val="000000" w:themeColor="text1"/>
          <w:szCs w:val="22"/>
          <w:shd w:val="clear" w:color="auto" w:fill="FFFFFF"/>
        </w:rPr>
        <w:t xml:space="preserve">tradicional centrada en el profesor, no </w:t>
      </w:r>
      <w:r w:rsidR="0064042A" w:rsidRPr="00CA1748">
        <w:rPr>
          <w:rFonts w:eastAsia="Times New Roman"/>
          <w:color w:val="000000" w:themeColor="text1"/>
          <w:szCs w:val="22"/>
          <w:shd w:val="clear" w:color="auto" w:fill="FFFFFF"/>
        </w:rPr>
        <w:t>se tienen</w:t>
      </w:r>
      <w:r w:rsidRPr="00CA1748">
        <w:rPr>
          <w:rFonts w:eastAsia="Times New Roman"/>
          <w:color w:val="000000" w:themeColor="text1"/>
          <w:szCs w:val="22"/>
          <w:shd w:val="clear" w:color="auto" w:fill="FFFFFF"/>
        </w:rPr>
        <w:t xml:space="preserve"> en cuenta los estilos de aprendizaje de</w:t>
      </w:r>
      <w:r w:rsidR="0064042A" w:rsidRPr="00CA1748">
        <w:rPr>
          <w:rFonts w:eastAsia="Times New Roman"/>
          <w:color w:val="000000" w:themeColor="text1"/>
          <w:szCs w:val="22"/>
          <w:shd w:val="clear" w:color="auto" w:fill="FFFFFF"/>
        </w:rPr>
        <w:t xml:space="preserve"> </w:t>
      </w:r>
      <w:r w:rsidRPr="00CA1748">
        <w:rPr>
          <w:rFonts w:eastAsia="Times New Roman"/>
          <w:color w:val="000000" w:themeColor="text1"/>
          <w:szCs w:val="22"/>
          <w:shd w:val="clear" w:color="auto" w:fill="FFFFFF"/>
        </w:rPr>
        <w:t>los alumnos. Pero, sin embargo, cuando se</w:t>
      </w:r>
      <w:r w:rsidR="0064042A" w:rsidRPr="00CA1748">
        <w:rPr>
          <w:rFonts w:eastAsia="Times New Roman"/>
          <w:color w:val="000000" w:themeColor="text1"/>
          <w:szCs w:val="22"/>
          <w:shd w:val="clear" w:color="auto" w:fill="FFFFFF"/>
        </w:rPr>
        <w:t xml:space="preserve"> </w:t>
      </w:r>
      <w:r w:rsidRPr="00CA1748">
        <w:rPr>
          <w:rFonts w:eastAsia="Times New Roman"/>
          <w:color w:val="000000" w:themeColor="text1"/>
          <w:szCs w:val="22"/>
          <w:shd w:val="clear" w:color="auto" w:fill="FFFFFF"/>
        </w:rPr>
        <w:t xml:space="preserve">preparan contenidos con caminos </w:t>
      </w:r>
      <w:r w:rsidR="0064042A" w:rsidRPr="00CA1748">
        <w:rPr>
          <w:rFonts w:eastAsia="Times New Roman"/>
          <w:color w:val="000000" w:themeColor="text1"/>
          <w:szCs w:val="22"/>
          <w:shd w:val="clear" w:color="auto" w:fill="FFFFFF"/>
        </w:rPr>
        <w:t>de aprendizaje</w:t>
      </w:r>
      <w:r w:rsidRPr="00CA1748">
        <w:rPr>
          <w:rFonts w:eastAsia="Times New Roman"/>
          <w:color w:val="000000" w:themeColor="text1"/>
          <w:szCs w:val="22"/>
          <w:shd w:val="clear" w:color="auto" w:fill="FFFFFF"/>
        </w:rPr>
        <w:t xml:space="preserve"> plurales a elección del alumno, los</w:t>
      </w:r>
      <w:r w:rsidR="0064042A" w:rsidRPr="00CA1748">
        <w:rPr>
          <w:rFonts w:eastAsia="Times New Roman"/>
          <w:color w:val="000000" w:themeColor="text1"/>
          <w:szCs w:val="22"/>
          <w:shd w:val="clear" w:color="auto" w:fill="FFFFFF"/>
        </w:rPr>
        <w:t xml:space="preserve"> </w:t>
      </w:r>
      <w:r w:rsidRPr="00CA1748">
        <w:rPr>
          <w:rFonts w:eastAsia="Times New Roman"/>
          <w:color w:val="000000" w:themeColor="text1"/>
          <w:szCs w:val="22"/>
          <w:shd w:val="clear" w:color="auto" w:fill="FFFFFF"/>
        </w:rPr>
        <w:t xml:space="preserve">estilos de aprendizaje se convierten en </w:t>
      </w:r>
      <w:r w:rsidR="0064042A" w:rsidRPr="00CA1748">
        <w:rPr>
          <w:rFonts w:eastAsia="Times New Roman"/>
          <w:color w:val="000000" w:themeColor="text1"/>
          <w:szCs w:val="22"/>
          <w:shd w:val="clear" w:color="auto" w:fill="FFFFFF"/>
        </w:rPr>
        <w:t>un elemento</w:t>
      </w:r>
      <w:r w:rsidRPr="00CA1748">
        <w:rPr>
          <w:rFonts w:eastAsia="Times New Roman"/>
          <w:color w:val="000000" w:themeColor="text1"/>
          <w:szCs w:val="22"/>
          <w:shd w:val="clear" w:color="auto" w:fill="FFFFFF"/>
        </w:rPr>
        <w:t xml:space="preserve"> más a tener en cuenta en el diseño”</w:t>
      </w:r>
      <w:r w:rsidR="0064042A" w:rsidRPr="00CA1748">
        <w:rPr>
          <w:rFonts w:eastAsia="Times New Roman"/>
          <w:color w:val="000000" w:themeColor="text1"/>
          <w:szCs w:val="22"/>
          <w:shd w:val="clear" w:color="auto" w:fill="FFFFFF"/>
        </w:rPr>
        <w:t xml:space="preserve"> </w:t>
      </w:r>
    </w:p>
    <w:p w14:paraId="6E48AFFC" w14:textId="77777777" w:rsidR="00B847F0" w:rsidRPr="00CA1748" w:rsidRDefault="00B847F0" w:rsidP="00CA1748">
      <w:pPr>
        <w:spacing w:line="360" w:lineRule="auto"/>
        <w:jc w:val="both"/>
        <w:rPr>
          <w:rFonts w:eastAsia="Times New Roman"/>
          <w:color w:val="000000" w:themeColor="text1"/>
          <w:szCs w:val="22"/>
          <w:shd w:val="clear" w:color="auto" w:fill="FFFFFF"/>
        </w:rPr>
      </w:pPr>
    </w:p>
    <w:p w14:paraId="3107C6C1" w14:textId="43A9AA41" w:rsidR="00337AA0" w:rsidRPr="00CA1748" w:rsidRDefault="009A027C" w:rsidP="00CA1748">
      <w:pPr>
        <w:spacing w:line="360" w:lineRule="auto"/>
        <w:jc w:val="both"/>
        <w:rPr>
          <w:rFonts w:eastAsia="Times New Roman"/>
          <w:color w:val="000000" w:themeColor="text1"/>
          <w:szCs w:val="22"/>
          <w:shd w:val="clear" w:color="auto" w:fill="FFFFFF"/>
        </w:rPr>
      </w:pPr>
      <w:r w:rsidRPr="00CA1748">
        <w:rPr>
          <w:rFonts w:eastAsia="Times New Roman"/>
          <w:color w:val="000000" w:themeColor="text1"/>
          <w:szCs w:val="22"/>
          <w:shd w:val="clear" w:color="auto" w:fill="FFFFFF"/>
        </w:rPr>
        <w:t xml:space="preserve"> </w:t>
      </w:r>
      <w:sdt>
        <w:sdtPr>
          <w:rPr>
            <w:rFonts w:eastAsia="Times New Roman"/>
            <w:color w:val="000000" w:themeColor="text1"/>
            <w:szCs w:val="22"/>
            <w:shd w:val="clear" w:color="auto" w:fill="FFFFFF"/>
          </w:rPr>
          <w:id w:val="503325283"/>
          <w:citation/>
        </w:sdtPr>
        <w:sdtEndPr/>
        <w:sdtContent>
          <w:r w:rsidR="003B27DE" w:rsidRPr="00CA1748">
            <w:rPr>
              <w:rFonts w:eastAsia="Times New Roman"/>
              <w:color w:val="000000" w:themeColor="text1"/>
              <w:szCs w:val="22"/>
              <w:shd w:val="clear" w:color="auto" w:fill="FFFFFF"/>
            </w:rPr>
            <w:fldChar w:fldCharType="begin"/>
          </w:r>
          <w:r w:rsidR="00CE14E5" w:rsidRPr="00CA1748">
            <w:rPr>
              <w:rFonts w:eastAsia="Times New Roman"/>
              <w:color w:val="000000" w:themeColor="text1"/>
              <w:szCs w:val="22"/>
              <w:shd w:val="clear" w:color="auto" w:fill="FFFFFF"/>
            </w:rPr>
            <w:instrText xml:space="preserve">CITATION Est10 \l 3082 </w:instrText>
          </w:r>
          <w:r w:rsidR="003B27DE" w:rsidRPr="00CA1748">
            <w:rPr>
              <w:rFonts w:eastAsia="Times New Roman"/>
              <w:color w:val="000000" w:themeColor="text1"/>
              <w:szCs w:val="22"/>
              <w:shd w:val="clear" w:color="auto" w:fill="FFFFFF"/>
            </w:rPr>
            <w:fldChar w:fldCharType="separate"/>
          </w:r>
          <w:r w:rsidR="00CA1748" w:rsidRPr="00CA1748">
            <w:rPr>
              <w:rFonts w:eastAsia="Times New Roman"/>
              <w:noProof/>
              <w:color w:val="000000" w:themeColor="text1"/>
              <w:szCs w:val="22"/>
              <w:shd w:val="clear" w:color="auto" w:fill="FFFFFF"/>
            </w:rPr>
            <w:t>(Orellana, Bo, &amp; Belloch, 2010)</w:t>
          </w:r>
          <w:r w:rsidR="003B27DE" w:rsidRPr="00CA1748">
            <w:rPr>
              <w:rFonts w:eastAsia="Times New Roman"/>
              <w:color w:val="000000" w:themeColor="text1"/>
              <w:szCs w:val="22"/>
              <w:shd w:val="clear" w:color="auto" w:fill="FFFFFF"/>
            </w:rPr>
            <w:fldChar w:fldCharType="end"/>
          </w:r>
        </w:sdtContent>
      </w:sdt>
      <w:r w:rsidR="00CE14E5" w:rsidRPr="00CA1748">
        <w:rPr>
          <w:rFonts w:eastAsia="Times New Roman"/>
          <w:color w:val="000000" w:themeColor="text1"/>
          <w:szCs w:val="22"/>
          <w:shd w:val="clear" w:color="auto" w:fill="FFFFFF"/>
        </w:rPr>
        <w:t xml:space="preserve"> </w:t>
      </w:r>
      <w:r w:rsidR="0065584C" w:rsidRPr="00CA1748">
        <w:rPr>
          <w:rFonts w:eastAsia="Times New Roman"/>
          <w:color w:val="000000" w:themeColor="text1"/>
          <w:szCs w:val="22"/>
          <w:shd w:val="clear" w:color="auto" w:fill="FFFFFF"/>
        </w:rPr>
        <w:t>opina que e</w:t>
      </w:r>
      <w:r w:rsidR="00E517F7" w:rsidRPr="00CA1748">
        <w:rPr>
          <w:rFonts w:eastAsia="Times New Roman"/>
          <w:color w:val="000000" w:themeColor="text1"/>
          <w:szCs w:val="22"/>
          <w:shd w:val="clear" w:color="auto" w:fill="FFFFFF"/>
        </w:rPr>
        <w:t xml:space="preserve">l conocimiento sobre las formas particulares de aprender posibilita que los individuos organicen sus procesos de aprendizaje de manera eficaz. </w:t>
      </w:r>
      <w:r w:rsidR="0065584C" w:rsidRPr="00CA1748">
        <w:rPr>
          <w:rFonts w:eastAsia="Times New Roman"/>
          <w:color w:val="000000" w:themeColor="text1"/>
          <w:szCs w:val="22"/>
          <w:shd w:val="clear" w:color="auto" w:fill="FFFFFF"/>
        </w:rPr>
        <w:t xml:space="preserve">Para lograr un mayor beneficio en la enseñanza y evaluación debemos </w:t>
      </w:r>
      <w:r w:rsidR="001830E1" w:rsidRPr="00CA1748">
        <w:rPr>
          <w:rFonts w:eastAsia="Times New Roman"/>
          <w:color w:val="000000" w:themeColor="text1"/>
          <w:szCs w:val="22"/>
          <w:shd w:val="clear" w:color="auto" w:fill="FFFFFF"/>
        </w:rPr>
        <w:t>fa</w:t>
      </w:r>
      <w:r w:rsidR="00AB149C" w:rsidRPr="00CA1748">
        <w:rPr>
          <w:rFonts w:eastAsia="Times New Roman"/>
          <w:color w:val="000000" w:themeColor="text1"/>
          <w:szCs w:val="22"/>
          <w:shd w:val="clear" w:color="auto" w:fill="FFFFFF"/>
        </w:rPr>
        <w:t>miliarizarnos</w:t>
      </w:r>
      <w:r w:rsidR="00E517F7" w:rsidRPr="00CA1748">
        <w:rPr>
          <w:rFonts w:eastAsia="Times New Roman"/>
          <w:color w:val="000000" w:themeColor="text1"/>
          <w:szCs w:val="22"/>
          <w:shd w:val="clear" w:color="auto" w:fill="FFFFFF"/>
        </w:rPr>
        <w:t xml:space="preserve"> con sus Estilos de Aprendizaje. </w:t>
      </w:r>
      <w:r w:rsidR="0065584C" w:rsidRPr="00CA1748">
        <w:rPr>
          <w:rFonts w:eastAsia="Times New Roman"/>
          <w:color w:val="000000" w:themeColor="text1"/>
          <w:szCs w:val="22"/>
          <w:shd w:val="clear" w:color="auto" w:fill="FFFFFF"/>
        </w:rPr>
        <w:t>Ya que</w:t>
      </w:r>
      <w:r w:rsidR="00E517F7" w:rsidRPr="00CA1748">
        <w:rPr>
          <w:rFonts w:eastAsia="Times New Roman"/>
          <w:color w:val="000000" w:themeColor="text1"/>
          <w:szCs w:val="22"/>
          <w:shd w:val="clear" w:color="auto" w:fill="FFFFFF"/>
        </w:rPr>
        <w:t xml:space="preserve"> todos los estudiantes aprenden de maneras diferentes. </w:t>
      </w:r>
      <w:r w:rsidR="0065584C" w:rsidRPr="00CA1748">
        <w:rPr>
          <w:rFonts w:eastAsia="Times New Roman"/>
          <w:color w:val="000000" w:themeColor="text1"/>
          <w:szCs w:val="22"/>
          <w:shd w:val="clear" w:color="auto" w:fill="FFFFFF"/>
        </w:rPr>
        <w:t>Los docentes debemos</w:t>
      </w:r>
      <w:r w:rsidR="00E517F7" w:rsidRPr="00CA1748">
        <w:rPr>
          <w:rFonts w:eastAsia="Times New Roman"/>
          <w:color w:val="000000" w:themeColor="text1"/>
          <w:szCs w:val="22"/>
          <w:shd w:val="clear" w:color="auto" w:fill="FFFFFF"/>
        </w:rPr>
        <w:t xml:space="preserve"> asocia</w:t>
      </w:r>
      <w:r w:rsidR="0065584C" w:rsidRPr="00CA1748">
        <w:rPr>
          <w:rFonts w:eastAsia="Times New Roman"/>
          <w:color w:val="000000" w:themeColor="text1"/>
          <w:szCs w:val="22"/>
          <w:shd w:val="clear" w:color="auto" w:fill="FFFFFF"/>
        </w:rPr>
        <w:t xml:space="preserve">r el éxito </w:t>
      </w:r>
      <w:r w:rsidR="00AB149C" w:rsidRPr="00CA1748">
        <w:rPr>
          <w:rFonts w:eastAsia="Times New Roman"/>
          <w:color w:val="000000" w:themeColor="text1"/>
          <w:szCs w:val="22"/>
          <w:shd w:val="clear" w:color="auto" w:fill="FFFFFF"/>
        </w:rPr>
        <w:t>de lo</w:t>
      </w:r>
      <w:r w:rsidR="0065584C" w:rsidRPr="00CA1748">
        <w:rPr>
          <w:rFonts w:eastAsia="Times New Roman"/>
          <w:color w:val="000000" w:themeColor="text1"/>
          <w:szCs w:val="22"/>
          <w:shd w:val="clear" w:color="auto" w:fill="FFFFFF"/>
        </w:rPr>
        <w:t xml:space="preserve"> que aprenden nuestros </w:t>
      </w:r>
      <w:r w:rsidR="00E517F7" w:rsidRPr="00CA1748">
        <w:rPr>
          <w:rFonts w:eastAsia="Times New Roman"/>
          <w:color w:val="000000" w:themeColor="text1"/>
          <w:szCs w:val="22"/>
          <w:shd w:val="clear" w:color="auto" w:fill="FFFFFF"/>
        </w:rPr>
        <w:t>estudiantes</w:t>
      </w:r>
      <w:r w:rsidR="00BA316B" w:rsidRPr="00CA1748">
        <w:rPr>
          <w:rFonts w:eastAsia="Times New Roman"/>
          <w:color w:val="000000" w:themeColor="text1"/>
          <w:szCs w:val="22"/>
          <w:shd w:val="clear" w:color="auto" w:fill="FFFFFF"/>
        </w:rPr>
        <w:t xml:space="preserve"> </w:t>
      </w:r>
      <w:r w:rsidR="0080575F" w:rsidRPr="00CA1748">
        <w:rPr>
          <w:rFonts w:eastAsia="Times New Roman"/>
          <w:color w:val="000000" w:themeColor="text1"/>
          <w:szCs w:val="22"/>
          <w:shd w:val="clear" w:color="auto" w:fill="FFFFFF"/>
        </w:rPr>
        <w:t xml:space="preserve">con sus </w:t>
      </w:r>
      <w:r w:rsidR="00840FEA" w:rsidRPr="00CA1748">
        <w:rPr>
          <w:rFonts w:eastAsia="Times New Roman"/>
          <w:color w:val="000000" w:themeColor="text1"/>
          <w:szCs w:val="22"/>
          <w:shd w:val="clear" w:color="auto" w:fill="FFFFFF"/>
        </w:rPr>
        <w:t>estilos</w:t>
      </w:r>
      <w:r w:rsidR="0083749D" w:rsidRPr="00CA1748">
        <w:rPr>
          <w:rFonts w:eastAsia="Times New Roman"/>
          <w:color w:val="000000" w:themeColor="text1"/>
          <w:szCs w:val="22"/>
          <w:shd w:val="clear" w:color="auto" w:fill="FFFFFF"/>
        </w:rPr>
        <w:t xml:space="preserve"> de </w:t>
      </w:r>
      <w:r w:rsidR="0083749D" w:rsidRPr="00CA1748">
        <w:rPr>
          <w:rFonts w:eastAsia="Times New Roman"/>
          <w:color w:val="000000" w:themeColor="text1"/>
          <w:szCs w:val="22"/>
          <w:shd w:val="clear" w:color="auto" w:fill="FFFFFF"/>
        </w:rPr>
        <w:lastRenderedPageBreak/>
        <w:t>aprendizaje</w:t>
      </w:r>
      <w:r w:rsidR="00840FEA" w:rsidRPr="00CA1748">
        <w:rPr>
          <w:rFonts w:eastAsia="Times New Roman"/>
          <w:color w:val="000000" w:themeColor="text1"/>
          <w:szCs w:val="22"/>
          <w:shd w:val="clear" w:color="auto" w:fill="FFFFFF"/>
        </w:rPr>
        <w:t xml:space="preserve">, </w:t>
      </w:r>
      <w:r w:rsidR="00BA316B" w:rsidRPr="00CA1748">
        <w:rPr>
          <w:rFonts w:eastAsia="Times New Roman"/>
          <w:color w:val="000000" w:themeColor="text1"/>
          <w:szCs w:val="22"/>
          <w:shd w:val="clear" w:color="auto" w:fill="FFFFFF"/>
        </w:rPr>
        <w:t>por lo que tenemos que</w:t>
      </w:r>
      <w:r w:rsidR="00E517F7" w:rsidRPr="00CA1748">
        <w:rPr>
          <w:rFonts w:eastAsia="Times New Roman"/>
          <w:color w:val="000000" w:themeColor="text1"/>
          <w:szCs w:val="22"/>
          <w:shd w:val="clear" w:color="auto" w:fill="FFFFFF"/>
        </w:rPr>
        <w:t xml:space="preserve"> prepararnos para adoptar </w:t>
      </w:r>
      <w:r w:rsidR="00BA316B" w:rsidRPr="00CA1748">
        <w:rPr>
          <w:rFonts w:eastAsia="Times New Roman"/>
          <w:color w:val="000000" w:themeColor="text1"/>
          <w:szCs w:val="22"/>
          <w:shd w:val="clear" w:color="auto" w:fill="FFFFFF"/>
        </w:rPr>
        <w:t xml:space="preserve">tipos de materiales e instrucción </w:t>
      </w:r>
      <w:r w:rsidR="00E517F7" w:rsidRPr="00CA1748">
        <w:rPr>
          <w:rFonts w:eastAsia="Times New Roman"/>
          <w:color w:val="000000" w:themeColor="text1"/>
          <w:szCs w:val="22"/>
          <w:shd w:val="clear" w:color="auto" w:fill="FFFFFF"/>
        </w:rPr>
        <w:t xml:space="preserve">que coincidan </w:t>
      </w:r>
      <w:r w:rsidR="00BA316B" w:rsidRPr="00CA1748">
        <w:rPr>
          <w:rFonts w:eastAsia="Times New Roman"/>
          <w:color w:val="000000" w:themeColor="text1"/>
          <w:szCs w:val="22"/>
          <w:shd w:val="clear" w:color="auto" w:fill="FFFFFF"/>
        </w:rPr>
        <w:t xml:space="preserve">de la mejor manera con </w:t>
      </w:r>
      <w:r w:rsidR="0083749D" w:rsidRPr="00CA1748">
        <w:rPr>
          <w:rFonts w:eastAsia="Times New Roman"/>
          <w:color w:val="000000" w:themeColor="text1"/>
          <w:szCs w:val="22"/>
          <w:shd w:val="clear" w:color="auto" w:fill="FFFFFF"/>
        </w:rPr>
        <w:t>la que aprenden</w:t>
      </w:r>
      <w:r w:rsidR="00E517F7" w:rsidRPr="00CA1748">
        <w:rPr>
          <w:rFonts w:eastAsia="Times New Roman"/>
          <w:color w:val="000000" w:themeColor="text1"/>
          <w:szCs w:val="22"/>
          <w:shd w:val="clear" w:color="auto" w:fill="FFFFFF"/>
        </w:rPr>
        <w:t xml:space="preserve">. Como señala </w:t>
      </w:r>
      <w:r w:rsidR="00CE14E5" w:rsidRPr="00CA1748">
        <w:rPr>
          <w:rFonts w:eastAsia="Times New Roman"/>
          <w:noProof/>
          <w:color w:val="000000" w:themeColor="text1"/>
          <w:szCs w:val="22"/>
          <w:shd w:val="clear" w:color="auto" w:fill="FFFFFF"/>
        </w:rPr>
        <w:t>(Montgomery, 1995)</w:t>
      </w:r>
      <w:r w:rsidRPr="00CA1748">
        <w:rPr>
          <w:rFonts w:eastAsia="Times New Roman"/>
          <w:color w:val="000000" w:themeColor="text1"/>
          <w:szCs w:val="22"/>
          <w:shd w:val="clear" w:color="auto" w:fill="FFFFFF"/>
        </w:rPr>
        <w:t xml:space="preserve"> </w:t>
      </w:r>
      <w:r w:rsidR="00E517F7" w:rsidRPr="00CA1748">
        <w:rPr>
          <w:rFonts w:eastAsia="Times New Roman"/>
          <w:color w:val="000000" w:themeColor="text1"/>
          <w:szCs w:val="22"/>
          <w:shd w:val="clear" w:color="auto" w:fill="FFFFFF"/>
        </w:rPr>
        <w:t>la utilización de programas multimedia implica ventajas para los estudiantes que tienen estilos de aprendizaje diferentes a los que se utilizan en la enseñanza tradicional.</w:t>
      </w:r>
      <w:r w:rsidR="00BA316B" w:rsidRPr="00CA1748">
        <w:rPr>
          <w:rFonts w:eastAsia="Times New Roman"/>
          <w:color w:val="000000" w:themeColor="text1"/>
          <w:szCs w:val="22"/>
          <w:shd w:val="clear" w:color="auto" w:fill="FFFFFF"/>
        </w:rPr>
        <w:t xml:space="preserve"> Las habilidades son diferentes y queremos enfocarnos en como los estudiantes aprenden con la utilización de las TIC; no solo el aprender de manera general.</w:t>
      </w:r>
    </w:p>
    <w:p w14:paraId="7594370D" w14:textId="77777777" w:rsidR="00B847F0" w:rsidRPr="00CA1748" w:rsidRDefault="00B847F0" w:rsidP="00CA1748">
      <w:pPr>
        <w:spacing w:line="360" w:lineRule="auto"/>
        <w:jc w:val="both"/>
        <w:rPr>
          <w:rFonts w:eastAsia="Times New Roman"/>
          <w:color w:val="000000" w:themeColor="text1"/>
          <w:szCs w:val="22"/>
          <w:shd w:val="clear" w:color="auto" w:fill="FFFFFF"/>
        </w:rPr>
      </w:pPr>
    </w:p>
    <w:p w14:paraId="0810D97F" w14:textId="7193FF9E" w:rsidR="00C96B24" w:rsidRPr="00CA1748" w:rsidRDefault="001F3303" w:rsidP="00CA1748">
      <w:pPr>
        <w:spacing w:line="360" w:lineRule="auto"/>
        <w:jc w:val="both"/>
        <w:rPr>
          <w:rFonts w:eastAsia="Times New Roman"/>
          <w:color w:val="000000" w:themeColor="text1"/>
          <w:szCs w:val="22"/>
          <w:shd w:val="clear" w:color="auto" w:fill="FFFFFF"/>
        </w:rPr>
      </w:pPr>
      <w:r w:rsidRPr="00CA1748">
        <w:rPr>
          <w:rFonts w:eastAsia="Times New Roman"/>
          <w:color w:val="000000" w:themeColor="text1"/>
          <w:szCs w:val="22"/>
          <w:shd w:val="clear" w:color="auto" w:fill="FFFFFF"/>
        </w:rPr>
        <w:t>Como señala</w:t>
      </w:r>
      <w:r w:rsidR="00B42EC3" w:rsidRPr="00CA1748">
        <w:rPr>
          <w:rFonts w:eastAsia="Times New Roman"/>
          <w:color w:val="000000" w:themeColor="text1"/>
          <w:szCs w:val="22"/>
          <w:shd w:val="clear" w:color="auto" w:fill="FFFFFF"/>
        </w:rPr>
        <w:t xml:space="preserve"> </w:t>
      </w:r>
      <w:r w:rsidR="00CE14E5" w:rsidRPr="00CA1748">
        <w:rPr>
          <w:rFonts w:eastAsia="Times New Roman"/>
          <w:noProof/>
          <w:color w:val="000000" w:themeColor="text1"/>
          <w:szCs w:val="22"/>
          <w:shd w:val="clear" w:color="auto" w:fill="FFFFFF"/>
        </w:rPr>
        <w:t>(Yazon &amp; Mayer-Smith, 2002)</w:t>
      </w:r>
      <w:r w:rsidR="00337AA0" w:rsidRPr="00CA1748">
        <w:rPr>
          <w:rFonts w:eastAsia="Times New Roman"/>
          <w:color w:val="000000" w:themeColor="text1"/>
          <w:szCs w:val="22"/>
          <w:shd w:val="clear" w:color="auto" w:fill="FFFFFF"/>
        </w:rPr>
        <w:t xml:space="preserve"> la utilización de la tecnología potencia un pensamiento diferente sobre la enseñanza y el aprendizaje, siempre que este no sea una simple reproducción del viejo modelo (dirigido por el profesor) </w:t>
      </w:r>
      <w:r w:rsidR="009A027C" w:rsidRPr="00CA1748">
        <w:rPr>
          <w:rFonts w:eastAsia="Times New Roman"/>
          <w:color w:val="000000" w:themeColor="text1"/>
          <w:szCs w:val="22"/>
          <w:shd w:val="clear" w:color="auto" w:fill="FFFFFF"/>
        </w:rPr>
        <w:t xml:space="preserve">con un nuevo medio tecnológico </w:t>
      </w:r>
      <w:r w:rsidR="00CE14E5" w:rsidRPr="00CA1748">
        <w:rPr>
          <w:rFonts w:eastAsia="Times New Roman"/>
          <w:noProof/>
          <w:color w:val="000000" w:themeColor="text1"/>
          <w:szCs w:val="22"/>
          <w:shd w:val="clear" w:color="auto" w:fill="FFFFFF"/>
        </w:rPr>
        <w:t>(Harris, 1999)</w:t>
      </w:r>
      <w:r w:rsidR="00337AA0" w:rsidRPr="00CA1748">
        <w:rPr>
          <w:rFonts w:eastAsia="Times New Roman"/>
          <w:color w:val="000000" w:themeColor="text1"/>
          <w:szCs w:val="22"/>
          <w:shd w:val="clear" w:color="auto" w:fill="FFFFFF"/>
        </w:rPr>
        <w:t>, sino un aprendizaje centrado en el estudiante.</w:t>
      </w:r>
    </w:p>
    <w:p w14:paraId="780E7B1B" w14:textId="527F1D4D" w:rsidR="000406E9" w:rsidRPr="00CA1748" w:rsidRDefault="000406E9" w:rsidP="00CA1748">
      <w:pPr>
        <w:spacing w:line="360" w:lineRule="auto"/>
        <w:jc w:val="both"/>
        <w:rPr>
          <w:rFonts w:eastAsia="Times New Roman"/>
          <w:b/>
          <w:color w:val="000000" w:themeColor="text1"/>
          <w:szCs w:val="22"/>
          <w:shd w:val="clear" w:color="auto" w:fill="FFFFFF"/>
        </w:rPr>
      </w:pPr>
    </w:p>
    <w:p w14:paraId="1522702F" w14:textId="57739EA5" w:rsidR="007847F8" w:rsidRPr="00CA1748" w:rsidRDefault="001F3303" w:rsidP="00CA1748">
      <w:pPr>
        <w:spacing w:line="360" w:lineRule="auto"/>
        <w:jc w:val="both"/>
        <w:rPr>
          <w:rFonts w:eastAsia="Times New Roman"/>
          <w:color w:val="000000" w:themeColor="text1"/>
          <w:szCs w:val="22"/>
        </w:rPr>
      </w:pPr>
      <w:r w:rsidRPr="00CA1748">
        <w:rPr>
          <w:rFonts w:eastAsia="Times New Roman"/>
          <w:color w:val="000000" w:themeColor="text1"/>
          <w:szCs w:val="22"/>
          <w:shd w:val="clear" w:color="auto" w:fill="FFFFFF"/>
        </w:rPr>
        <w:t>Pero ¿que son los estilos de aprendizaje? Podemos tener muchas definiciones y nos basaremos en a</w:t>
      </w:r>
      <w:r w:rsidR="007847F8" w:rsidRPr="00CA1748">
        <w:rPr>
          <w:rFonts w:eastAsia="Times New Roman"/>
          <w:color w:val="000000" w:themeColor="text1"/>
          <w:szCs w:val="22"/>
          <w:shd w:val="clear" w:color="auto" w:fill="FFFFFF"/>
        </w:rPr>
        <w:t xml:space="preserve">utores como </w:t>
      </w:r>
      <w:proofErr w:type="spellStart"/>
      <w:r w:rsidR="007847F8" w:rsidRPr="00CA1748">
        <w:rPr>
          <w:rFonts w:eastAsia="Times New Roman"/>
          <w:color w:val="000000" w:themeColor="text1"/>
          <w:szCs w:val="22"/>
          <w:shd w:val="clear" w:color="auto" w:fill="FFFFFF"/>
        </w:rPr>
        <w:t>Kolb</w:t>
      </w:r>
      <w:proofErr w:type="spellEnd"/>
      <w:r w:rsidR="007847F8" w:rsidRPr="00CA1748">
        <w:rPr>
          <w:rFonts w:eastAsia="Times New Roman"/>
          <w:color w:val="000000" w:themeColor="text1"/>
          <w:szCs w:val="22"/>
          <w:shd w:val="clear" w:color="auto" w:fill="FFFFFF"/>
        </w:rPr>
        <w:t xml:space="preserve"> (1976), Hunt(1978), Dunn y Dunn (1978), </w:t>
      </w:r>
      <w:proofErr w:type="spellStart"/>
      <w:r w:rsidR="007847F8" w:rsidRPr="00CA1748">
        <w:rPr>
          <w:rFonts w:eastAsia="Times New Roman"/>
          <w:color w:val="000000" w:themeColor="text1"/>
          <w:szCs w:val="22"/>
          <w:shd w:val="clear" w:color="auto" w:fill="FFFFFF"/>
        </w:rPr>
        <w:t>Keefe</w:t>
      </w:r>
      <w:proofErr w:type="spellEnd"/>
      <w:r w:rsidR="007847F8" w:rsidRPr="00CA1748">
        <w:rPr>
          <w:rFonts w:eastAsia="Times New Roman"/>
          <w:color w:val="000000" w:themeColor="text1"/>
          <w:szCs w:val="22"/>
          <w:shd w:val="clear" w:color="auto" w:fill="FFFFFF"/>
        </w:rPr>
        <w:t xml:space="preserve"> (1979 en </w:t>
      </w:r>
      <w:proofErr w:type="spellStart"/>
      <w:r w:rsidR="007847F8" w:rsidRPr="00CA1748">
        <w:rPr>
          <w:rFonts w:eastAsia="Times New Roman"/>
          <w:color w:val="000000" w:themeColor="text1"/>
          <w:szCs w:val="22"/>
          <w:shd w:val="clear" w:color="auto" w:fill="FFFFFF"/>
        </w:rPr>
        <w:t>Keefe</w:t>
      </w:r>
      <w:proofErr w:type="spellEnd"/>
      <w:r w:rsidR="007847F8" w:rsidRPr="00CA1748">
        <w:rPr>
          <w:rFonts w:eastAsia="Times New Roman"/>
          <w:color w:val="000000" w:themeColor="text1"/>
          <w:szCs w:val="22"/>
          <w:shd w:val="clear" w:color="auto" w:fill="FFFFFF"/>
        </w:rPr>
        <w:t xml:space="preserve"> 1988), </w:t>
      </w:r>
      <w:proofErr w:type="spellStart"/>
      <w:r w:rsidR="007847F8" w:rsidRPr="00CA1748">
        <w:rPr>
          <w:rFonts w:eastAsia="Times New Roman"/>
          <w:color w:val="000000" w:themeColor="text1"/>
          <w:szCs w:val="22"/>
          <w:shd w:val="clear" w:color="auto" w:fill="FFFFFF"/>
        </w:rPr>
        <w:t>Honey</w:t>
      </w:r>
      <w:proofErr w:type="spellEnd"/>
      <w:r w:rsidR="007847F8" w:rsidRPr="00CA1748">
        <w:rPr>
          <w:rFonts w:eastAsia="Times New Roman"/>
          <w:color w:val="000000" w:themeColor="text1"/>
          <w:szCs w:val="22"/>
          <w:shd w:val="clear" w:color="auto" w:fill="FFFFFF"/>
        </w:rPr>
        <w:t xml:space="preserve">, </w:t>
      </w:r>
      <w:proofErr w:type="spellStart"/>
      <w:r w:rsidR="007847F8" w:rsidRPr="00CA1748">
        <w:rPr>
          <w:rFonts w:eastAsia="Times New Roman"/>
          <w:color w:val="000000" w:themeColor="text1"/>
          <w:szCs w:val="22"/>
          <w:shd w:val="clear" w:color="auto" w:fill="FFFFFF"/>
        </w:rPr>
        <w:t>Mumford</w:t>
      </w:r>
      <w:proofErr w:type="spellEnd"/>
      <w:r w:rsidR="007847F8" w:rsidRPr="00CA1748">
        <w:rPr>
          <w:rFonts w:eastAsia="Times New Roman"/>
          <w:color w:val="000000" w:themeColor="text1"/>
          <w:szCs w:val="22"/>
          <w:shd w:val="clear" w:color="auto" w:fill="FFFFFF"/>
        </w:rPr>
        <w:t xml:space="preserve"> (1986), </w:t>
      </w:r>
      <w:proofErr w:type="spellStart"/>
      <w:r w:rsidR="007847F8" w:rsidRPr="00CA1748">
        <w:rPr>
          <w:rFonts w:eastAsia="Times New Roman"/>
          <w:color w:val="000000" w:themeColor="text1"/>
          <w:szCs w:val="22"/>
          <w:shd w:val="clear" w:color="auto" w:fill="FFFFFF"/>
        </w:rPr>
        <w:t>Juch</w:t>
      </w:r>
      <w:proofErr w:type="spellEnd"/>
      <w:r w:rsidR="007847F8" w:rsidRPr="00CA1748">
        <w:rPr>
          <w:rFonts w:eastAsia="Times New Roman"/>
          <w:color w:val="000000" w:themeColor="text1"/>
          <w:szCs w:val="22"/>
          <w:shd w:val="clear" w:color="auto" w:fill="FFFFFF"/>
        </w:rPr>
        <w:t xml:space="preserve"> (1987), Alonso y otros (1994), Reid (1995), Woolfolk (1996), </w:t>
      </w:r>
      <w:proofErr w:type="spellStart"/>
      <w:r w:rsidR="007847F8" w:rsidRPr="00CA1748">
        <w:rPr>
          <w:rFonts w:eastAsia="Times New Roman"/>
          <w:color w:val="000000" w:themeColor="text1"/>
          <w:szCs w:val="22"/>
          <w:shd w:val="clear" w:color="auto" w:fill="FFFFFF"/>
        </w:rPr>
        <w:t>Guild</w:t>
      </w:r>
      <w:proofErr w:type="spellEnd"/>
      <w:r w:rsidR="007847F8" w:rsidRPr="00CA1748">
        <w:rPr>
          <w:rFonts w:eastAsia="Times New Roman"/>
          <w:color w:val="000000" w:themeColor="text1"/>
          <w:szCs w:val="22"/>
          <w:shd w:val="clear" w:color="auto" w:fill="FFFFFF"/>
        </w:rPr>
        <w:t xml:space="preserve"> y </w:t>
      </w:r>
      <w:proofErr w:type="spellStart"/>
      <w:r w:rsidR="007847F8" w:rsidRPr="00CA1748">
        <w:rPr>
          <w:rFonts w:eastAsia="Times New Roman"/>
          <w:color w:val="000000" w:themeColor="text1"/>
          <w:szCs w:val="22"/>
          <w:shd w:val="clear" w:color="auto" w:fill="FFFFFF"/>
        </w:rPr>
        <w:t>Garger</w:t>
      </w:r>
      <w:proofErr w:type="spellEnd"/>
      <w:r w:rsidR="007847F8" w:rsidRPr="00CA1748">
        <w:rPr>
          <w:rFonts w:eastAsia="Times New Roman"/>
          <w:color w:val="000000" w:themeColor="text1"/>
          <w:szCs w:val="22"/>
          <w:shd w:val="clear" w:color="auto" w:fill="FFFFFF"/>
        </w:rPr>
        <w:t xml:space="preserve"> (1998), </w:t>
      </w:r>
      <w:proofErr w:type="spellStart"/>
      <w:r w:rsidR="007847F8" w:rsidRPr="00CA1748">
        <w:rPr>
          <w:rFonts w:eastAsia="Times New Roman"/>
          <w:color w:val="000000" w:themeColor="text1"/>
          <w:szCs w:val="22"/>
          <w:shd w:val="clear" w:color="auto" w:fill="FFFFFF"/>
        </w:rPr>
        <w:t>Riding</w:t>
      </w:r>
      <w:proofErr w:type="spellEnd"/>
      <w:r w:rsidR="007847F8" w:rsidRPr="00CA1748">
        <w:rPr>
          <w:rFonts w:eastAsia="Times New Roman"/>
          <w:color w:val="000000" w:themeColor="text1"/>
          <w:szCs w:val="22"/>
          <w:shd w:val="clear" w:color="auto" w:fill="FFFFFF"/>
        </w:rPr>
        <w:t xml:space="preserve"> y </w:t>
      </w:r>
      <w:proofErr w:type="spellStart"/>
      <w:r w:rsidR="007847F8" w:rsidRPr="00CA1748">
        <w:rPr>
          <w:rFonts w:eastAsia="Times New Roman"/>
          <w:color w:val="000000" w:themeColor="text1"/>
          <w:szCs w:val="22"/>
          <w:shd w:val="clear" w:color="auto" w:fill="FFFFFF"/>
        </w:rPr>
        <w:t>Rayner</w:t>
      </w:r>
      <w:proofErr w:type="spellEnd"/>
      <w:r w:rsidR="007847F8" w:rsidRPr="00CA1748">
        <w:rPr>
          <w:rFonts w:eastAsia="Times New Roman"/>
          <w:color w:val="000000" w:themeColor="text1"/>
          <w:szCs w:val="22"/>
          <w:shd w:val="clear" w:color="auto" w:fill="FFFFFF"/>
        </w:rPr>
        <w:t xml:space="preserve"> (1998 en </w:t>
      </w:r>
      <w:proofErr w:type="spellStart"/>
      <w:r w:rsidR="007847F8" w:rsidRPr="00CA1748">
        <w:rPr>
          <w:rFonts w:eastAsia="Times New Roman"/>
          <w:color w:val="000000" w:themeColor="text1"/>
          <w:szCs w:val="22"/>
          <w:shd w:val="clear" w:color="auto" w:fill="FFFFFF"/>
        </w:rPr>
        <w:t>Ouellete</w:t>
      </w:r>
      <w:proofErr w:type="spellEnd"/>
      <w:r w:rsidR="007847F8" w:rsidRPr="00CA1748">
        <w:rPr>
          <w:rFonts w:eastAsia="Times New Roman"/>
          <w:color w:val="000000" w:themeColor="text1"/>
          <w:szCs w:val="22"/>
          <w:shd w:val="clear" w:color="auto" w:fill="FFFFFF"/>
        </w:rPr>
        <w:t xml:space="preserve">, 2000), Ramos (1999, en Ramos, 2001), </w:t>
      </w:r>
      <w:proofErr w:type="spellStart"/>
      <w:r w:rsidR="007847F8" w:rsidRPr="00CA1748">
        <w:rPr>
          <w:rFonts w:eastAsia="Times New Roman"/>
          <w:color w:val="000000" w:themeColor="text1"/>
          <w:szCs w:val="22"/>
          <w:shd w:val="clear" w:color="auto" w:fill="FFFFFF"/>
        </w:rPr>
        <w:t>Furnham</w:t>
      </w:r>
      <w:proofErr w:type="spellEnd"/>
      <w:r w:rsidR="007847F8" w:rsidRPr="00CA1748">
        <w:rPr>
          <w:rFonts w:eastAsia="Times New Roman"/>
          <w:color w:val="000000" w:themeColor="text1"/>
          <w:szCs w:val="22"/>
          <w:shd w:val="clear" w:color="auto" w:fill="FFFFFF"/>
        </w:rPr>
        <w:t xml:space="preserve"> y </w:t>
      </w:r>
      <w:proofErr w:type="spellStart"/>
      <w:r w:rsidR="007847F8" w:rsidRPr="00CA1748">
        <w:rPr>
          <w:rFonts w:eastAsia="Times New Roman"/>
          <w:color w:val="000000" w:themeColor="text1"/>
          <w:szCs w:val="22"/>
          <w:shd w:val="clear" w:color="auto" w:fill="FFFFFF"/>
        </w:rPr>
        <w:t>Heaven</w:t>
      </w:r>
      <w:proofErr w:type="spellEnd"/>
      <w:r w:rsidR="007847F8" w:rsidRPr="00CA1748">
        <w:rPr>
          <w:rFonts w:eastAsia="Times New Roman"/>
          <w:color w:val="000000" w:themeColor="text1"/>
          <w:szCs w:val="22"/>
          <w:shd w:val="clear" w:color="auto" w:fill="FFFFFF"/>
        </w:rPr>
        <w:t xml:space="preserve"> (1999), </w:t>
      </w:r>
      <w:proofErr w:type="spellStart"/>
      <w:r w:rsidR="007847F8" w:rsidRPr="00CA1748">
        <w:rPr>
          <w:rFonts w:eastAsia="Times New Roman"/>
          <w:color w:val="000000" w:themeColor="text1"/>
          <w:szCs w:val="22"/>
          <w:shd w:val="clear" w:color="auto" w:fill="FFFFFF"/>
        </w:rPr>
        <w:t>Ebeling</w:t>
      </w:r>
      <w:proofErr w:type="spellEnd"/>
      <w:r w:rsidR="007847F8" w:rsidRPr="00CA1748">
        <w:rPr>
          <w:rFonts w:eastAsia="Times New Roman"/>
          <w:color w:val="000000" w:themeColor="text1"/>
          <w:szCs w:val="22"/>
          <w:shd w:val="clear" w:color="auto" w:fill="FFFFFF"/>
        </w:rPr>
        <w:t xml:space="preserve"> (2000, en </w:t>
      </w:r>
      <w:proofErr w:type="spellStart"/>
      <w:r w:rsidR="007847F8" w:rsidRPr="00CA1748">
        <w:rPr>
          <w:rFonts w:eastAsia="Times New Roman"/>
          <w:color w:val="000000" w:themeColor="text1"/>
          <w:szCs w:val="22"/>
          <w:shd w:val="clear" w:color="auto" w:fill="FFFFFF"/>
        </w:rPr>
        <w:t>Ebeling</w:t>
      </w:r>
      <w:proofErr w:type="spellEnd"/>
      <w:r w:rsidR="007847F8" w:rsidRPr="00CA1748">
        <w:rPr>
          <w:rFonts w:eastAsia="Times New Roman"/>
          <w:color w:val="000000" w:themeColor="text1"/>
          <w:szCs w:val="22"/>
          <w:shd w:val="clear" w:color="auto" w:fill="FFFFFF"/>
        </w:rPr>
        <w:t xml:space="preserve">, 2002), Lozano (2000), </w:t>
      </w:r>
      <w:proofErr w:type="spellStart"/>
      <w:r w:rsidR="007847F8" w:rsidRPr="00CA1748">
        <w:rPr>
          <w:rFonts w:eastAsia="Times New Roman"/>
          <w:color w:val="000000" w:themeColor="text1"/>
          <w:szCs w:val="22"/>
          <w:shd w:val="clear" w:color="auto" w:fill="FFFFFF"/>
        </w:rPr>
        <w:t>Cazau</w:t>
      </w:r>
      <w:proofErr w:type="spellEnd"/>
      <w:r w:rsidR="007847F8" w:rsidRPr="00CA1748">
        <w:rPr>
          <w:rFonts w:eastAsia="Times New Roman"/>
          <w:color w:val="000000" w:themeColor="text1"/>
          <w:szCs w:val="22"/>
          <w:shd w:val="clear" w:color="auto" w:fill="FFFFFF"/>
        </w:rPr>
        <w:t xml:space="preserve"> (2004), entre otros, han dado sus propios conceptos y definiciones sobre Estilos de Aprendiz</w:t>
      </w:r>
      <w:r w:rsidRPr="00CA1748">
        <w:rPr>
          <w:rFonts w:eastAsia="Times New Roman"/>
          <w:color w:val="000000" w:themeColor="text1"/>
          <w:szCs w:val="22"/>
          <w:shd w:val="clear" w:color="auto" w:fill="FFFFFF"/>
        </w:rPr>
        <w:t>aje, entre las que se destacan según (</w:t>
      </w:r>
      <w:sdt>
        <w:sdtPr>
          <w:rPr>
            <w:rFonts w:eastAsia="Times New Roman"/>
            <w:color w:val="000000" w:themeColor="text1"/>
            <w:szCs w:val="22"/>
            <w:shd w:val="clear" w:color="auto" w:fill="FFFFFF"/>
          </w:rPr>
          <w:id w:val="-1649119694"/>
          <w:citation/>
        </w:sdtPr>
        <w:sdtEndPr/>
        <w:sdtContent>
          <w:r w:rsidR="004B22E5" w:rsidRPr="00CA1748">
            <w:rPr>
              <w:rFonts w:eastAsia="Times New Roman"/>
              <w:color w:val="000000" w:themeColor="text1"/>
              <w:szCs w:val="22"/>
              <w:shd w:val="clear" w:color="auto" w:fill="FFFFFF"/>
            </w:rPr>
            <w:fldChar w:fldCharType="begin"/>
          </w:r>
          <w:r w:rsidR="00F21EAF" w:rsidRPr="00CA1748">
            <w:rPr>
              <w:rFonts w:eastAsia="Times New Roman"/>
              <w:color w:val="000000" w:themeColor="text1"/>
              <w:szCs w:val="22"/>
            </w:rPr>
            <w:instrText xml:space="preserve">CITATION Jos08 \l 3082 </w:instrText>
          </w:r>
          <w:r w:rsidR="004B22E5" w:rsidRPr="00CA1748">
            <w:rPr>
              <w:rFonts w:eastAsia="Times New Roman"/>
              <w:color w:val="000000" w:themeColor="text1"/>
              <w:szCs w:val="22"/>
              <w:shd w:val="clear" w:color="auto" w:fill="FFFFFF"/>
            </w:rPr>
            <w:fldChar w:fldCharType="separate"/>
          </w:r>
          <w:r w:rsidR="00CA1748" w:rsidRPr="00CA1748">
            <w:rPr>
              <w:rFonts w:eastAsia="Times New Roman"/>
              <w:noProof/>
              <w:color w:val="000000" w:themeColor="text1"/>
              <w:szCs w:val="22"/>
            </w:rPr>
            <w:t xml:space="preserve"> (José Luis García Cué, 2008)</w:t>
          </w:r>
          <w:r w:rsidR="004B22E5" w:rsidRPr="00CA1748">
            <w:rPr>
              <w:rFonts w:eastAsia="Times New Roman"/>
              <w:color w:val="000000" w:themeColor="text1"/>
              <w:szCs w:val="22"/>
              <w:shd w:val="clear" w:color="auto" w:fill="FFFFFF"/>
            </w:rPr>
            <w:fldChar w:fldCharType="end"/>
          </w:r>
        </w:sdtContent>
      </w:sdt>
      <w:r w:rsidR="00BF6AB6" w:rsidRPr="00CA1748">
        <w:rPr>
          <w:rFonts w:eastAsia="Times New Roman"/>
          <w:color w:val="000000" w:themeColor="text1"/>
          <w:szCs w:val="22"/>
        </w:rPr>
        <w:t>):</w:t>
      </w:r>
    </w:p>
    <w:p w14:paraId="72EE77E5" w14:textId="77777777" w:rsidR="007847F8" w:rsidRPr="00CA1748" w:rsidRDefault="007847F8" w:rsidP="00CA1748">
      <w:pPr>
        <w:spacing w:line="360" w:lineRule="auto"/>
        <w:ind w:left="720"/>
        <w:jc w:val="both"/>
        <w:rPr>
          <w:rFonts w:eastAsia="Times New Roman"/>
          <w:color w:val="000000" w:themeColor="text1"/>
          <w:szCs w:val="22"/>
          <w:shd w:val="clear" w:color="auto" w:fill="FFFFFF"/>
        </w:rPr>
      </w:pPr>
      <w:r w:rsidRPr="00CA1748">
        <w:rPr>
          <w:rFonts w:eastAsia="Times New Roman"/>
          <w:color w:val="000000" w:themeColor="text1"/>
          <w:szCs w:val="22"/>
          <w:shd w:val="clear" w:color="auto" w:fill="FFFFFF"/>
        </w:rPr>
        <w:sym w:font="Symbol" w:char="F0B7"/>
      </w:r>
      <w:r w:rsidRPr="00CA1748">
        <w:rPr>
          <w:rFonts w:eastAsia="Times New Roman"/>
          <w:color w:val="000000" w:themeColor="text1"/>
          <w:szCs w:val="22"/>
          <w:shd w:val="clear" w:color="auto" w:fill="FFFFFF"/>
        </w:rPr>
        <w:t xml:space="preserve"> Dunn y Dunn (1978) definen Estilos de Aprendizaje como “un conjunto de características personales, biológicas o del desarrollo, que hacen que un método, o estrategia de enseñar sea efectivo en unos estudiantes e inefectivo en otros”. </w:t>
      </w:r>
    </w:p>
    <w:p w14:paraId="123E34E9" w14:textId="77777777" w:rsidR="007847F8" w:rsidRPr="00CA1748" w:rsidRDefault="007847F8" w:rsidP="00CA1748">
      <w:pPr>
        <w:spacing w:line="360" w:lineRule="auto"/>
        <w:ind w:left="720"/>
        <w:jc w:val="both"/>
        <w:rPr>
          <w:rFonts w:eastAsia="Times New Roman"/>
          <w:color w:val="000000" w:themeColor="text1"/>
          <w:szCs w:val="22"/>
          <w:shd w:val="clear" w:color="auto" w:fill="FFFFFF"/>
        </w:rPr>
      </w:pPr>
      <w:r w:rsidRPr="00CA1748">
        <w:rPr>
          <w:rFonts w:eastAsia="Times New Roman"/>
          <w:color w:val="000000" w:themeColor="text1"/>
          <w:szCs w:val="22"/>
          <w:shd w:val="clear" w:color="auto" w:fill="FFFFFF"/>
        </w:rPr>
        <w:sym w:font="Symbol" w:char="F0B7"/>
      </w:r>
      <w:r w:rsidRPr="00CA1748">
        <w:rPr>
          <w:rFonts w:eastAsia="Times New Roman"/>
          <w:color w:val="000000" w:themeColor="text1"/>
          <w:szCs w:val="22"/>
          <w:shd w:val="clear" w:color="auto" w:fill="FFFFFF"/>
        </w:rPr>
        <w:t xml:space="preserve"> Alonso y otros (1994:48) de acuerdo con </w:t>
      </w:r>
      <w:proofErr w:type="spellStart"/>
      <w:r w:rsidRPr="00CA1748">
        <w:rPr>
          <w:rFonts w:eastAsia="Times New Roman"/>
          <w:color w:val="000000" w:themeColor="text1"/>
          <w:szCs w:val="22"/>
          <w:shd w:val="clear" w:color="auto" w:fill="FFFFFF"/>
        </w:rPr>
        <w:t>Keefe</w:t>
      </w:r>
      <w:proofErr w:type="spellEnd"/>
      <w:r w:rsidRPr="00CA1748">
        <w:rPr>
          <w:rFonts w:eastAsia="Times New Roman"/>
          <w:color w:val="000000" w:themeColor="text1"/>
          <w:szCs w:val="22"/>
          <w:shd w:val="clear" w:color="auto" w:fill="FFFFFF"/>
        </w:rPr>
        <w:t xml:space="preserve"> (1988) explican que los Estilos de Aprendizaje son “los rasgos cognitivos, afectivos y fisiológicos que sirven como indicadores relativamente estables, de cómo los discentes perciben, interrelacionan y responden a sus ambientes de aprendizaje”. </w:t>
      </w:r>
    </w:p>
    <w:p w14:paraId="00480D7D" w14:textId="4E7122DB" w:rsidR="00BF6AB6" w:rsidRPr="00CA1748" w:rsidRDefault="007847F8" w:rsidP="00CA1748">
      <w:pPr>
        <w:spacing w:line="360" w:lineRule="auto"/>
        <w:ind w:left="720"/>
        <w:jc w:val="both"/>
        <w:rPr>
          <w:rFonts w:eastAsia="Times New Roman"/>
          <w:color w:val="000000" w:themeColor="text1"/>
          <w:szCs w:val="22"/>
          <w:shd w:val="clear" w:color="auto" w:fill="FFFFFF"/>
        </w:rPr>
      </w:pPr>
      <w:r w:rsidRPr="00CA1748">
        <w:rPr>
          <w:rFonts w:eastAsia="Times New Roman"/>
          <w:color w:val="000000" w:themeColor="text1"/>
          <w:szCs w:val="22"/>
          <w:shd w:val="clear" w:color="auto" w:fill="FFFFFF"/>
        </w:rPr>
        <w:sym w:font="Symbol" w:char="F0B7"/>
      </w:r>
      <w:r w:rsidR="005E21C6" w:rsidRPr="00CA1748">
        <w:rPr>
          <w:rFonts w:eastAsia="Times New Roman"/>
          <w:color w:val="000000" w:themeColor="text1"/>
          <w:szCs w:val="22"/>
          <w:shd w:val="clear" w:color="auto" w:fill="FFFFFF"/>
        </w:rPr>
        <w:t xml:space="preserve"> </w:t>
      </w:r>
      <w:proofErr w:type="spellStart"/>
      <w:r w:rsidRPr="00CA1748">
        <w:rPr>
          <w:rFonts w:eastAsia="Times New Roman"/>
          <w:color w:val="000000" w:themeColor="text1"/>
          <w:szCs w:val="22"/>
          <w:shd w:val="clear" w:color="auto" w:fill="FFFFFF"/>
        </w:rPr>
        <w:t>Guild</w:t>
      </w:r>
      <w:proofErr w:type="spellEnd"/>
      <w:r w:rsidRPr="00CA1748">
        <w:rPr>
          <w:rFonts w:eastAsia="Times New Roman"/>
          <w:color w:val="000000" w:themeColor="text1"/>
          <w:szCs w:val="22"/>
          <w:shd w:val="clear" w:color="auto" w:fill="FFFFFF"/>
        </w:rPr>
        <w:t xml:space="preserve"> y </w:t>
      </w:r>
      <w:proofErr w:type="spellStart"/>
      <w:r w:rsidRPr="00CA1748">
        <w:rPr>
          <w:rFonts w:eastAsia="Times New Roman"/>
          <w:color w:val="000000" w:themeColor="text1"/>
          <w:szCs w:val="22"/>
          <w:shd w:val="clear" w:color="auto" w:fill="FFFFFF"/>
        </w:rPr>
        <w:t>Garger</w:t>
      </w:r>
      <w:proofErr w:type="spellEnd"/>
      <w:r w:rsidRPr="00CA1748">
        <w:rPr>
          <w:rFonts w:eastAsia="Times New Roman"/>
          <w:color w:val="000000" w:themeColor="text1"/>
          <w:szCs w:val="22"/>
          <w:shd w:val="clear" w:color="auto" w:fill="FFFFFF"/>
        </w:rPr>
        <w:t xml:space="preserve"> (1998) consideran que los Estilos de Aprendizaje son “las características estables de un individuo, expresadas a través de la interacción de la conducta de alguien y la personalidad cuando realiza una tarea de aprendizaje”. </w:t>
      </w:r>
    </w:p>
    <w:p w14:paraId="65531881" w14:textId="77777777" w:rsidR="00624152" w:rsidRPr="00CA1748" w:rsidRDefault="00624152" w:rsidP="00CA1748">
      <w:pPr>
        <w:spacing w:line="360" w:lineRule="auto"/>
        <w:jc w:val="both"/>
        <w:rPr>
          <w:rFonts w:eastAsia="Times New Roman"/>
          <w:color w:val="000000" w:themeColor="text1"/>
          <w:szCs w:val="22"/>
          <w:shd w:val="clear" w:color="auto" w:fill="FFFFFF"/>
        </w:rPr>
      </w:pPr>
    </w:p>
    <w:p w14:paraId="5AC396FD" w14:textId="63269AC3" w:rsidR="007847F8" w:rsidRPr="00CA1748" w:rsidRDefault="007847F8" w:rsidP="00CA1748">
      <w:pPr>
        <w:spacing w:line="360" w:lineRule="auto"/>
        <w:jc w:val="both"/>
        <w:rPr>
          <w:rFonts w:eastAsia="Times New Roman"/>
          <w:color w:val="000000" w:themeColor="text1"/>
          <w:szCs w:val="22"/>
          <w:shd w:val="clear" w:color="auto" w:fill="FFFFFF"/>
        </w:rPr>
      </w:pPr>
      <w:r w:rsidRPr="00CA1748">
        <w:rPr>
          <w:rFonts w:eastAsia="Times New Roman"/>
          <w:color w:val="000000" w:themeColor="text1"/>
          <w:szCs w:val="22"/>
          <w:shd w:val="clear" w:color="auto" w:fill="FFFFFF"/>
        </w:rPr>
        <w:t xml:space="preserve">Además de las definiciones, diversos autores han presentado instrumentos de diagnóstico que cuentan con la validez y fiabilidad probada a lo largo de los años en distintas investigaciones en los campos educativos, empresariales, psicológicos y pedagógicos y han dado origen a un </w:t>
      </w:r>
      <w:r w:rsidRPr="00CA1748">
        <w:rPr>
          <w:rFonts w:eastAsia="Times New Roman"/>
          <w:color w:val="000000" w:themeColor="text1"/>
          <w:szCs w:val="22"/>
          <w:shd w:val="clear" w:color="auto" w:fill="FFFFFF"/>
        </w:rPr>
        <w:lastRenderedPageBreak/>
        <w:t xml:space="preserve">gran número de libros y de publicaciones de artículos científicos. </w:t>
      </w:r>
      <w:r w:rsidR="00BF6AB6" w:rsidRPr="00CA1748">
        <w:rPr>
          <w:rFonts w:eastAsia="Times New Roman"/>
          <w:color w:val="000000" w:themeColor="text1"/>
          <w:szCs w:val="22"/>
          <w:shd w:val="clear" w:color="auto" w:fill="FFFFFF"/>
        </w:rPr>
        <w:t>Debido a la variedad tan extensa que hay adoptaremos uno de los instrumentos más simples como es el VARK: basado en</w:t>
      </w:r>
      <w:r w:rsidR="00944EE0" w:rsidRPr="00CA1748">
        <w:rPr>
          <w:rFonts w:eastAsia="Times New Roman"/>
          <w:color w:val="000000" w:themeColor="text1"/>
          <w:szCs w:val="22"/>
          <w:shd w:val="clear" w:color="auto" w:fill="FFFFFF"/>
        </w:rPr>
        <w:t xml:space="preserve"> los sentidos, visual, auditivo, lecto-escritura </w:t>
      </w:r>
      <w:r w:rsidR="00BF6AB6" w:rsidRPr="00CA1748">
        <w:rPr>
          <w:rFonts w:eastAsia="Times New Roman"/>
          <w:color w:val="000000" w:themeColor="text1"/>
          <w:szCs w:val="22"/>
          <w:shd w:val="clear" w:color="auto" w:fill="FFFFFF"/>
        </w:rPr>
        <w:t>y kinestésico.</w:t>
      </w:r>
      <w:r w:rsidR="00944EE0" w:rsidRPr="00CA1748">
        <w:rPr>
          <w:rFonts w:eastAsia="Times New Roman"/>
          <w:color w:val="000000" w:themeColor="text1"/>
          <w:szCs w:val="22"/>
          <w:shd w:val="clear" w:color="auto" w:fill="FFFFFF"/>
        </w:rPr>
        <w:t xml:space="preserve"> Queremos que el estudiante pueda identificar y hacer conscientes sus preferencias sensoriales de manera que identifique situaciones de aprendizaje que pueda aprovechar a favor. Podemos ser multisensoriales, por lo cual podemos compartir características de los demás estilos según esta taxonomía.</w:t>
      </w:r>
    </w:p>
    <w:p w14:paraId="7FEA85B6" w14:textId="77777777" w:rsidR="00592A57" w:rsidRPr="00CA1748" w:rsidRDefault="00592A57" w:rsidP="00CA1748">
      <w:pPr>
        <w:spacing w:line="360" w:lineRule="auto"/>
        <w:jc w:val="both"/>
        <w:rPr>
          <w:rFonts w:eastAsia="Times New Roman"/>
          <w:color w:val="000000" w:themeColor="text1"/>
          <w:szCs w:val="22"/>
          <w:shd w:val="clear" w:color="auto" w:fill="FFFFFF"/>
        </w:rPr>
      </w:pPr>
    </w:p>
    <w:p w14:paraId="14C53BBA" w14:textId="401ECE99" w:rsidR="00734641" w:rsidRPr="00CA1748" w:rsidRDefault="005A172E" w:rsidP="00CA1748">
      <w:pPr>
        <w:spacing w:line="360" w:lineRule="auto"/>
        <w:jc w:val="both"/>
        <w:rPr>
          <w:rFonts w:eastAsia="Times New Roman"/>
          <w:color w:val="000000" w:themeColor="text1"/>
          <w:szCs w:val="22"/>
          <w:shd w:val="clear" w:color="auto" w:fill="FFFFFF"/>
        </w:rPr>
      </w:pPr>
      <w:sdt>
        <w:sdtPr>
          <w:rPr>
            <w:rFonts w:eastAsia="Times New Roman"/>
            <w:color w:val="000000" w:themeColor="text1"/>
            <w:szCs w:val="22"/>
            <w:shd w:val="clear" w:color="auto" w:fill="FFFFFF"/>
          </w:rPr>
          <w:id w:val="-2057074315"/>
          <w:citation/>
        </w:sdtPr>
        <w:sdtEndPr/>
        <w:sdtContent>
          <w:r w:rsidR="00F21EAF" w:rsidRPr="00CA1748">
            <w:rPr>
              <w:rFonts w:eastAsia="Times New Roman"/>
              <w:color w:val="000000" w:themeColor="text1"/>
              <w:szCs w:val="22"/>
              <w:shd w:val="clear" w:color="auto" w:fill="FFFFFF"/>
            </w:rPr>
            <w:fldChar w:fldCharType="begin"/>
          </w:r>
          <w:r w:rsidR="00F21EAF" w:rsidRPr="00CA1748">
            <w:rPr>
              <w:rFonts w:eastAsia="Times New Roman"/>
              <w:color w:val="000000" w:themeColor="text1"/>
              <w:szCs w:val="22"/>
              <w:shd w:val="clear" w:color="auto" w:fill="FFFFFF"/>
            </w:rPr>
            <w:instrText xml:space="preserve">CITATION OSC \l 3082 </w:instrText>
          </w:r>
          <w:r w:rsidR="00F21EAF" w:rsidRPr="00CA1748">
            <w:rPr>
              <w:rFonts w:eastAsia="Times New Roman"/>
              <w:color w:val="000000" w:themeColor="text1"/>
              <w:szCs w:val="22"/>
              <w:shd w:val="clear" w:color="auto" w:fill="FFFFFF"/>
            </w:rPr>
            <w:fldChar w:fldCharType="separate"/>
          </w:r>
          <w:r w:rsidR="00CA1748" w:rsidRPr="00CA1748">
            <w:rPr>
              <w:rFonts w:eastAsia="Times New Roman"/>
              <w:noProof/>
              <w:color w:val="000000" w:themeColor="text1"/>
              <w:szCs w:val="22"/>
              <w:shd w:val="clear" w:color="auto" w:fill="FFFFFF"/>
            </w:rPr>
            <w:t>(VARGAS HERNÁNDEZ, 2014)</w:t>
          </w:r>
          <w:r w:rsidR="00F21EAF" w:rsidRPr="00CA1748">
            <w:rPr>
              <w:rFonts w:eastAsia="Times New Roman"/>
              <w:color w:val="000000" w:themeColor="text1"/>
              <w:szCs w:val="22"/>
              <w:shd w:val="clear" w:color="auto" w:fill="FFFFFF"/>
            </w:rPr>
            <w:fldChar w:fldCharType="end"/>
          </w:r>
        </w:sdtContent>
      </w:sdt>
      <w:r w:rsidR="00F21EAF" w:rsidRPr="00CA1748">
        <w:rPr>
          <w:rFonts w:eastAsia="Times New Roman"/>
          <w:color w:val="000000" w:themeColor="text1"/>
          <w:szCs w:val="22"/>
          <w:shd w:val="clear" w:color="auto" w:fill="FFFFFF"/>
        </w:rPr>
        <w:t xml:space="preserve"> </w:t>
      </w:r>
      <w:r w:rsidR="00624152" w:rsidRPr="00CA1748">
        <w:rPr>
          <w:rFonts w:eastAsia="Times New Roman"/>
          <w:color w:val="000000" w:themeColor="text1"/>
          <w:szCs w:val="22"/>
          <w:shd w:val="clear" w:color="auto" w:fill="FFFFFF"/>
        </w:rPr>
        <w:t>dice que</w:t>
      </w:r>
      <w:r w:rsidR="00661343" w:rsidRPr="00CA1748">
        <w:rPr>
          <w:rFonts w:eastAsia="Times New Roman"/>
          <w:color w:val="000000" w:themeColor="text1"/>
          <w:szCs w:val="22"/>
          <w:shd w:val="clear" w:color="auto" w:fill="FFFFFF"/>
        </w:rPr>
        <w:t xml:space="preserve"> una extensión del sistema de representación neurolingüística lo constituye el modelo de cuestionario VARK de Neil Fleming, que se basa en la teoría denominada PNL (Programación Neuro - Lingüística), para identificar aspectos relevantes en el aprendizaje de los alumnos a partir del desarrollo de algunas preguntas que permiten su caracterización. El cuestionario VARK permite además establecer una diferencia específica entre la representación visual (V), auditiva (A), lectora (R) o kinestésica (K).</w:t>
      </w:r>
    </w:p>
    <w:p w14:paraId="6318A2B5" w14:textId="77777777" w:rsidR="00592A57" w:rsidRPr="00CA1748" w:rsidRDefault="00592A57" w:rsidP="00CA1748">
      <w:pPr>
        <w:spacing w:line="360" w:lineRule="auto"/>
        <w:jc w:val="both"/>
        <w:rPr>
          <w:rFonts w:eastAsia="Times New Roman"/>
          <w:color w:val="000000" w:themeColor="text1"/>
          <w:szCs w:val="22"/>
          <w:shd w:val="clear" w:color="auto" w:fill="FFFFFF"/>
        </w:rPr>
      </w:pPr>
    </w:p>
    <w:p w14:paraId="1E7B3DB7" w14:textId="6CCE5268" w:rsidR="00734641" w:rsidRPr="00CA1748" w:rsidRDefault="00734641" w:rsidP="00CA1748">
      <w:pPr>
        <w:spacing w:line="360" w:lineRule="auto"/>
        <w:jc w:val="both"/>
        <w:rPr>
          <w:rFonts w:eastAsia="Times New Roman"/>
          <w:color w:val="000000" w:themeColor="text1"/>
          <w:szCs w:val="22"/>
          <w:shd w:val="clear" w:color="auto" w:fill="FFFFFF"/>
        </w:rPr>
      </w:pPr>
      <w:r w:rsidRPr="00CA1748">
        <w:rPr>
          <w:rFonts w:eastAsia="Times New Roman"/>
          <w:color w:val="000000" w:themeColor="text1"/>
          <w:szCs w:val="22"/>
          <w:shd w:val="clear" w:color="auto" w:fill="FFFFFF"/>
        </w:rPr>
        <w:t>Definiremos ahora las TIC o Tecnologías de la información y la comunicación, d</w:t>
      </w:r>
      <w:r w:rsidR="00C03C90" w:rsidRPr="00CA1748">
        <w:rPr>
          <w:rFonts w:eastAsia="Times New Roman"/>
          <w:color w:val="000000" w:themeColor="text1"/>
          <w:szCs w:val="22"/>
          <w:shd w:val="clear" w:color="auto" w:fill="FFFFFF"/>
        </w:rPr>
        <w:t xml:space="preserve">e acuerdo </w:t>
      </w:r>
      <w:sdt>
        <w:sdtPr>
          <w:rPr>
            <w:rFonts w:eastAsia="Times New Roman"/>
            <w:color w:val="000000" w:themeColor="text1"/>
            <w:szCs w:val="22"/>
            <w:shd w:val="clear" w:color="auto" w:fill="FFFFFF"/>
          </w:rPr>
          <w:id w:val="-58554381"/>
          <w:citation/>
        </w:sdtPr>
        <w:sdtEndPr/>
        <w:sdtContent>
          <w:r w:rsidR="00F21EAF" w:rsidRPr="00CA1748">
            <w:rPr>
              <w:rFonts w:eastAsia="Times New Roman"/>
              <w:color w:val="000000" w:themeColor="text1"/>
              <w:szCs w:val="22"/>
              <w:shd w:val="clear" w:color="auto" w:fill="FFFFFF"/>
            </w:rPr>
            <w:fldChar w:fldCharType="begin"/>
          </w:r>
          <w:r w:rsidR="00F21EAF" w:rsidRPr="00CA1748">
            <w:rPr>
              <w:rFonts w:eastAsia="Times New Roman"/>
              <w:color w:val="000000" w:themeColor="text1"/>
              <w:szCs w:val="22"/>
              <w:shd w:val="clear" w:color="auto" w:fill="FFFFFF"/>
            </w:rPr>
            <w:instrText xml:space="preserve"> CITATION Can10 \l 3082 </w:instrText>
          </w:r>
          <w:r w:rsidR="00F21EAF" w:rsidRPr="00CA1748">
            <w:rPr>
              <w:rFonts w:eastAsia="Times New Roman"/>
              <w:color w:val="000000" w:themeColor="text1"/>
              <w:szCs w:val="22"/>
              <w:shd w:val="clear" w:color="auto" w:fill="FFFFFF"/>
            </w:rPr>
            <w:fldChar w:fldCharType="separate"/>
          </w:r>
          <w:r w:rsidR="00CA1748" w:rsidRPr="00CA1748">
            <w:rPr>
              <w:rFonts w:eastAsia="Times New Roman"/>
              <w:noProof/>
              <w:color w:val="000000" w:themeColor="text1"/>
              <w:szCs w:val="22"/>
              <w:shd w:val="clear" w:color="auto" w:fill="FFFFFF"/>
            </w:rPr>
            <w:t>(Cancino Rico María Otilia, 2010)</w:t>
          </w:r>
          <w:r w:rsidR="00F21EAF" w:rsidRPr="00CA1748">
            <w:rPr>
              <w:rFonts w:eastAsia="Times New Roman"/>
              <w:color w:val="000000" w:themeColor="text1"/>
              <w:szCs w:val="22"/>
              <w:shd w:val="clear" w:color="auto" w:fill="FFFFFF"/>
            </w:rPr>
            <w:fldChar w:fldCharType="end"/>
          </w:r>
        </w:sdtContent>
      </w:sdt>
      <w:r w:rsidRPr="00CA1748">
        <w:rPr>
          <w:rFonts w:eastAsia="Times New Roman"/>
          <w:color w:val="000000" w:themeColor="text1"/>
          <w:szCs w:val="22"/>
          <w:shd w:val="clear" w:color="auto" w:fill="FFFFFF"/>
        </w:rPr>
        <w:t xml:space="preserve"> en su investigación menciona la definición de </w:t>
      </w:r>
      <w:proofErr w:type="spellStart"/>
      <w:r w:rsidRPr="00CA1748">
        <w:rPr>
          <w:rFonts w:eastAsia="Times New Roman"/>
          <w:color w:val="000000" w:themeColor="text1"/>
          <w:szCs w:val="22"/>
          <w:shd w:val="clear" w:color="auto" w:fill="FFFFFF"/>
        </w:rPr>
        <w:t>Adell</w:t>
      </w:r>
      <w:proofErr w:type="spellEnd"/>
      <w:r w:rsidRPr="00CA1748">
        <w:rPr>
          <w:rFonts w:eastAsia="Times New Roman"/>
          <w:color w:val="000000" w:themeColor="text1"/>
          <w:szCs w:val="22"/>
          <w:shd w:val="clear" w:color="auto" w:fill="FFFFFF"/>
        </w:rPr>
        <w:t xml:space="preserve"> (1997): </w:t>
      </w:r>
      <w:r w:rsidR="00C03C90" w:rsidRPr="00CA1748">
        <w:rPr>
          <w:rFonts w:eastAsia="Times New Roman"/>
          <w:color w:val="000000" w:themeColor="text1"/>
          <w:szCs w:val="22"/>
          <w:shd w:val="clear" w:color="auto" w:fill="FFFFFF"/>
        </w:rPr>
        <w:t xml:space="preserve">las tecnologías de la información y la comunicación constituyen el conjunto de procesos y productos derivados de las nuevas herramientas (hardware y software), soportes de la información y canales de comunicación relacionados con el almacenamiento, procesamiento y transmisión digitalizados de la información. Según Cabero (1996), las características más distintivas de las tecnologías actuales se relacionan con los rasgos de inmaterialidad, interactividad, instantaneidad, innovación, elevados parámetros de calidad de imagen y sonido, digitalización, los cuales influyen más sobre los procesos que sobre los productos, automatización, interconexión y diversidad. </w:t>
      </w:r>
    </w:p>
    <w:p w14:paraId="5210EC20" w14:textId="77777777" w:rsidR="00B847F0" w:rsidRPr="00CA1748" w:rsidRDefault="00B847F0" w:rsidP="00CA1748">
      <w:pPr>
        <w:spacing w:line="360" w:lineRule="auto"/>
        <w:jc w:val="both"/>
        <w:rPr>
          <w:rFonts w:eastAsia="Times New Roman"/>
          <w:color w:val="000000" w:themeColor="text1"/>
          <w:szCs w:val="22"/>
          <w:shd w:val="clear" w:color="auto" w:fill="FFFFFF"/>
        </w:rPr>
      </w:pPr>
    </w:p>
    <w:p w14:paraId="2826EAE5" w14:textId="267B7A73" w:rsidR="00C03C90" w:rsidRPr="00CA1748" w:rsidRDefault="00C03C90" w:rsidP="00CA1748">
      <w:pPr>
        <w:spacing w:line="360" w:lineRule="auto"/>
        <w:jc w:val="both"/>
        <w:rPr>
          <w:rFonts w:eastAsia="Times New Roman"/>
          <w:color w:val="444444"/>
          <w:sz w:val="22"/>
          <w:szCs w:val="22"/>
          <w:shd w:val="clear" w:color="auto" w:fill="FFFFFF"/>
        </w:rPr>
      </w:pPr>
      <w:r w:rsidRPr="00CA1748">
        <w:rPr>
          <w:rFonts w:eastAsia="Times New Roman"/>
          <w:color w:val="000000" w:themeColor="text1"/>
          <w:szCs w:val="22"/>
          <w:shd w:val="clear" w:color="auto" w:fill="FFFFFF"/>
        </w:rPr>
        <w:t>Es indudable la influencia que las TIC han tenido sobre el acto educativo, tal como lo afirman Torres &amp; Redondo (2004): La educación no ha sido ajena a ninguno de los procesos de convergencia tecnológica con influencias sociales, políticas y económicas; por esto, la tecnología está modificando significativamente los paradigmas educativos convencionales y creando nuevos modelos de enseñanza y aprendizaje basados en dimensiones multiculturales, y caracterizados en algunos casos por la desaparición de barre</w:t>
      </w:r>
      <w:r w:rsidR="00900076" w:rsidRPr="00CA1748">
        <w:rPr>
          <w:rFonts w:eastAsia="Times New Roman"/>
          <w:color w:val="000000" w:themeColor="text1"/>
          <w:szCs w:val="22"/>
          <w:shd w:val="clear" w:color="auto" w:fill="FFFFFF"/>
        </w:rPr>
        <w:t>ras como espacio y tiempo</w:t>
      </w:r>
      <w:r w:rsidRPr="00CA1748">
        <w:rPr>
          <w:rFonts w:eastAsia="Times New Roman"/>
          <w:color w:val="000000" w:themeColor="text1"/>
          <w:szCs w:val="22"/>
          <w:shd w:val="clear" w:color="auto" w:fill="FFFFFF"/>
        </w:rPr>
        <w:t>.</w:t>
      </w:r>
      <w:r w:rsidRPr="00CA1748">
        <w:rPr>
          <w:rFonts w:eastAsia="Times New Roman"/>
          <w:color w:val="444444"/>
          <w:sz w:val="22"/>
          <w:szCs w:val="22"/>
          <w:shd w:val="clear" w:color="auto" w:fill="FFFFFF"/>
        </w:rPr>
        <w:t xml:space="preserve"> </w:t>
      </w:r>
    </w:p>
    <w:p w14:paraId="6F0E0AEC" w14:textId="6B57C452" w:rsidR="00A83BAA" w:rsidRDefault="00A83BAA" w:rsidP="00CA1748">
      <w:pPr>
        <w:spacing w:line="360" w:lineRule="auto"/>
        <w:jc w:val="both"/>
        <w:rPr>
          <w:sz w:val="22"/>
          <w:szCs w:val="22"/>
        </w:rPr>
      </w:pPr>
    </w:p>
    <w:p w14:paraId="21137D18" w14:textId="77777777" w:rsidR="00CA1748" w:rsidRPr="00CA1748" w:rsidRDefault="00CA1748" w:rsidP="00CA1748">
      <w:pPr>
        <w:spacing w:line="360" w:lineRule="auto"/>
        <w:jc w:val="both"/>
        <w:rPr>
          <w:sz w:val="22"/>
          <w:szCs w:val="22"/>
        </w:rPr>
      </w:pPr>
    </w:p>
    <w:p w14:paraId="3F6A60BD" w14:textId="45DAA582" w:rsidR="00A83BAA" w:rsidRPr="00CA1748" w:rsidRDefault="009156BE" w:rsidP="00CA1748">
      <w:pPr>
        <w:spacing w:line="360" w:lineRule="auto"/>
        <w:jc w:val="both"/>
        <w:rPr>
          <w:b/>
          <w:sz w:val="22"/>
          <w:szCs w:val="22"/>
        </w:rPr>
      </w:pPr>
      <w:r w:rsidRPr="00CA1748">
        <w:rPr>
          <w:b/>
          <w:sz w:val="22"/>
          <w:szCs w:val="22"/>
        </w:rPr>
        <w:lastRenderedPageBreak/>
        <w:t xml:space="preserve">¿Porque el </w:t>
      </w:r>
      <w:r w:rsidR="00285292" w:rsidRPr="00CA1748">
        <w:rPr>
          <w:b/>
          <w:sz w:val="22"/>
          <w:szCs w:val="22"/>
        </w:rPr>
        <w:t>c</w:t>
      </w:r>
      <w:r w:rsidR="00A83BAA" w:rsidRPr="00CA1748">
        <w:rPr>
          <w:b/>
          <w:sz w:val="22"/>
          <w:szCs w:val="22"/>
        </w:rPr>
        <w:t xml:space="preserve">uestionario </w:t>
      </w:r>
      <w:r w:rsidR="00C46BB9" w:rsidRPr="00CA1748">
        <w:rPr>
          <w:b/>
          <w:sz w:val="22"/>
          <w:szCs w:val="22"/>
        </w:rPr>
        <w:t>VAK</w:t>
      </w:r>
      <w:r w:rsidR="00592A57" w:rsidRPr="00CA1748">
        <w:rPr>
          <w:b/>
          <w:sz w:val="22"/>
          <w:szCs w:val="22"/>
        </w:rPr>
        <w:t>?</w:t>
      </w:r>
      <w:r w:rsidR="00A83BAA" w:rsidRPr="00CA1748">
        <w:rPr>
          <w:b/>
          <w:sz w:val="22"/>
          <w:szCs w:val="22"/>
        </w:rPr>
        <w:t>-</w:t>
      </w:r>
    </w:p>
    <w:p w14:paraId="6E3F71F2" w14:textId="77777777" w:rsidR="00B847F0" w:rsidRPr="00CA1748" w:rsidRDefault="00B847F0" w:rsidP="00CA1748">
      <w:pPr>
        <w:spacing w:line="360" w:lineRule="auto"/>
        <w:jc w:val="both"/>
        <w:rPr>
          <w:sz w:val="22"/>
          <w:szCs w:val="22"/>
        </w:rPr>
      </w:pPr>
    </w:p>
    <w:p w14:paraId="53FB4583" w14:textId="143BC818" w:rsidR="00AB0677" w:rsidRPr="00CA1748" w:rsidRDefault="00AB0677" w:rsidP="00CA1748">
      <w:pPr>
        <w:spacing w:line="360" w:lineRule="auto"/>
        <w:jc w:val="both"/>
        <w:rPr>
          <w:color w:val="000000" w:themeColor="text1"/>
          <w:szCs w:val="22"/>
        </w:rPr>
      </w:pPr>
      <w:r w:rsidRPr="00CA1748">
        <w:rPr>
          <w:color w:val="000000" w:themeColor="text1"/>
          <w:szCs w:val="22"/>
        </w:rPr>
        <w:t xml:space="preserve">Los aprendizajes los vamos adquiriendo desde el primer día que nacemos y conforme vamos creciendo aumenta. Se intentará en esta investigación identificar la percepción que se tiene del alumno; conociendo cada uno de estos elementos. Podemos empezar describiendo el modelo VAK (visual-auditivo-kinestésico), basado en el sistema de Programación Neurolingüística (Richard </w:t>
      </w:r>
      <w:proofErr w:type="spellStart"/>
      <w:r w:rsidRPr="00CA1748">
        <w:rPr>
          <w:color w:val="000000" w:themeColor="text1"/>
          <w:szCs w:val="22"/>
        </w:rPr>
        <w:t>Bandler</w:t>
      </w:r>
      <w:proofErr w:type="spellEnd"/>
      <w:r w:rsidRPr="00CA1748">
        <w:rPr>
          <w:color w:val="000000" w:themeColor="text1"/>
          <w:szCs w:val="22"/>
        </w:rPr>
        <w:t xml:space="preserve">). Nacido en Nueva Jersey, EUA, en febrero de 1950, ha radicado en el norte de California la mayor parte de su vida. Es </w:t>
      </w:r>
      <w:proofErr w:type="spellStart"/>
      <w:r w:rsidRPr="00CA1748">
        <w:rPr>
          <w:color w:val="000000" w:themeColor="text1"/>
          <w:szCs w:val="22"/>
        </w:rPr>
        <w:t>co</w:t>
      </w:r>
      <w:proofErr w:type="spellEnd"/>
      <w:r w:rsidRPr="00CA1748">
        <w:rPr>
          <w:color w:val="000000" w:themeColor="text1"/>
          <w:szCs w:val="22"/>
        </w:rPr>
        <w:t xml:space="preserve">-creador de la </w:t>
      </w:r>
      <w:r w:rsidR="005938BE" w:rsidRPr="00CA1748">
        <w:rPr>
          <w:color w:val="000000" w:themeColor="text1"/>
          <w:szCs w:val="22"/>
        </w:rPr>
        <w:t xml:space="preserve">Programación </w:t>
      </w:r>
      <w:proofErr w:type="spellStart"/>
      <w:r w:rsidR="005938BE" w:rsidRPr="00CA1748">
        <w:rPr>
          <w:color w:val="000000" w:themeColor="text1"/>
          <w:szCs w:val="22"/>
        </w:rPr>
        <w:t>Neurolinguistica</w:t>
      </w:r>
      <w:proofErr w:type="spellEnd"/>
      <w:r w:rsidR="005938BE" w:rsidRPr="00CA1748">
        <w:rPr>
          <w:color w:val="000000" w:themeColor="text1"/>
          <w:szCs w:val="22"/>
        </w:rPr>
        <w:t xml:space="preserve"> </w:t>
      </w:r>
      <w:r w:rsidRPr="00CA1748">
        <w:rPr>
          <w:color w:val="000000" w:themeColor="text1"/>
          <w:szCs w:val="22"/>
        </w:rPr>
        <w:t xml:space="preserve">(PNL) y John Thomas </w:t>
      </w:r>
      <w:proofErr w:type="spellStart"/>
      <w:r w:rsidRPr="00CA1748">
        <w:rPr>
          <w:color w:val="000000" w:themeColor="text1"/>
          <w:szCs w:val="22"/>
        </w:rPr>
        <w:t>Grinder</w:t>
      </w:r>
      <w:proofErr w:type="spellEnd"/>
      <w:r w:rsidRPr="00CA1748">
        <w:rPr>
          <w:color w:val="000000" w:themeColor="text1"/>
          <w:szCs w:val="22"/>
        </w:rPr>
        <w:t xml:space="preserve"> (n. en 1939), es un anglicista y lingüista estadounidense conocido principalmente por ser el cofundador, (junto a Richard </w:t>
      </w:r>
      <w:proofErr w:type="spellStart"/>
      <w:r w:rsidRPr="00CA1748">
        <w:rPr>
          <w:color w:val="000000" w:themeColor="text1"/>
          <w:szCs w:val="22"/>
        </w:rPr>
        <w:t>Bandler</w:t>
      </w:r>
      <w:proofErr w:type="spellEnd"/>
      <w:r w:rsidRPr="00CA1748">
        <w:rPr>
          <w:color w:val="000000" w:themeColor="text1"/>
          <w:szCs w:val="22"/>
        </w:rPr>
        <w:t xml:space="preserve">), de la técnica denominada programación neurolingüística, describen cómo trabaja y se estructura la mente humana, establecen tres categorías de alumnos en función del modo en el que a éste le llega la información que recibe del exterior: </w:t>
      </w:r>
      <w:sdt>
        <w:sdtPr>
          <w:rPr>
            <w:color w:val="000000" w:themeColor="text1"/>
            <w:szCs w:val="22"/>
          </w:rPr>
          <w:id w:val="1626504227"/>
          <w:citation/>
        </w:sdtPr>
        <w:sdtEndPr/>
        <w:sdtContent>
          <w:r w:rsidR="00F7462A" w:rsidRPr="00CA1748">
            <w:rPr>
              <w:color w:val="000000" w:themeColor="text1"/>
              <w:szCs w:val="22"/>
            </w:rPr>
            <w:fldChar w:fldCharType="begin"/>
          </w:r>
          <w:r w:rsidR="00592A57" w:rsidRPr="00CA1748">
            <w:rPr>
              <w:color w:val="000000" w:themeColor="text1"/>
              <w:szCs w:val="22"/>
            </w:rPr>
            <w:instrText xml:space="preserve">CITATION Ram \y  \l 3082 </w:instrText>
          </w:r>
          <w:r w:rsidR="00F7462A" w:rsidRPr="00CA1748">
            <w:rPr>
              <w:color w:val="000000" w:themeColor="text1"/>
              <w:szCs w:val="22"/>
            </w:rPr>
            <w:fldChar w:fldCharType="separate"/>
          </w:r>
          <w:r w:rsidR="00CA1748" w:rsidRPr="00CA1748">
            <w:rPr>
              <w:noProof/>
              <w:color w:val="000000" w:themeColor="text1"/>
              <w:szCs w:val="22"/>
            </w:rPr>
            <w:t>(Ramirez)</w:t>
          </w:r>
          <w:r w:rsidR="00F7462A" w:rsidRPr="00CA1748">
            <w:rPr>
              <w:color w:val="000000" w:themeColor="text1"/>
              <w:szCs w:val="22"/>
            </w:rPr>
            <w:fldChar w:fldCharType="end"/>
          </w:r>
        </w:sdtContent>
      </w:sdt>
    </w:p>
    <w:p w14:paraId="700C48E9" w14:textId="77777777" w:rsidR="00592A57" w:rsidRPr="005C5BA2" w:rsidRDefault="00592A57" w:rsidP="00352E03">
      <w:pPr>
        <w:spacing w:line="480" w:lineRule="auto"/>
        <w:jc w:val="both"/>
        <w:rPr>
          <w:rFonts w:ascii="Arial" w:hAnsi="Arial" w:cs="Arial"/>
          <w:sz w:val="22"/>
          <w:szCs w:val="22"/>
        </w:rPr>
      </w:pPr>
    </w:p>
    <w:tbl>
      <w:tblPr>
        <w:tblStyle w:val="TabladetrabajodeinvestigacinMLA"/>
        <w:tblW w:w="0" w:type="auto"/>
        <w:tblLook w:val="04A0" w:firstRow="1" w:lastRow="0" w:firstColumn="1" w:lastColumn="0" w:noHBand="0" w:noVBand="1"/>
      </w:tblPr>
      <w:tblGrid>
        <w:gridCol w:w="3369"/>
        <w:gridCol w:w="5657"/>
      </w:tblGrid>
      <w:tr w:rsidR="001E7A06" w:rsidRPr="005C5BA2" w14:paraId="4E4D9B14" w14:textId="77777777" w:rsidTr="00717339">
        <w:trPr>
          <w:cnfStyle w:val="100000000000" w:firstRow="1" w:lastRow="0" w:firstColumn="0" w:lastColumn="0" w:oddVBand="0" w:evenVBand="0" w:oddHBand="0" w:evenHBand="0" w:firstRowFirstColumn="0" w:firstRowLastColumn="0" w:lastRowFirstColumn="0" w:lastRowLastColumn="0"/>
          <w:trHeight w:val="20"/>
        </w:trPr>
        <w:tc>
          <w:tcPr>
            <w:tcW w:w="0" w:type="auto"/>
          </w:tcPr>
          <w:p w14:paraId="33C12F8C" w14:textId="77777777" w:rsidR="001E7A06" w:rsidRPr="005C5BA2" w:rsidRDefault="001E7A06" w:rsidP="00352E03">
            <w:pPr>
              <w:spacing w:line="480" w:lineRule="auto"/>
              <w:jc w:val="both"/>
              <w:rPr>
                <w:rFonts w:ascii="Arial" w:hAnsi="Arial" w:cs="Arial"/>
                <w:sz w:val="22"/>
                <w:szCs w:val="22"/>
              </w:rPr>
            </w:pPr>
            <w:r w:rsidRPr="005C5BA2">
              <w:rPr>
                <w:rFonts w:ascii="Arial" w:hAnsi="Arial" w:cs="Arial"/>
                <w:sz w:val="22"/>
                <w:szCs w:val="22"/>
              </w:rPr>
              <w:t>VISUAL :</w:t>
            </w:r>
          </w:p>
        </w:tc>
        <w:tc>
          <w:tcPr>
            <w:tcW w:w="0" w:type="auto"/>
          </w:tcPr>
          <w:p w14:paraId="1549E11C" w14:textId="77777777" w:rsidR="001E7A06" w:rsidRPr="007D6022" w:rsidRDefault="001E7A06" w:rsidP="007D6022">
            <w:pPr>
              <w:spacing w:line="480" w:lineRule="auto"/>
              <w:ind w:left="720"/>
              <w:jc w:val="both"/>
              <w:rPr>
                <w:rFonts w:ascii="Arial" w:hAnsi="Arial" w:cs="Arial"/>
                <w:sz w:val="22"/>
                <w:szCs w:val="22"/>
              </w:rPr>
            </w:pPr>
            <w:r w:rsidRPr="007D6022">
              <w:rPr>
                <w:rFonts w:ascii="Arial" w:hAnsi="Arial" w:cs="Arial"/>
                <w:sz w:val="22"/>
                <w:szCs w:val="22"/>
              </w:rPr>
              <w:t>AUDITIVO:</w:t>
            </w:r>
          </w:p>
        </w:tc>
      </w:tr>
      <w:tr w:rsidR="001E7A06" w:rsidRPr="005C5BA2" w14:paraId="0E79745E" w14:textId="77777777" w:rsidTr="00717339">
        <w:trPr>
          <w:trHeight w:val="20"/>
        </w:trPr>
        <w:tc>
          <w:tcPr>
            <w:tcW w:w="0" w:type="auto"/>
          </w:tcPr>
          <w:p w14:paraId="1243390B" w14:textId="77777777" w:rsidR="001E7A06" w:rsidRPr="005C5BA2" w:rsidRDefault="001E7A06" w:rsidP="00352E03">
            <w:pPr>
              <w:spacing w:before="0" w:line="480" w:lineRule="auto"/>
              <w:ind w:right="74"/>
              <w:jc w:val="both"/>
              <w:rPr>
                <w:rFonts w:ascii="Arial" w:hAnsi="Arial" w:cs="Arial"/>
                <w:sz w:val="22"/>
                <w:szCs w:val="22"/>
              </w:rPr>
            </w:pPr>
            <w:r w:rsidRPr="005C5BA2">
              <w:rPr>
                <w:rFonts w:ascii="Arial" w:hAnsi="Arial" w:cs="Arial"/>
                <w:sz w:val="22"/>
                <w:szCs w:val="22"/>
              </w:rPr>
              <w:t>•Organizado, ordenado, tranquilo</w:t>
            </w:r>
          </w:p>
        </w:tc>
        <w:tc>
          <w:tcPr>
            <w:tcW w:w="0" w:type="auto"/>
          </w:tcPr>
          <w:p w14:paraId="37F00841" w14:textId="77777777" w:rsidR="001E7A06" w:rsidRPr="005C5BA2" w:rsidRDefault="001E7A06" w:rsidP="007D6022">
            <w:pPr>
              <w:pStyle w:val="Prrafodelista"/>
              <w:numPr>
                <w:ilvl w:val="0"/>
                <w:numId w:val="23"/>
              </w:numPr>
              <w:spacing w:before="0" w:line="480" w:lineRule="auto"/>
              <w:ind w:left="744" w:right="74" w:firstLine="0"/>
              <w:rPr>
                <w:rFonts w:ascii="Arial" w:hAnsi="Arial" w:cs="Arial"/>
                <w:sz w:val="22"/>
                <w:szCs w:val="22"/>
              </w:rPr>
            </w:pPr>
            <w:r w:rsidRPr="005C5BA2">
              <w:rPr>
                <w:rFonts w:ascii="Arial" w:hAnsi="Arial" w:cs="Arial"/>
                <w:sz w:val="22"/>
                <w:szCs w:val="22"/>
              </w:rPr>
              <w:t>Habla solo, se distrae fácilmente</w:t>
            </w:r>
          </w:p>
        </w:tc>
      </w:tr>
      <w:tr w:rsidR="001E7A06" w:rsidRPr="005C5BA2" w14:paraId="1E9CFADC" w14:textId="77777777" w:rsidTr="00717339">
        <w:trPr>
          <w:trHeight w:val="20"/>
        </w:trPr>
        <w:tc>
          <w:tcPr>
            <w:tcW w:w="0" w:type="auto"/>
          </w:tcPr>
          <w:p w14:paraId="6471E9F3" w14:textId="77777777" w:rsidR="001E7A06" w:rsidRPr="005C5BA2" w:rsidRDefault="001E7A06" w:rsidP="00352E03">
            <w:pPr>
              <w:spacing w:before="0" w:line="480" w:lineRule="auto"/>
              <w:ind w:right="74"/>
              <w:jc w:val="both"/>
              <w:rPr>
                <w:rFonts w:ascii="Arial" w:hAnsi="Arial" w:cs="Arial"/>
                <w:sz w:val="22"/>
                <w:szCs w:val="22"/>
              </w:rPr>
            </w:pPr>
            <w:r w:rsidRPr="005C5BA2">
              <w:rPr>
                <w:rFonts w:ascii="Arial" w:hAnsi="Arial" w:cs="Arial"/>
                <w:sz w:val="22"/>
                <w:szCs w:val="22"/>
              </w:rPr>
              <w:t xml:space="preserve">•Aprende lo que ve. </w:t>
            </w:r>
          </w:p>
        </w:tc>
        <w:tc>
          <w:tcPr>
            <w:tcW w:w="0" w:type="auto"/>
          </w:tcPr>
          <w:p w14:paraId="01290B23" w14:textId="77777777" w:rsidR="001E7A06" w:rsidRPr="005C5BA2" w:rsidRDefault="001E7A06" w:rsidP="00352E03">
            <w:pPr>
              <w:pStyle w:val="Prrafodelista"/>
              <w:numPr>
                <w:ilvl w:val="0"/>
                <w:numId w:val="23"/>
              </w:numPr>
              <w:spacing w:before="0" w:line="480" w:lineRule="auto"/>
              <w:ind w:right="74" w:firstLine="0"/>
              <w:jc w:val="both"/>
              <w:rPr>
                <w:rFonts w:ascii="Arial" w:hAnsi="Arial" w:cs="Arial"/>
                <w:sz w:val="22"/>
                <w:szCs w:val="22"/>
              </w:rPr>
            </w:pPr>
            <w:r w:rsidRPr="005C5BA2">
              <w:rPr>
                <w:rFonts w:ascii="Arial" w:hAnsi="Arial" w:cs="Arial"/>
                <w:sz w:val="22"/>
                <w:szCs w:val="22"/>
              </w:rPr>
              <w:t xml:space="preserve">Facilidad de palabra </w:t>
            </w:r>
          </w:p>
        </w:tc>
      </w:tr>
      <w:tr w:rsidR="001E7A06" w:rsidRPr="005C5BA2" w14:paraId="4E3CDFDD" w14:textId="77777777" w:rsidTr="00717339">
        <w:trPr>
          <w:trHeight w:val="20"/>
        </w:trPr>
        <w:tc>
          <w:tcPr>
            <w:tcW w:w="0" w:type="auto"/>
          </w:tcPr>
          <w:p w14:paraId="075085CB" w14:textId="77777777" w:rsidR="001E7A06" w:rsidRPr="005C5BA2" w:rsidRDefault="001E7A06" w:rsidP="00352E03">
            <w:pPr>
              <w:spacing w:before="0" w:line="480" w:lineRule="auto"/>
              <w:ind w:right="74"/>
              <w:jc w:val="both"/>
              <w:rPr>
                <w:rFonts w:ascii="Arial" w:hAnsi="Arial" w:cs="Arial"/>
                <w:sz w:val="22"/>
                <w:szCs w:val="22"/>
              </w:rPr>
            </w:pPr>
            <w:r w:rsidRPr="005C5BA2">
              <w:rPr>
                <w:rFonts w:ascii="Arial" w:hAnsi="Arial" w:cs="Arial"/>
                <w:sz w:val="22"/>
                <w:szCs w:val="22"/>
              </w:rPr>
              <w:t xml:space="preserve">• Le gustan las descripciones </w:t>
            </w:r>
          </w:p>
        </w:tc>
        <w:tc>
          <w:tcPr>
            <w:tcW w:w="0" w:type="auto"/>
          </w:tcPr>
          <w:p w14:paraId="372980BF" w14:textId="77777777" w:rsidR="001E7A06" w:rsidRPr="005C5BA2" w:rsidRDefault="001E7A06" w:rsidP="00352E03">
            <w:pPr>
              <w:pStyle w:val="Prrafodelista"/>
              <w:numPr>
                <w:ilvl w:val="0"/>
                <w:numId w:val="23"/>
              </w:numPr>
              <w:spacing w:before="0" w:line="480" w:lineRule="auto"/>
              <w:ind w:right="74" w:firstLine="0"/>
              <w:jc w:val="both"/>
              <w:rPr>
                <w:rFonts w:ascii="Arial" w:hAnsi="Arial" w:cs="Arial"/>
                <w:sz w:val="22"/>
                <w:szCs w:val="22"/>
              </w:rPr>
            </w:pPr>
            <w:r w:rsidRPr="005C5BA2">
              <w:rPr>
                <w:rFonts w:ascii="Arial" w:hAnsi="Arial" w:cs="Arial"/>
                <w:sz w:val="22"/>
                <w:szCs w:val="22"/>
              </w:rPr>
              <w:t xml:space="preserve">Le gusta la música </w:t>
            </w:r>
          </w:p>
        </w:tc>
      </w:tr>
      <w:tr w:rsidR="001E7A06" w:rsidRPr="005C5BA2" w14:paraId="3D9C920B" w14:textId="77777777" w:rsidTr="00717339">
        <w:trPr>
          <w:trHeight w:val="20"/>
        </w:trPr>
        <w:tc>
          <w:tcPr>
            <w:tcW w:w="0" w:type="auto"/>
          </w:tcPr>
          <w:p w14:paraId="1064F38F" w14:textId="6DBEA4C0" w:rsidR="001E7A06" w:rsidRPr="005C5BA2" w:rsidRDefault="001E7A06" w:rsidP="007D6022">
            <w:pPr>
              <w:pStyle w:val="Prrafodelista"/>
              <w:numPr>
                <w:ilvl w:val="0"/>
                <w:numId w:val="23"/>
              </w:numPr>
              <w:spacing w:before="0" w:line="480" w:lineRule="auto"/>
              <w:ind w:left="426" w:right="74" w:firstLine="0"/>
              <w:jc w:val="both"/>
              <w:rPr>
                <w:rFonts w:ascii="Arial" w:hAnsi="Arial" w:cs="Arial"/>
                <w:sz w:val="22"/>
                <w:szCs w:val="22"/>
              </w:rPr>
            </w:pPr>
            <w:r w:rsidRPr="005C5BA2">
              <w:rPr>
                <w:rFonts w:ascii="Arial" w:hAnsi="Arial" w:cs="Arial"/>
                <w:sz w:val="22"/>
                <w:szCs w:val="22"/>
              </w:rPr>
              <w:t>No tiene faltas de ortografía</w:t>
            </w:r>
          </w:p>
        </w:tc>
        <w:tc>
          <w:tcPr>
            <w:tcW w:w="0" w:type="auto"/>
          </w:tcPr>
          <w:p w14:paraId="0BE0795D" w14:textId="77777777" w:rsidR="001E7A06" w:rsidRPr="005C5BA2" w:rsidRDefault="001E7A06" w:rsidP="00352E03">
            <w:pPr>
              <w:pStyle w:val="Prrafodelista"/>
              <w:numPr>
                <w:ilvl w:val="0"/>
                <w:numId w:val="23"/>
              </w:numPr>
              <w:spacing w:before="0" w:line="480" w:lineRule="auto"/>
              <w:ind w:right="74" w:firstLine="0"/>
              <w:jc w:val="both"/>
              <w:rPr>
                <w:rFonts w:ascii="Arial" w:hAnsi="Arial" w:cs="Arial"/>
                <w:sz w:val="22"/>
                <w:szCs w:val="22"/>
              </w:rPr>
            </w:pPr>
            <w:r w:rsidRPr="005C5BA2">
              <w:rPr>
                <w:rFonts w:ascii="Arial" w:hAnsi="Arial" w:cs="Arial"/>
                <w:sz w:val="22"/>
                <w:szCs w:val="22"/>
              </w:rPr>
              <w:t xml:space="preserve">Aprende lo que oye </w:t>
            </w:r>
          </w:p>
        </w:tc>
      </w:tr>
      <w:tr w:rsidR="001E7A06" w:rsidRPr="005C5BA2" w14:paraId="72AB8C14" w14:textId="77777777" w:rsidTr="00717339">
        <w:trPr>
          <w:trHeight w:val="20"/>
        </w:trPr>
        <w:tc>
          <w:tcPr>
            <w:tcW w:w="0" w:type="auto"/>
          </w:tcPr>
          <w:p w14:paraId="3A9B7EBF" w14:textId="77777777" w:rsidR="001E7A06" w:rsidRPr="005C5BA2" w:rsidRDefault="001E7A06" w:rsidP="00352E03">
            <w:pPr>
              <w:spacing w:before="0" w:line="480" w:lineRule="auto"/>
              <w:ind w:right="74"/>
              <w:jc w:val="both"/>
              <w:rPr>
                <w:rFonts w:ascii="Arial" w:hAnsi="Arial" w:cs="Arial"/>
                <w:sz w:val="22"/>
                <w:szCs w:val="22"/>
              </w:rPr>
            </w:pPr>
            <w:r w:rsidRPr="005C5BA2">
              <w:rPr>
                <w:rFonts w:ascii="Arial" w:hAnsi="Arial" w:cs="Arial"/>
                <w:sz w:val="22"/>
                <w:szCs w:val="22"/>
              </w:rPr>
              <w:t xml:space="preserve">• Recuerda lo que ve </w:t>
            </w:r>
          </w:p>
        </w:tc>
        <w:tc>
          <w:tcPr>
            <w:tcW w:w="0" w:type="auto"/>
          </w:tcPr>
          <w:p w14:paraId="7A5A3B8D" w14:textId="77777777" w:rsidR="001E7A06" w:rsidRPr="005C5BA2" w:rsidRDefault="001E7A06" w:rsidP="00352E03">
            <w:pPr>
              <w:pStyle w:val="Prrafodelista"/>
              <w:numPr>
                <w:ilvl w:val="0"/>
                <w:numId w:val="23"/>
              </w:numPr>
              <w:spacing w:before="0" w:line="480" w:lineRule="auto"/>
              <w:ind w:right="74" w:firstLine="0"/>
              <w:jc w:val="both"/>
              <w:rPr>
                <w:rFonts w:ascii="Arial" w:hAnsi="Arial" w:cs="Arial"/>
                <w:sz w:val="22"/>
                <w:szCs w:val="22"/>
              </w:rPr>
            </w:pPr>
            <w:r w:rsidRPr="005C5BA2">
              <w:rPr>
                <w:rFonts w:ascii="Arial" w:hAnsi="Arial" w:cs="Arial"/>
                <w:sz w:val="22"/>
                <w:szCs w:val="22"/>
              </w:rPr>
              <w:t xml:space="preserve">Le gustan las obras de teatro, los   diálogos </w:t>
            </w:r>
          </w:p>
        </w:tc>
      </w:tr>
      <w:tr w:rsidR="001E7A06" w:rsidRPr="005C5BA2" w14:paraId="713253BA" w14:textId="77777777" w:rsidTr="00717339">
        <w:trPr>
          <w:trHeight w:val="20"/>
        </w:trPr>
        <w:tc>
          <w:tcPr>
            <w:tcW w:w="0" w:type="auto"/>
          </w:tcPr>
          <w:p w14:paraId="3A29BED9" w14:textId="77777777" w:rsidR="001E7A06" w:rsidRPr="005C5BA2" w:rsidRDefault="001E7A06" w:rsidP="00352E03">
            <w:pPr>
              <w:spacing w:before="0" w:line="480" w:lineRule="auto"/>
              <w:ind w:right="74"/>
              <w:jc w:val="both"/>
              <w:rPr>
                <w:rFonts w:ascii="Arial" w:hAnsi="Arial" w:cs="Arial"/>
                <w:sz w:val="22"/>
                <w:szCs w:val="22"/>
              </w:rPr>
            </w:pPr>
            <w:r w:rsidRPr="005C5BA2">
              <w:rPr>
                <w:rFonts w:ascii="Arial" w:hAnsi="Arial" w:cs="Arial"/>
                <w:sz w:val="22"/>
                <w:szCs w:val="22"/>
              </w:rPr>
              <w:t>•Piensa en imágenes</w:t>
            </w:r>
          </w:p>
        </w:tc>
        <w:tc>
          <w:tcPr>
            <w:tcW w:w="0" w:type="auto"/>
          </w:tcPr>
          <w:p w14:paraId="6E8B4DBE" w14:textId="77777777" w:rsidR="001E7A06" w:rsidRPr="005C5BA2" w:rsidRDefault="001E7A06" w:rsidP="00352E03">
            <w:pPr>
              <w:pStyle w:val="Prrafodelista"/>
              <w:numPr>
                <w:ilvl w:val="0"/>
                <w:numId w:val="23"/>
              </w:numPr>
              <w:spacing w:before="0" w:line="480" w:lineRule="auto"/>
              <w:ind w:right="74" w:firstLine="0"/>
              <w:jc w:val="both"/>
              <w:rPr>
                <w:rFonts w:ascii="Arial" w:hAnsi="Arial" w:cs="Arial"/>
                <w:sz w:val="22"/>
                <w:szCs w:val="22"/>
              </w:rPr>
            </w:pPr>
            <w:r w:rsidRPr="005C5BA2">
              <w:rPr>
                <w:rFonts w:ascii="Arial" w:hAnsi="Arial" w:cs="Arial"/>
                <w:sz w:val="22"/>
                <w:szCs w:val="22"/>
              </w:rPr>
              <w:t>Comete faltas ortográficas.</w:t>
            </w:r>
          </w:p>
        </w:tc>
      </w:tr>
      <w:tr w:rsidR="001E7A06" w:rsidRPr="005C5BA2" w14:paraId="14E42415" w14:textId="77777777" w:rsidTr="00717339">
        <w:trPr>
          <w:trHeight w:val="20"/>
        </w:trPr>
        <w:tc>
          <w:tcPr>
            <w:tcW w:w="0" w:type="auto"/>
          </w:tcPr>
          <w:p w14:paraId="32C30161" w14:textId="77777777" w:rsidR="001E7A06" w:rsidRPr="005C5BA2" w:rsidRDefault="001E7A06" w:rsidP="00352E03">
            <w:pPr>
              <w:spacing w:before="0" w:line="480" w:lineRule="auto"/>
              <w:ind w:right="74"/>
              <w:jc w:val="both"/>
              <w:rPr>
                <w:rFonts w:ascii="Arial" w:hAnsi="Arial" w:cs="Arial"/>
                <w:sz w:val="22"/>
                <w:szCs w:val="22"/>
              </w:rPr>
            </w:pPr>
            <w:r w:rsidRPr="005C5BA2">
              <w:rPr>
                <w:rFonts w:ascii="Arial" w:hAnsi="Arial" w:cs="Arial"/>
                <w:sz w:val="22"/>
                <w:szCs w:val="22"/>
              </w:rPr>
              <w:t xml:space="preserve">•Almacena rápido la información </w:t>
            </w:r>
          </w:p>
        </w:tc>
        <w:tc>
          <w:tcPr>
            <w:tcW w:w="0" w:type="auto"/>
          </w:tcPr>
          <w:p w14:paraId="7E18B4FC" w14:textId="77777777" w:rsidR="001E7A06" w:rsidRPr="005C5BA2" w:rsidRDefault="001E7A06" w:rsidP="00352E03">
            <w:pPr>
              <w:pStyle w:val="Prrafodelista"/>
              <w:numPr>
                <w:ilvl w:val="0"/>
                <w:numId w:val="23"/>
              </w:numPr>
              <w:spacing w:before="0" w:line="480" w:lineRule="auto"/>
              <w:ind w:right="74" w:firstLine="0"/>
              <w:jc w:val="both"/>
              <w:rPr>
                <w:rFonts w:ascii="Arial" w:hAnsi="Arial" w:cs="Arial"/>
                <w:sz w:val="22"/>
                <w:szCs w:val="22"/>
              </w:rPr>
            </w:pPr>
            <w:r w:rsidRPr="005C5BA2">
              <w:rPr>
                <w:rFonts w:ascii="Arial" w:hAnsi="Arial" w:cs="Arial"/>
                <w:sz w:val="22"/>
                <w:szCs w:val="22"/>
              </w:rPr>
              <w:t>Recuerda lo que oye</w:t>
            </w:r>
          </w:p>
        </w:tc>
      </w:tr>
      <w:tr w:rsidR="001E7A06" w:rsidRPr="005C5BA2" w14:paraId="7BE17C31" w14:textId="77777777" w:rsidTr="00717339">
        <w:trPr>
          <w:trHeight w:val="20"/>
        </w:trPr>
        <w:tc>
          <w:tcPr>
            <w:tcW w:w="0" w:type="auto"/>
          </w:tcPr>
          <w:p w14:paraId="0F48E8E9" w14:textId="77777777" w:rsidR="001E7A06" w:rsidRPr="005C5BA2" w:rsidRDefault="001E7A06" w:rsidP="00352E03">
            <w:pPr>
              <w:spacing w:before="0" w:line="480" w:lineRule="auto"/>
              <w:ind w:right="74"/>
              <w:jc w:val="both"/>
              <w:rPr>
                <w:rFonts w:ascii="Arial" w:hAnsi="Arial" w:cs="Arial"/>
                <w:sz w:val="22"/>
                <w:szCs w:val="22"/>
              </w:rPr>
            </w:pPr>
            <w:r w:rsidRPr="005C5BA2">
              <w:rPr>
                <w:rFonts w:ascii="Arial" w:hAnsi="Arial" w:cs="Arial"/>
                <w:sz w:val="22"/>
                <w:szCs w:val="22"/>
              </w:rPr>
              <w:t>•Dibuja, lee , mira fijamente</w:t>
            </w:r>
          </w:p>
        </w:tc>
        <w:tc>
          <w:tcPr>
            <w:tcW w:w="0" w:type="auto"/>
          </w:tcPr>
          <w:p w14:paraId="7B1BFDB8" w14:textId="77777777" w:rsidR="001E7A06" w:rsidRPr="005C5BA2" w:rsidRDefault="001E7A06" w:rsidP="00352E03">
            <w:pPr>
              <w:pStyle w:val="Prrafodelista"/>
              <w:numPr>
                <w:ilvl w:val="0"/>
                <w:numId w:val="23"/>
              </w:numPr>
              <w:spacing w:before="0" w:line="480" w:lineRule="auto"/>
              <w:ind w:left="714" w:right="74" w:firstLine="0"/>
              <w:jc w:val="both"/>
              <w:rPr>
                <w:rFonts w:ascii="Arial" w:hAnsi="Arial" w:cs="Arial"/>
                <w:sz w:val="22"/>
                <w:szCs w:val="22"/>
              </w:rPr>
            </w:pPr>
            <w:r w:rsidRPr="005C5BA2">
              <w:rPr>
                <w:rFonts w:ascii="Arial" w:hAnsi="Arial" w:cs="Arial"/>
                <w:sz w:val="22"/>
                <w:szCs w:val="22"/>
              </w:rPr>
              <w:t>Piensa en sonidos.</w:t>
            </w:r>
          </w:p>
        </w:tc>
      </w:tr>
      <w:tr w:rsidR="001E7A06" w:rsidRPr="005C5BA2" w14:paraId="2D43F201" w14:textId="77777777" w:rsidTr="00717339">
        <w:trPr>
          <w:trHeight w:val="20"/>
        </w:trPr>
        <w:tc>
          <w:tcPr>
            <w:tcW w:w="0" w:type="auto"/>
          </w:tcPr>
          <w:p w14:paraId="146669DA" w14:textId="77777777" w:rsidR="001E7A06" w:rsidRPr="005C5BA2" w:rsidRDefault="001E7A06" w:rsidP="00352E03">
            <w:pPr>
              <w:spacing w:before="0" w:line="480" w:lineRule="auto"/>
              <w:ind w:right="74"/>
              <w:jc w:val="both"/>
              <w:rPr>
                <w:rFonts w:ascii="Arial" w:hAnsi="Arial" w:cs="Arial"/>
                <w:sz w:val="22"/>
                <w:szCs w:val="22"/>
              </w:rPr>
            </w:pPr>
            <w:r w:rsidRPr="005C5BA2">
              <w:rPr>
                <w:rFonts w:ascii="Arial" w:hAnsi="Arial" w:cs="Arial"/>
                <w:sz w:val="22"/>
                <w:szCs w:val="22"/>
              </w:rPr>
              <w:t>•No le gusta escuchar por largo rato</w:t>
            </w:r>
          </w:p>
        </w:tc>
        <w:tc>
          <w:tcPr>
            <w:tcW w:w="0" w:type="auto"/>
          </w:tcPr>
          <w:p w14:paraId="37F78206" w14:textId="44A51A6E" w:rsidR="001E7A06" w:rsidRPr="005C5BA2" w:rsidRDefault="001E7A06" w:rsidP="00352E03">
            <w:pPr>
              <w:pStyle w:val="Prrafodelista"/>
              <w:numPr>
                <w:ilvl w:val="0"/>
                <w:numId w:val="23"/>
              </w:numPr>
              <w:spacing w:before="0" w:line="480" w:lineRule="auto"/>
              <w:ind w:left="714" w:right="74" w:firstLine="0"/>
              <w:jc w:val="both"/>
              <w:rPr>
                <w:rFonts w:ascii="Arial" w:hAnsi="Arial" w:cs="Arial"/>
                <w:sz w:val="22"/>
                <w:szCs w:val="22"/>
              </w:rPr>
            </w:pPr>
            <w:r w:rsidRPr="005C5BA2">
              <w:rPr>
                <w:rFonts w:ascii="Arial" w:hAnsi="Arial" w:cs="Arial"/>
                <w:sz w:val="22"/>
                <w:szCs w:val="22"/>
              </w:rPr>
              <w:t xml:space="preserve">Almacena de manera secuencial y por </w:t>
            </w:r>
            <w:r w:rsidR="007D6022">
              <w:rPr>
                <w:rFonts w:ascii="Arial" w:hAnsi="Arial" w:cs="Arial"/>
                <w:sz w:val="22"/>
                <w:szCs w:val="22"/>
              </w:rPr>
              <w:t xml:space="preserve"> </w:t>
            </w:r>
            <w:r w:rsidRPr="005C5BA2">
              <w:rPr>
                <w:rFonts w:ascii="Arial" w:hAnsi="Arial" w:cs="Arial"/>
                <w:sz w:val="22"/>
                <w:szCs w:val="22"/>
              </w:rPr>
              <w:t>bloques</w:t>
            </w:r>
          </w:p>
        </w:tc>
      </w:tr>
      <w:tr w:rsidR="001E7A06" w:rsidRPr="005C5BA2" w14:paraId="410E8001" w14:textId="77777777" w:rsidTr="00717339">
        <w:trPr>
          <w:trHeight w:val="20"/>
        </w:trPr>
        <w:tc>
          <w:tcPr>
            <w:tcW w:w="0" w:type="auto"/>
          </w:tcPr>
          <w:p w14:paraId="22A7D154" w14:textId="77777777" w:rsidR="001E7A06" w:rsidRPr="005C5BA2" w:rsidRDefault="001E7A06" w:rsidP="00352E03">
            <w:pPr>
              <w:spacing w:before="0" w:line="480" w:lineRule="auto"/>
              <w:ind w:right="74"/>
              <w:jc w:val="both"/>
              <w:rPr>
                <w:rFonts w:ascii="Arial" w:hAnsi="Arial" w:cs="Arial"/>
                <w:sz w:val="22"/>
                <w:szCs w:val="22"/>
              </w:rPr>
            </w:pPr>
          </w:p>
        </w:tc>
        <w:tc>
          <w:tcPr>
            <w:tcW w:w="0" w:type="auto"/>
          </w:tcPr>
          <w:p w14:paraId="66E894A3" w14:textId="77777777" w:rsidR="00A5451D" w:rsidRPr="005C5BA2" w:rsidRDefault="001E7A06" w:rsidP="00352E03">
            <w:pPr>
              <w:pStyle w:val="Prrafodelista"/>
              <w:numPr>
                <w:ilvl w:val="0"/>
                <w:numId w:val="23"/>
              </w:numPr>
              <w:spacing w:before="0" w:line="480" w:lineRule="auto"/>
              <w:ind w:left="714" w:right="74" w:firstLine="0"/>
              <w:jc w:val="both"/>
              <w:rPr>
                <w:rFonts w:ascii="Arial" w:hAnsi="Arial" w:cs="Arial"/>
                <w:sz w:val="22"/>
                <w:szCs w:val="22"/>
              </w:rPr>
            </w:pPr>
            <w:r w:rsidRPr="005C5BA2">
              <w:rPr>
                <w:rFonts w:ascii="Arial" w:hAnsi="Arial" w:cs="Arial"/>
                <w:sz w:val="22"/>
                <w:szCs w:val="22"/>
              </w:rPr>
              <w:t>Le gusta escuchar</w:t>
            </w:r>
            <w:r w:rsidR="00A5451D" w:rsidRPr="005C5BA2">
              <w:rPr>
                <w:rFonts w:ascii="Arial" w:hAnsi="Arial" w:cs="Arial"/>
                <w:sz w:val="22"/>
                <w:szCs w:val="22"/>
              </w:rPr>
              <w:t xml:space="preserve"> </w:t>
            </w:r>
          </w:p>
          <w:p w14:paraId="1B164980" w14:textId="039B1DA4" w:rsidR="001E7A06" w:rsidRPr="005C5BA2" w:rsidRDefault="00A5451D" w:rsidP="00352E03">
            <w:pPr>
              <w:pStyle w:val="Prrafodelista"/>
              <w:numPr>
                <w:ilvl w:val="0"/>
                <w:numId w:val="23"/>
              </w:numPr>
              <w:spacing w:before="0" w:line="480" w:lineRule="auto"/>
              <w:ind w:left="714" w:right="74" w:firstLine="0"/>
              <w:jc w:val="both"/>
              <w:rPr>
                <w:rFonts w:ascii="Arial" w:hAnsi="Arial" w:cs="Arial"/>
                <w:sz w:val="22"/>
                <w:szCs w:val="22"/>
              </w:rPr>
            </w:pPr>
            <w:r w:rsidRPr="005C5BA2">
              <w:rPr>
                <w:rFonts w:ascii="Arial" w:hAnsi="Arial" w:cs="Arial"/>
                <w:sz w:val="22"/>
                <w:szCs w:val="22"/>
              </w:rPr>
              <w:t>Canturrea para sí mismo.</w:t>
            </w:r>
          </w:p>
        </w:tc>
      </w:tr>
    </w:tbl>
    <w:p w14:paraId="71303F2D" w14:textId="77777777" w:rsidR="00CA1748" w:rsidRDefault="00CA1748" w:rsidP="00352E03">
      <w:pPr>
        <w:spacing w:line="480" w:lineRule="auto"/>
        <w:jc w:val="both"/>
        <w:rPr>
          <w:rFonts w:ascii="Arial" w:hAnsi="Arial" w:cs="Arial"/>
          <w:sz w:val="22"/>
          <w:szCs w:val="22"/>
        </w:rPr>
      </w:pPr>
    </w:p>
    <w:p w14:paraId="315CB843" w14:textId="29F9DA16" w:rsidR="00AB0677" w:rsidRPr="005C5BA2" w:rsidRDefault="00AB0677" w:rsidP="00352E03">
      <w:pPr>
        <w:spacing w:line="480" w:lineRule="auto"/>
        <w:jc w:val="both"/>
        <w:rPr>
          <w:rFonts w:ascii="Arial" w:hAnsi="Arial" w:cs="Arial"/>
          <w:sz w:val="22"/>
          <w:szCs w:val="22"/>
        </w:rPr>
      </w:pPr>
      <w:r w:rsidRPr="005C5BA2">
        <w:rPr>
          <w:rFonts w:ascii="Arial" w:hAnsi="Arial" w:cs="Arial"/>
          <w:sz w:val="22"/>
          <w:szCs w:val="22"/>
        </w:rPr>
        <w:lastRenderedPageBreak/>
        <w:t>KINESTESICO</w:t>
      </w:r>
    </w:p>
    <w:p w14:paraId="4D15BB81" w14:textId="77777777" w:rsidR="00AB0677" w:rsidRPr="005C5BA2" w:rsidRDefault="00AB0677" w:rsidP="00352E03">
      <w:pPr>
        <w:pStyle w:val="Prrafodelista"/>
        <w:numPr>
          <w:ilvl w:val="0"/>
          <w:numId w:val="24"/>
        </w:numPr>
        <w:spacing w:line="480" w:lineRule="auto"/>
        <w:ind w:left="0" w:firstLine="0"/>
        <w:jc w:val="both"/>
        <w:rPr>
          <w:rFonts w:ascii="Arial" w:hAnsi="Arial" w:cs="Arial"/>
          <w:sz w:val="22"/>
          <w:szCs w:val="22"/>
        </w:rPr>
      </w:pPr>
      <w:r w:rsidRPr="005C5BA2">
        <w:rPr>
          <w:rFonts w:ascii="Arial" w:hAnsi="Arial" w:cs="Arial"/>
          <w:sz w:val="22"/>
          <w:szCs w:val="22"/>
        </w:rPr>
        <w:t>Responde a las muestras físicas de cariño</w:t>
      </w:r>
    </w:p>
    <w:p w14:paraId="55C7238C" w14:textId="77777777" w:rsidR="00AB0677" w:rsidRPr="005C5BA2" w:rsidRDefault="00AB0677" w:rsidP="00352E03">
      <w:pPr>
        <w:pStyle w:val="Prrafodelista"/>
        <w:numPr>
          <w:ilvl w:val="0"/>
          <w:numId w:val="21"/>
        </w:numPr>
        <w:spacing w:line="480" w:lineRule="auto"/>
        <w:ind w:left="0" w:firstLine="0"/>
        <w:jc w:val="both"/>
        <w:rPr>
          <w:rFonts w:ascii="Arial" w:hAnsi="Arial" w:cs="Arial"/>
          <w:sz w:val="22"/>
          <w:szCs w:val="22"/>
        </w:rPr>
      </w:pPr>
      <w:r w:rsidRPr="005C5BA2">
        <w:rPr>
          <w:rFonts w:ascii="Arial" w:hAnsi="Arial" w:cs="Arial"/>
          <w:sz w:val="22"/>
          <w:szCs w:val="22"/>
        </w:rPr>
        <w:t>Se mueve y gesticula mucho.</w:t>
      </w:r>
    </w:p>
    <w:p w14:paraId="53AB89F9" w14:textId="77777777" w:rsidR="00AB0677" w:rsidRPr="005C5BA2" w:rsidRDefault="00AB0677" w:rsidP="00352E03">
      <w:pPr>
        <w:pStyle w:val="Prrafodelista"/>
        <w:numPr>
          <w:ilvl w:val="0"/>
          <w:numId w:val="21"/>
        </w:numPr>
        <w:spacing w:line="480" w:lineRule="auto"/>
        <w:ind w:left="0" w:firstLine="0"/>
        <w:jc w:val="both"/>
        <w:rPr>
          <w:rFonts w:ascii="Arial" w:hAnsi="Arial" w:cs="Arial"/>
          <w:sz w:val="22"/>
          <w:szCs w:val="22"/>
        </w:rPr>
      </w:pPr>
      <w:r w:rsidRPr="005C5BA2">
        <w:rPr>
          <w:rFonts w:ascii="Arial" w:hAnsi="Arial" w:cs="Arial"/>
          <w:sz w:val="22"/>
          <w:szCs w:val="22"/>
        </w:rPr>
        <w:t xml:space="preserve">Aprende lo que experimenta </w:t>
      </w:r>
    </w:p>
    <w:p w14:paraId="76D906AC" w14:textId="77777777" w:rsidR="00AB0677" w:rsidRPr="005C5BA2" w:rsidRDefault="00AB0677" w:rsidP="00352E03">
      <w:pPr>
        <w:pStyle w:val="Prrafodelista"/>
        <w:numPr>
          <w:ilvl w:val="0"/>
          <w:numId w:val="21"/>
        </w:numPr>
        <w:spacing w:line="480" w:lineRule="auto"/>
        <w:ind w:left="0" w:firstLine="0"/>
        <w:jc w:val="both"/>
        <w:rPr>
          <w:rFonts w:ascii="Arial" w:hAnsi="Arial" w:cs="Arial"/>
          <w:sz w:val="22"/>
          <w:szCs w:val="22"/>
        </w:rPr>
      </w:pPr>
      <w:r w:rsidRPr="005C5BA2">
        <w:rPr>
          <w:rFonts w:ascii="Arial" w:hAnsi="Arial" w:cs="Arial"/>
          <w:sz w:val="22"/>
          <w:szCs w:val="22"/>
        </w:rPr>
        <w:t>Expresa sus emociones con movimientos.</w:t>
      </w:r>
    </w:p>
    <w:p w14:paraId="7EE1DFEE" w14:textId="1AF2CFCB" w:rsidR="00AB0677" w:rsidRPr="005C5BA2" w:rsidRDefault="00AB0677" w:rsidP="00352E03">
      <w:pPr>
        <w:pStyle w:val="Prrafodelista"/>
        <w:numPr>
          <w:ilvl w:val="0"/>
          <w:numId w:val="21"/>
        </w:numPr>
        <w:spacing w:line="480" w:lineRule="auto"/>
        <w:ind w:left="0" w:firstLine="0"/>
        <w:jc w:val="both"/>
        <w:rPr>
          <w:rFonts w:ascii="Arial" w:hAnsi="Arial" w:cs="Arial"/>
          <w:sz w:val="22"/>
          <w:szCs w:val="22"/>
        </w:rPr>
      </w:pPr>
      <w:r w:rsidRPr="005C5BA2">
        <w:rPr>
          <w:rFonts w:ascii="Arial" w:hAnsi="Arial" w:cs="Arial"/>
          <w:sz w:val="22"/>
          <w:szCs w:val="22"/>
        </w:rPr>
        <w:t xml:space="preserve"> Le gusta poner en práctica las cosas.</w:t>
      </w:r>
    </w:p>
    <w:p w14:paraId="3A589995" w14:textId="3EF507C4" w:rsidR="00AB0677" w:rsidRPr="005C5BA2" w:rsidRDefault="00AB0677" w:rsidP="00352E03">
      <w:pPr>
        <w:spacing w:line="480" w:lineRule="auto"/>
        <w:jc w:val="both"/>
        <w:rPr>
          <w:rFonts w:ascii="Arial" w:hAnsi="Arial" w:cs="Arial"/>
          <w:sz w:val="22"/>
          <w:szCs w:val="22"/>
        </w:rPr>
      </w:pPr>
      <w:r w:rsidRPr="005C5BA2">
        <w:rPr>
          <w:rFonts w:ascii="Arial" w:hAnsi="Arial" w:cs="Arial"/>
          <w:sz w:val="22"/>
          <w:szCs w:val="22"/>
        </w:rPr>
        <w:t xml:space="preserve">• </w:t>
      </w:r>
      <w:r w:rsidR="009156BE" w:rsidRPr="005C5BA2">
        <w:rPr>
          <w:rFonts w:ascii="Arial" w:hAnsi="Arial" w:cs="Arial"/>
          <w:sz w:val="22"/>
          <w:szCs w:val="22"/>
        </w:rPr>
        <w:tab/>
      </w:r>
      <w:r w:rsidRPr="005C5BA2">
        <w:rPr>
          <w:rFonts w:ascii="Arial" w:hAnsi="Arial" w:cs="Arial"/>
          <w:sz w:val="22"/>
          <w:szCs w:val="22"/>
        </w:rPr>
        <w:t xml:space="preserve">Se mueve al leer  </w:t>
      </w:r>
    </w:p>
    <w:p w14:paraId="7408C729" w14:textId="5937AE03" w:rsidR="00AB0677" w:rsidRPr="005C5BA2" w:rsidRDefault="00AB0677" w:rsidP="00352E03">
      <w:pPr>
        <w:spacing w:line="480" w:lineRule="auto"/>
        <w:jc w:val="both"/>
        <w:rPr>
          <w:rFonts w:ascii="Arial" w:hAnsi="Arial" w:cs="Arial"/>
          <w:sz w:val="22"/>
          <w:szCs w:val="22"/>
        </w:rPr>
      </w:pPr>
      <w:r w:rsidRPr="005C5BA2">
        <w:rPr>
          <w:rFonts w:ascii="Arial" w:hAnsi="Arial" w:cs="Arial"/>
          <w:sz w:val="22"/>
          <w:szCs w:val="22"/>
        </w:rPr>
        <w:t xml:space="preserve">• </w:t>
      </w:r>
      <w:r w:rsidR="009156BE" w:rsidRPr="005C5BA2">
        <w:rPr>
          <w:rFonts w:ascii="Arial" w:hAnsi="Arial" w:cs="Arial"/>
          <w:sz w:val="22"/>
          <w:szCs w:val="22"/>
        </w:rPr>
        <w:tab/>
      </w:r>
      <w:r w:rsidRPr="005C5BA2">
        <w:rPr>
          <w:rFonts w:ascii="Arial" w:hAnsi="Arial" w:cs="Arial"/>
          <w:sz w:val="22"/>
          <w:szCs w:val="22"/>
        </w:rPr>
        <w:t>Le gustan las historias de acción</w:t>
      </w:r>
    </w:p>
    <w:p w14:paraId="0FCD6E87" w14:textId="481B91B1" w:rsidR="00AB0677" w:rsidRPr="005C5BA2" w:rsidRDefault="00AB0677" w:rsidP="00352E03">
      <w:pPr>
        <w:spacing w:line="480" w:lineRule="auto"/>
        <w:jc w:val="both"/>
        <w:rPr>
          <w:rFonts w:ascii="Arial" w:hAnsi="Arial" w:cs="Arial"/>
          <w:sz w:val="22"/>
          <w:szCs w:val="22"/>
        </w:rPr>
      </w:pPr>
      <w:r w:rsidRPr="005C5BA2">
        <w:rPr>
          <w:rFonts w:ascii="Arial" w:hAnsi="Arial" w:cs="Arial"/>
          <w:sz w:val="22"/>
          <w:szCs w:val="22"/>
        </w:rPr>
        <w:t xml:space="preserve">• </w:t>
      </w:r>
      <w:r w:rsidR="009156BE" w:rsidRPr="005C5BA2">
        <w:rPr>
          <w:rFonts w:ascii="Arial" w:hAnsi="Arial" w:cs="Arial"/>
          <w:sz w:val="22"/>
          <w:szCs w:val="22"/>
        </w:rPr>
        <w:tab/>
      </w:r>
      <w:r w:rsidRPr="005C5BA2">
        <w:rPr>
          <w:rFonts w:ascii="Arial" w:hAnsi="Arial" w:cs="Arial"/>
          <w:sz w:val="22"/>
          <w:szCs w:val="22"/>
        </w:rPr>
        <w:t>Comete faltas ortográficas</w:t>
      </w:r>
    </w:p>
    <w:p w14:paraId="4CDE7D9F" w14:textId="64B0FCA7" w:rsidR="0056530A" w:rsidRPr="005C5BA2" w:rsidRDefault="00AB0677" w:rsidP="00352E03">
      <w:pPr>
        <w:spacing w:line="480" w:lineRule="auto"/>
        <w:jc w:val="both"/>
        <w:rPr>
          <w:rFonts w:ascii="Arial" w:hAnsi="Arial" w:cs="Arial"/>
          <w:sz w:val="22"/>
          <w:szCs w:val="22"/>
        </w:rPr>
      </w:pPr>
      <w:r w:rsidRPr="005C5BA2">
        <w:rPr>
          <w:rFonts w:ascii="Arial" w:hAnsi="Arial" w:cs="Arial"/>
          <w:sz w:val="22"/>
          <w:szCs w:val="22"/>
        </w:rPr>
        <w:t>•</w:t>
      </w:r>
      <w:r w:rsidR="009156BE" w:rsidRPr="005C5BA2">
        <w:rPr>
          <w:rFonts w:ascii="Arial" w:hAnsi="Arial" w:cs="Arial"/>
          <w:sz w:val="22"/>
          <w:szCs w:val="22"/>
        </w:rPr>
        <w:tab/>
      </w:r>
      <w:r w:rsidRPr="005C5BA2">
        <w:rPr>
          <w:rFonts w:ascii="Arial" w:hAnsi="Arial" w:cs="Arial"/>
          <w:sz w:val="22"/>
          <w:szCs w:val="22"/>
        </w:rPr>
        <w:t>Memoria muscula</w:t>
      </w:r>
      <w:r w:rsidR="0056530A" w:rsidRPr="005C5BA2">
        <w:rPr>
          <w:rFonts w:ascii="Arial" w:hAnsi="Arial" w:cs="Arial"/>
          <w:sz w:val="22"/>
          <w:szCs w:val="22"/>
        </w:rPr>
        <w:t>r</w:t>
      </w:r>
    </w:p>
    <w:p w14:paraId="41F2F222" w14:textId="77777777" w:rsidR="0056530A" w:rsidRPr="005C5BA2" w:rsidRDefault="0056530A" w:rsidP="00352E03">
      <w:pPr>
        <w:spacing w:line="480" w:lineRule="auto"/>
        <w:jc w:val="both"/>
        <w:rPr>
          <w:rFonts w:ascii="Arial" w:hAnsi="Arial" w:cs="Arial"/>
          <w:sz w:val="22"/>
          <w:szCs w:val="22"/>
        </w:rPr>
      </w:pPr>
    </w:p>
    <w:p w14:paraId="51A5B39B" w14:textId="77777777" w:rsidR="00AB0677" w:rsidRPr="00CA1748" w:rsidRDefault="00AB0677" w:rsidP="00CA1748">
      <w:pPr>
        <w:spacing w:line="360" w:lineRule="auto"/>
        <w:jc w:val="both"/>
        <w:rPr>
          <w:color w:val="000000" w:themeColor="text1"/>
          <w:szCs w:val="22"/>
        </w:rPr>
      </w:pPr>
      <w:r w:rsidRPr="00CA1748">
        <w:rPr>
          <w:color w:val="000000" w:themeColor="text1"/>
          <w:szCs w:val="22"/>
        </w:rPr>
        <w:t xml:space="preserve">Por lo anterior podemos escoger el modelo de programación neurolingüística de </w:t>
      </w:r>
      <w:proofErr w:type="spellStart"/>
      <w:r w:rsidRPr="00CA1748">
        <w:rPr>
          <w:color w:val="000000" w:themeColor="text1"/>
          <w:szCs w:val="22"/>
        </w:rPr>
        <w:t>Bandler</w:t>
      </w:r>
      <w:proofErr w:type="spellEnd"/>
      <w:r w:rsidRPr="00CA1748">
        <w:rPr>
          <w:color w:val="000000" w:themeColor="text1"/>
          <w:szCs w:val="22"/>
        </w:rPr>
        <w:t xml:space="preserve"> y </w:t>
      </w:r>
      <w:proofErr w:type="spellStart"/>
      <w:r w:rsidRPr="00CA1748">
        <w:rPr>
          <w:color w:val="000000" w:themeColor="text1"/>
          <w:szCs w:val="22"/>
        </w:rPr>
        <w:t>Grinder</w:t>
      </w:r>
      <w:proofErr w:type="spellEnd"/>
      <w:r w:rsidRPr="00CA1748">
        <w:rPr>
          <w:color w:val="000000" w:themeColor="text1"/>
          <w:szCs w:val="22"/>
        </w:rPr>
        <w:t>, ya que este instrumento resulta útil a fin de analizar y descubrir características de aprendizaje individual y aplicado también a grupos de trabajo, en lo que se destaca este modelo.</w:t>
      </w:r>
    </w:p>
    <w:p w14:paraId="6968CF85" w14:textId="77777777" w:rsidR="006E51CA" w:rsidRPr="00CA1748" w:rsidRDefault="006E51CA" w:rsidP="00CA1748">
      <w:pPr>
        <w:spacing w:line="360" w:lineRule="auto"/>
        <w:jc w:val="both"/>
        <w:rPr>
          <w:color w:val="000000" w:themeColor="text1"/>
          <w:szCs w:val="22"/>
        </w:rPr>
      </w:pPr>
    </w:p>
    <w:p w14:paraId="52BC0C11" w14:textId="29E9EE7D" w:rsidR="00AB0677" w:rsidRPr="00CA1748" w:rsidRDefault="00AB0677" w:rsidP="00CA1748">
      <w:pPr>
        <w:spacing w:line="360" w:lineRule="auto"/>
        <w:jc w:val="both"/>
        <w:rPr>
          <w:color w:val="000000" w:themeColor="text1"/>
          <w:szCs w:val="22"/>
        </w:rPr>
      </w:pPr>
      <w:r w:rsidRPr="00CA1748">
        <w:rPr>
          <w:color w:val="000000" w:themeColor="text1"/>
          <w:szCs w:val="22"/>
        </w:rPr>
        <w:t xml:space="preserve">El Modelo de programación Neurolingüística (PNL), llamado inicialmente VAK, se centra específicamente en tres tipos de representación mental: Visual, Auditivo y Kinestésico. Según este modelo </w:t>
      </w:r>
      <w:r w:rsidR="00DC65AA" w:rsidRPr="00CA1748">
        <w:rPr>
          <w:color w:val="000000" w:themeColor="text1"/>
          <w:szCs w:val="22"/>
        </w:rPr>
        <w:t>las representaciones visuales permiten</w:t>
      </w:r>
      <w:r w:rsidRPr="00CA1748">
        <w:rPr>
          <w:color w:val="000000" w:themeColor="text1"/>
          <w:szCs w:val="22"/>
        </w:rPr>
        <w:t xml:space="preserve"> recordar imágenes abstractas específicas. Las representaciones auditivas permiten representar mentalmente </w:t>
      </w:r>
      <w:r w:rsidR="00DC65AA" w:rsidRPr="00CA1748">
        <w:rPr>
          <w:color w:val="000000" w:themeColor="text1"/>
          <w:szCs w:val="22"/>
        </w:rPr>
        <w:t>las melodías</w:t>
      </w:r>
      <w:r w:rsidRPr="00CA1748">
        <w:rPr>
          <w:color w:val="000000" w:themeColor="text1"/>
          <w:szCs w:val="22"/>
        </w:rPr>
        <w:t xml:space="preserve"> reconocer la voz de las personas cuando hablamos al teléfono, y finalmente el kinestésico el cual no funciona con la simple asociación de imágenes sino implicando también sentimientos y sensaciones a sonidos, voces o melodías, o lo que sentimos al imaginarnos el sabor de la comida favorita es un ejemplo del sistema de representación kinestésico (Seymour &amp; O ́Connor, 1995, </w:t>
      </w:r>
      <w:proofErr w:type="spellStart"/>
      <w:r w:rsidRPr="00CA1748">
        <w:rPr>
          <w:color w:val="000000" w:themeColor="text1"/>
          <w:szCs w:val="22"/>
        </w:rPr>
        <w:t>pág</w:t>
      </w:r>
      <w:proofErr w:type="spellEnd"/>
      <w:r w:rsidRPr="00CA1748">
        <w:rPr>
          <w:color w:val="000000" w:themeColor="text1"/>
          <w:szCs w:val="22"/>
        </w:rPr>
        <w:t>. 60).</w:t>
      </w:r>
    </w:p>
    <w:p w14:paraId="13034774" w14:textId="77777777" w:rsidR="00B847F0" w:rsidRPr="00CA1748" w:rsidRDefault="00B847F0" w:rsidP="00CA1748">
      <w:pPr>
        <w:spacing w:line="360" w:lineRule="auto"/>
        <w:jc w:val="both"/>
        <w:rPr>
          <w:color w:val="000000" w:themeColor="text1"/>
          <w:szCs w:val="22"/>
        </w:rPr>
      </w:pPr>
    </w:p>
    <w:p w14:paraId="1327C53D" w14:textId="71F9ED02" w:rsidR="00AB0677" w:rsidRPr="00CA1748" w:rsidRDefault="00AB0677" w:rsidP="00CA1748">
      <w:pPr>
        <w:spacing w:line="360" w:lineRule="auto"/>
        <w:jc w:val="both"/>
        <w:rPr>
          <w:color w:val="000000" w:themeColor="text1"/>
          <w:szCs w:val="22"/>
        </w:rPr>
      </w:pPr>
      <w:r w:rsidRPr="00CA1748">
        <w:rPr>
          <w:color w:val="000000" w:themeColor="text1"/>
          <w:szCs w:val="22"/>
        </w:rPr>
        <w:t xml:space="preserve">Este modelo parte de la idea que utilizamos los modelos de representación de forma desigual, ya que generalmente usamos unos más que otros, de esta manera las personas que activen un sistema de representación tendrán una mayor capacidad de entendimiento utilizando este canal y de la misma forma aquellos canales que menos se utilicen tendrán menor grado de desarrollo (Seymour et al, 1995). Según </w:t>
      </w:r>
      <w:proofErr w:type="spellStart"/>
      <w:r w:rsidRPr="00CA1748">
        <w:rPr>
          <w:color w:val="000000" w:themeColor="text1"/>
          <w:szCs w:val="22"/>
        </w:rPr>
        <w:t>Blander</w:t>
      </w:r>
      <w:proofErr w:type="spellEnd"/>
      <w:r w:rsidRPr="00CA1748">
        <w:rPr>
          <w:color w:val="000000" w:themeColor="text1"/>
          <w:szCs w:val="22"/>
        </w:rPr>
        <w:t xml:space="preserve"> y </w:t>
      </w:r>
      <w:proofErr w:type="spellStart"/>
      <w:r w:rsidRPr="00CA1748">
        <w:rPr>
          <w:color w:val="000000" w:themeColor="text1"/>
          <w:szCs w:val="22"/>
        </w:rPr>
        <w:t>Grinder</w:t>
      </w:r>
      <w:proofErr w:type="spellEnd"/>
      <w:r w:rsidRPr="00CA1748">
        <w:rPr>
          <w:color w:val="000000" w:themeColor="text1"/>
          <w:szCs w:val="22"/>
        </w:rPr>
        <w:t>, los sistemas en los cuales se fundamenta este modelo son:</w:t>
      </w:r>
      <w:sdt>
        <w:sdtPr>
          <w:rPr>
            <w:color w:val="000000" w:themeColor="text1"/>
            <w:szCs w:val="22"/>
          </w:rPr>
          <w:id w:val="-1414230496"/>
          <w:citation/>
        </w:sdtPr>
        <w:sdtEndPr/>
        <w:sdtContent>
          <w:r w:rsidR="005A5179" w:rsidRPr="00CA1748">
            <w:rPr>
              <w:color w:val="000000" w:themeColor="text1"/>
              <w:szCs w:val="22"/>
            </w:rPr>
            <w:fldChar w:fldCharType="begin"/>
          </w:r>
          <w:r w:rsidR="005A5179" w:rsidRPr="00CA1748">
            <w:rPr>
              <w:color w:val="000000" w:themeColor="text1"/>
              <w:szCs w:val="22"/>
            </w:rPr>
            <w:instrText xml:space="preserve"> CITATION HER \l 3082 </w:instrText>
          </w:r>
          <w:r w:rsidR="005A5179" w:rsidRPr="00CA1748">
            <w:rPr>
              <w:color w:val="000000" w:themeColor="text1"/>
              <w:szCs w:val="22"/>
            </w:rPr>
            <w:fldChar w:fldCharType="separate"/>
          </w:r>
          <w:r w:rsidR="00CA1748">
            <w:rPr>
              <w:noProof/>
              <w:color w:val="000000" w:themeColor="text1"/>
              <w:szCs w:val="22"/>
            </w:rPr>
            <w:t xml:space="preserve"> </w:t>
          </w:r>
          <w:r w:rsidR="00CA1748" w:rsidRPr="00CA1748">
            <w:rPr>
              <w:noProof/>
              <w:color w:val="000000" w:themeColor="text1"/>
              <w:szCs w:val="22"/>
            </w:rPr>
            <w:t>(HERNÁNDEZ)</w:t>
          </w:r>
          <w:r w:rsidR="005A5179" w:rsidRPr="00CA1748">
            <w:rPr>
              <w:color w:val="000000" w:themeColor="text1"/>
              <w:szCs w:val="22"/>
            </w:rPr>
            <w:fldChar w:fldCharType="end"/>
          </w:r>
        </w:sdtContent>
      </w:sdt>
    </w:p>
    <w:p w14:paraId="77C67F90" w14:textId="77777777" w:rsidR="00AB0677" w:rsidRPr="00CA1748" w:rsidRDefault="00AB0677" w:rsidP="00CA1748">
      <w:pPr>
        <w:spacing w:line="360" w:lineRule="auto"/>
        <w:jc w:val="both"/>
        <w:rPr>
          <w:color w:val="000000" w:themeColor="text1"/>
          <w:szCs w:val="22"/>
        </w:rPr>
      </w:pPr>
    </w:p>
    <w:p w14:paraId="15189F51" w14:textId="1FF977EB" w:rsidR="00AB0677" w:rsidRPr="00CA1748" w:rsidRDefault="00AB0677" w:rsidP="00CA1748">
      <w:pPr>
        <w:pStyle w:val="Prrafodelista"/>
        <w:keepLines/>
        <w:numPr>
          <w:ilvl w:val="0"/>
          <w:numId w:val="19"/>
        </w:numPr>
        <w:spacing w:line="360" w:lineRule="auto"/>
        <w:ind w:left="777" w:firstLine="0"/>
        <w:jc w:val="both"/>
        <w:rPr>
          <w:rFonts w:ascii="Times New Roman" w:hAnsi="Times New Roman" w:cs="Times New Roman"/>
          <w:color w:val="000000" w:themeColor="text1"/>
          <w:szCs w:val="22"/>
        </w:rPr>
      </w:pPr>
      <w:r w:rsidRPr="00CA1748">
        <w:rPr>
          <w:rFonts w:ascii="Times New Roman" w:hAnsi="Times New Roman" w:cs="Times New Roman"/>
          <w:color w:val="000000" w:themeColor="text1"/>
          <w:szCs w:val="22"/>
        </w:rPr>
        <w:t>Sistema de representación visual: Los alumnos tienen mejores posibilidades en la comprensión a través de diapositivas o imágenes, estos estudiantes suelen prestar mayor atención a las proyecciones que a lo que le escuchan a profesor y suelen tomar notas a lo que consideran más importante para leer algo que les recuerda tal aspecto.</w:t>
      </w:r>
    </w:p>
    <w:p w14:paraId="6CA49E65" w14:textId="6C52902F" w:rsidR="00AB0677" w:rsidRPr="00CA1748" w:rsidRDefault="00AB0677" w:rsidP="00CA1748">
      <w:pPr>
        <w:pStyle w:val="Prrafodelista"/>
        <w:numPr>
          <w:ilvl w:val="0"/>
          <w:numId w:val="19"/>
        </w:numPr>
        <w:spacing w:line="360" w:lineRule="auto"/>
        <w:ind w:firstLine="0"/>
        <w:jc w:val="both"/>
        <w:rPr>
          <w:rFonts w:ascii="Times New Roman" w:hAnsi="Times New Roman" w:cs="Times New Roman"/>
          <w:color w:val="000000" w:themeColor="text1"/>
          <w:szCs w:val="22"/>
        </w:rPr>
      </w:pPr>
      <w:r w:rsidRPr="00CA1748">
        <w:rPr>
          <w:rFonts w:ascii="Times New Roman" w:hAnsi="Times New Roman" w:cs="Times New Roman"/>
          <w:color w:val="000000" w:themeColor="text1"/>
          <w:szCs w:val="22"/>
        </w:rPr>
        <w:t xml:space="preserve">Sistema de </w:t>
      </w:r>
      <w:r w:rsidR="0028451A" w:rsidRPr="00CA1748">
        <w:rPr>
          <w:rFonts w:ascii="Times New Roman" w:hAnsi="Times New Roman" w:cs="Times New Roman"/>
          <w:color w:val="000000" w:themeColor="text1"/>
          <w:szCs w:val="22"/>
        </w:rPr>
        <w:t>representación</w:t>
      </w:r>
      <w:r w:rsidRPr="00CA1748">
        <w:rPr>
          <w:rFonts w:ascii="Times New Roman" w:hAnsi="Times New Roman" w:cs="Times New Roman"/>
          <w:color w:val="000000" w:themeColor="text1"/>
          <w:szCs w:val="22"/>
        </w:rPr>
        <w:t xml:space="preserve"> auditivo: El sistema de </w:t>
      </w:r>
      <w:r w:rsidR="0028451A" w:rsidRPr="00CA1748">
        <w:rPr>
          <w:rFonts w:ascii="Times New Roman" w:hAnsi="Times New Roman" w:cs="Times New Roman"/>
          <w:color w:val="000000" w:themeColor="text1"/>
          <w:szCs w:val="22"/>
        </w:rPr>
        <w:t>representación</w:t>
      </w:r>
      <w:r w:rsidRPr="00CA1748">
        <w:rPr>
          <w:rFonts w:ascii="Times New Roman" w:hAnsi="Times New Roman" w:cs="Times New Roman"/>
          <w:color w:val="000000" w:themeColor="text1"/>
          <w:szCs w:val="22"/>
        </w:rPr>
        <w:t xml:space="preserve"> auditivo es el que permite al estudiante recordar más fácilmente, aquellos elementos que son expuestos verbalmente y de la misma manera es más cómodo para ellos dar explicación verbal sobre lo que aprendió́.</w:t>
      </w:r>
    </w:p>
    <w:p w14:paraId="025D7CD6" w14:textId="77777777" w:rsidR="00AB0677" w:rsidRPr="00CA1748" w:rsidRDefault="00AB0677" w:rsidP="00CA1748">
      <w:pPr>
        <w:pStyle w:val="NormalWeb"/>
        <w:numPr>
          <w:ilvl w:val="0"/>
          <w:numId w:val="19"/>
        </w:numPr>
        <w:suppressAutoHyphens w:val="0"/>
        <w:spacing w:before="100" w:beforeAutospacing="1" w:after="100" w:afterAutospacing="1" w:line="360" w:lineRule="auto"/>
        <w:ind w:firstLine="0"/>
        <w:jc w:val="both"/>
        <w:rPr>
          <w:color w:val="000000" w:themeColor="text1"/>
          <w:szCs w:val="22"/>
          <w:lang w:eastAsia="en-US"/>
        </w:rPr>
      </w:pPr>
      <w:r w:rsidRPr="00CA1748">
        <w:rPr>
          <w:color w:val="000000" w:themeColor="text1"/>
          <w:szCs w:val="22"/>
          <w:lang w:eastAsia="en-US"/>
        </w:rPr>
        <w:t xml:space="preserve">Sistema de representación kinestésico: El sistema de representación kinestésico, es generalmente requiere más tiempo para desarrollarse en los estudiantes, requiere del uso de representaciones diferentes a los anteriores ya que además de ellos se asocia a movimientos y la memoria muscular entonces una vez que se logra es difícil que se olvide. Los estudiantes con esta estructura de representación kinestésica suelen ser más efectivos en el aprendizaje por proyectos o en laboratorios como en las ciencias naturales o en las matemáticas. </w:t>
      </w:r>
    </w:p>
    <w:p w14:paraId="16C8DAF4" w14:textId="735F9EFB" w:rsidR="00AB0677" w:rsidRPr="00CA1748" w:rsidRDefault="00AB0677" w:rsidP="00CA1748">
      <w:pPr>
        <w:spacing w:line="360" w:lineRule="auto"/>
        <w:jc w:val="both"/>
        <w:rPr>
          <w:color w:val="000000" w:themeColor="text1"/>
          <w:szCs w:val="22"/>
        </w:rPr>
      </w:pPr>
      <w:r w:rsidRPr="00CA1748">
        <w:rPr>
          <w:color w:val="000000" w:themeColor="text1"/>
          <w:szCs w:val="22"/>
        </w:rPr>
        <w:t xml:space="preserve">Y después de haber podido demostrar de que se trata este modelo podremos decir que no es o los comentarios contrarios hacia el uso de los estilos de aprendizaje para cualquier investigación, comenzando con la crítica más dura sobre los estilos de aprendizaje que proviene de los investigadores del mundo académico. </w:t>
      </w:r>
      <w:sdt>
        <w:sdtPr>
          <w:rPr>
            <w:color w:val="000000" w:themeColor="text1"/>
            <w:szCs w:val="22"/>
          </w:rPr>
          <w:id w:val="2110616122"/>
          <w:citation/>
        </w:sdtPr>
        <w:sdtEndPr/>
        <w:sdtContent>
          <w:r w:rsidR="007947B6" w:rsidRPr="00CA1748">
            <w:rPr>
              <w:color w:val="000000" w:themeColor="text1"/>
              <w:szCs w:val="22"/>
            </w:rPr>
            <w:fldChar w:fldCharType="begin"/>
          </w:r>
          <w:r w:rsidR="007947B6" w:rsidRPr="00CA1748">
            <w:rPr>
              <w:color w:val="000000" w:themeColor="text1"/>
              <w:szCs w:val="22"/>
            </w:rPr>
            <w:instrText xml:space="preserve"> CITATION FLE12 \l 3082 </w:instrText>
          </w:r>
          <w:r w:rsidR="007947B6" w:rsidRPr="00CA1748">
            <w:rPr>
              <w:color w:val="000000" w:themeColor="text1"/>
              <w:szCs w:val="22"/>
            </w:rPr>
            <w:fldChar w:fldCharType="separate"/>
          </w:r>
          <w:r w:rsidR="00CA1748" w:rsidRPr="00CA1748">
            <w:rPr>
              <w:noProof/>
              <w:color w:val="000000" w:themeColor="text1"/>
              <w:szCs w:val="22"/>
            </w:rPr>
            <w:t>(FLEMING, 2012)</w:t>
          </w:r>
          <w:r w:rsidR="007947B6" w:rsidRPr="00CA1748">
            <w:rPr>
              <w:color w:val="000000" w:themeColor="text1"/>
              <w:szCs w:val="22"/>
            </w:rPr>
            <w:fldChar w:fldCharType="end"/>
          </w:r>
        </w:sdtContent>
      </w:sdt>
    </w:p>
    <w:p w14:paraId="7FD8EE66" w14:textId="77777777" w:rsidR="00B847F0" w:rsidRPr="00CA1748" w:rsidRDefault="00B847F0" w:rsidP="00CA1748">
      <w:pPr>
        <w:spacing w:line="360" w:lineRule="auto"/>
        <w:jc w:val="both"/>
        <w:rPr>
          <w:color w:val="000000" w:themeColor="text1"/>
          <w:szCs w:val="22"/>
        </w:rPr>
      </w:pPr>
    </w:p>
    <w:p w14:paraId="041E554C" w14:textId="6F917574" w:rsidR="006427C2" w:rsidRPr="00CA1748" w:rsidRDefault="006427C2" w:rsidP="00CA1748">
      <w:pPr>
        <w:spacing w:line="360" w:lineRule="auto"/>
        <w:jc w:val="both"/>
        <w:rPr>
          <w:color w:val="000000" w:themeColor="text1"/>
          <w:szCs w:val="22"/>
        </w:rPr>
      </w:pPr>
      <w:r w:rsidRPr="00CA1748">
        <w:rPr>
          <w:color w:val="000000" w:themeColor="text1"/>
          <w:szCs w:val="22"/>
        </w:rPr>
        <w:t>Por lo general se dice en estos términos; "No hay evidencia de que el conocimiento de Estilos de aprendizaje es un benefic</w:t>
      </w:r>
      <w:r w:rsidR="00311222" w:rsidRPr="00CA1748">
        <w:rPr>
          <w:color w:val="000000" w:themeColor="text1"/>
          <w:szCs w:val="22"/>
        </w:rPr>
        <w:t xml:space="preserve">io para el aprendizaje ". </w:t>
      </w:r>
      <w:r w:rsidRPr="00CA1748">
        <w:rPr>
          <w:color w:val="000000" w:themeColor="text1"/>
          <w:szCs w:val="22"/>
        </w:rPr>
        <w:t xml:space="preserve">  Pero Donald Rumsfeld, en algún momento provocó esta respuesta; "Ausencia De evidencia no es lo mismo que</w:t>
      </w:r>
      <w:r w:rsidR="003A50C2" w:rsidRPr="00CA1748">
        <w:rPr>
          <w:color w:val="000000" w:themeColor="text1"/>
          <w:szCs w:val="22"/>
        </w:rPr>
        <w:t xml:space="preserve"> evidencia de ausencia.   Esto </w:t>
      </w:r>
      <w:r w:rsidRPr="00CA1748">
        <w:rPr>
          <w:color w:val="000000" w:themeColor="text1"/>
          <w:szCs w:val="22"/>
        </w:rPr>
        <w:t xml:space="preserve">podría ser reformulado como "la ausencia de evidencia sobre los beneficios de conocer el estilo de aprendizaje no significa que los beneficios no existen".   Hay muchos aspectos de la vida cotidiana donde hay una falta de evidencia, por </w:t>
      </w:r>
      <w:r w:rsidR="008D7EF5" w:rsidRPr="00CA1748">
        <w:rPr>
          <w:color w:val="000000" w:themeColor="text1"/>
          <w:szCs w:val="22"/>
        </w:rPr>
        <w:t>ejemplo,</w:t>
      </w:r>
      <w:r w:rsidRPr="00CA1748">
        <w:rPr>
          <w:color w:val="000000" w:themeColor="text1"/>
          <w:szCs w:val="22"/>
        </w:rPr>
        <w:t xml:space="preserve"> no hay mucha evidencia de que el sol saldrá mañana o que los teléfonos celulares beneficiarán la comunicación o que haya universos paralelos, pero la falta de evidencia significa lo que dice - en este momento, no tenemos confianza y valor que diga que conocer su estilo de aprendizaje es</w:t>
      </w:r>
      <w:r w:rsidR="00311222" w:rsidRPr="00CA1748">
        <w:rPr>
          <w:color w:val="000000" w:themeColor="text1"/>
          <w:szCs w:val="22"/>
        </w:rPr>
        <w:t xml:space="preserve"> beneficioso para aprender. </w:t>
      </w:r>
      <w:r w:rsidRPr="00CA1748">
        <w:rPr>
          <w:color w:val="000000" w:themeColor="text1"/>
          <w:szCs w:val="22"/>
        </w:rPr>
        <w:t xml:space="preserve"> Sin ese componente, gran parte del argumento a favor y en contra es meramente un argumento interesante con diferentes puntos de vista, ni bien ni mal.   El </w:t>
      </w:r>
      <w:r w:rsidRPr="00CA1748">
        <w:rPr>
          <w:color w:val="000000" w:themeColor="text1"/>
          <w:szCs w:val="22"/>
        </w:rPr>
        <w:lastRenderedPageBreak/>
        <w:t xml:space="preserve">aprendizaje ocurre cuando hay un cambio duradero en el pensamiento, a menudo, pero no necesariamente, ligado al cambio de comportamiento. </w:t>
      </w:r>
    </w:p>
    <w:p w14:paraId="436FAAF6" w14:textId="77777777" w:rsidR="00B847F0" w:rsidRPr="00CA1748" w:rsidRDefault="00B847F0" w:rsidP="00CA1748">
      <w:pPr>
        <w:spacing w:line="360" w:lineRule="auto"/>
        <w:jc w:val="both"/>
        <w:rPr>
          <w:color w:val="000000" w:themeColor="text1"/>
          <w:szCs w:val="22"/>
        </w:rPr>
      </w:pPr>
    </w:p>
    <w:p w14:paraId="7FEA0679" w14:textId="3031CB0C" w:rsidR="006427C2" w:rsidRPr="00CA1748" w:rsidRDefault="006427C2" w:rsidP="00CA1748">
      <w:pPr>
        <w:spacing w:line="360" w:lineRule="auto"/>
        <w:jc w:val="both"/>
        <w:rPr>
          <w:color w:val="000000" w:themeColor="text1"/>
          <w:szCs w:val="22"/>
        </w:rPr>
      </w:pPr>
      <w:r w:rsidRPr="00CA1748">
        <w:rPr>
          <w:color w:val="000000" w:themeColor="text1"/>
          <w:szCs w:val="22"/>
        </w:rPr>
        <w:t xml:space="preserve">Usando los resultados de las pruebas o instrumentos de evaluación es, hasta ahora, nuestro mejor intento, pero pocos justificarían la evidencia por una puntuación de la prueba cuando pasas del Grado B al Grado A o del 70% al 75%.   También tenemos cierta dificultad para saber cuándo se produce el aprendizaje o, a lo que se puede atribuir aprender que la sobreexposición a la luz solar puede aumentar el riesgo de melanoma canceroso puede ser un largo proceso para un individuo a medida que se mueve de </w:t>
      </w:r>
      <w:r w:rsidR="005B33D7" w:rsidRPr="00CA1748">
        <w:rPr>
          <w:color w:val="000000" w:themeColor="text1"/>
          <w:szCs w:val="22"/>
        </w:rPr>
        <w:t>desconocimiento a saber y lo "</w:t>
      </w:r>
      <w:r w:rsidRPr="00CA1748">
        <w:rPr>
          <w:color w:val="000000" w:themeColor="text1"/>
          <w:szCs w:val="22"/>
        </w:rPr>
        <w:t>aprendido".</w:t>
      </w:r>
    </w:p>
    <w:p w14:paraId="6DCEA85A" w14:textId="77777777" w:rsidR="00E0471A" w:rsidRPr="00CA1748" w:rsidRDefault="00E0471A" w:rsidP="00CA1748">
      <w:pPr>
        <w:pStyle w:val="NormalWeb"/>
        <w:spacing w:line="360" w:lineRule="auto"/>
        <w:jc w:val="both"/>
        <w:rPr>
          <w:color w:val="000000" w:themeColor="text1"/>
          <w:szCs w:val="22"/>
          <w:lang w:eastAsia="en-US"/>
        </w:rPr>
      </w:pPr>
    </w:p>
    <w:p w14:paraId="1EF0B111" w14:textId="5794A678" w:rsidR="0073637F" w:rsidRPr="00CA1748" w:rsidRDefault="00C46BB9" w:rsidP="00CA1748">
      <w:pPr>
        <w:pStyle w:val="NormalWeb"/>
        <w:spacing w:line="360" w:lineRule="auto"/>
        <w:jc w:val="both"/>
        <w:rPr>
          <w:b/>
          <w:color w:val="000000" w:themeColor="text1"/>
          <w:szCs w:val="22"/>
          <w:lang w:eastAsia="en-US"/>
        </w:rPr>
      </w:pPr>
      <w:r w:rsidRPr="00CA1748">
        <w:rPr>
          <w:b/>
          <w:color w:val="000000" w:themeColor="text1"/>
          <w:szCs w:val="22"/>
          <w:lang w:eastAsia="en-US"/>
        </w:rPr>
        <w:t xml:space="preserve">Estilos de aprendizaje y utilización de las TIC en la enseñanza. </w:t>
      </w:r>
      <w:r w:rsidR="00B847F0" w:rsidRPr="00CA1748">
        <w:rPr>
          <w:b/>
          <w:color w:val="000000" w:themeColor="text1"/>
          <w:szCs w:val="22"/>
          <w:lang w:eastAsia="en-US"/>
        </w:rPr>
        <w:t>–</w:t>
      </w:r>
    </w:p>
    <w:p w14:paraId="2DFE73BD" w14:textId="77777777" w:rsidR="00B847F0" w:rsidRPr="00CA1748" w:rsidRDefault="00B847F0" w:rsidP="00CA1748">
      <w:pPr>
        <w:pStyle w:val="NormalWeb"/>
        <w:spacing w:line="360" w:lineRule="auto"/>
        <w:jc w:val="both"/>
        <w:rPr>
          <w:b/>
          <w:color w:val="000000" w:themeColor="text1"/>
          <w:szCs w:val="22"/>
          <w:lang w:eastAsia="en-US"/>
        </w:rPr>
      </w:pPr>
    </w:p>
    <w:p w14:paraId="20241E05" w14:textId="355D2D9B" w:rsidR="00AB0677" w:rsidRPr="00CA1748" w:rsidRDefault="003511BA" w:rsidP="00CA1748">
      <w:pPr>
        <w:pStyle w:val="NormalWeb"/>
        <w:spacing w:line="360" w:lineRule="auto"/>
        <w:jc w:val="both"/>
        <w:rPr>
          <w:color w:val="000000" w:themeColor="text1"/>
          <w:szCs w:val="22"/>
          <w:lang w:eastAsia="en-US"/>
        </w:rPr>
      </w:pPr>
      <w:r w:rsidRPr="00CA1748">
        <w:rPr>
          <w:color w:val="000000" w:themeColor="text1"/>
          <w:szCs w:val="22"/>
          <w:lang w:eastAsia="en-US"/>
        </w:rPr>
        <w:t xml:space="preserve">Si nosotros como profesores asociamos el éxito a lo que aprenden los estudiantes, debemos prepararnos para adoptar estilos de instrucción que coincidan con la manera en </w:t>
      </w:r>
      <w:r w:rsidR="005938BE" w:rsidRPr="00CA1748">
        <w:rPr>
          <w:color w:val="000000" w:themeColor="text1"/>
          <w:szCs w:val="22"/>
          <w:lang w:eastAsia="en-US"/>
        </w:rPr>
        <w:t xml:space="preserve">la que los alumnos aprenden. </w:t>
      </w:r>
      <w:r w:rsidRPr="00CA1748">
        <w:rPr>
          <w:color w:val="000000" w:themeColor="text1"/>
          <w:szCs w:val="22"/>
          <w:lang w:eastAsia="en-US"/>
        </w:rPr>
        <w:t xml:space="preserve"> Por este motivo, nos interesa conocer los estilos de aprendizaje de nuestros alumnos, así como otras características (tener ordenador en casa, conexión a Internet, tipo de utilización que realizan de las TIC, etc.) para realizar una planificación de las actividades que se adapten lo mejor posible a sus características; así como, potenciar otro tipo de experiencias </w:t>
      </w:r>
      <w:r w:rsidR="00011DDF" w:rsidRPr="00CA1748">
        <w:rPr>
          <w:color w:val="000000" w:themeColor="text1"/>
          <w:szCs w:val="22"/>
          <w:lang w:eastAsia="en-US"/>
        </w:rPr>
        <w:t xml:space="preserve">que mejoren sus aprendizajes. </w:t>
      </w:r>
      <w:r w:rsidRPr="00CA1748">
        <w:rPr>
          <w:color w:val="000000" w:themeColor="text1"/>
          <w:szCs w:val="22"/>
          <w:lang w:eastAsia="en-US"/>
        </w:rPr>
        <w:t xml:space="preserve">Como señalan </w:t>
      </w:r>
      <w:proofErr w:type="spellStart"/>
      <w:r w:rsidRPr="00CA1748">
        <w:rPr>
          <w:color w:val="000000" w:themeColor="text1"/>
          <w:szCs w:val="22"/>
          <w:lang w:eastAsia="en-US"/>
        </w:rPr>
        <w:t>Yazón</w:t>
      </w:r>
      <w:proofErr w:type="spellEnd"/>
      <w:r w:rsidRPr="00CA1748">
        <w:rPr>
          <w:color w:val="000000" w:themeColor="text1"/>
          <w:szCs w:val="22"/>
          <w:lang w:eastAsia="en-US"/>
        </w:rPr>
        <w:t xml:space="preserve"> et al (2002) la utilización de la tecnología potencia un pensamiento diferente sobre la enseñanza y el aprendizaje, siempre que este no sea una simple reproducción del viejo modelo (dirigido por el profesor) con un nuevo medio tecnológico (Harris, 1999) sino un aprendizaje centrado en el estudiante.   Como señala Sims (2000) la aplicación del término interactividad a las aplicaciones de CEL (</w:t>
      </w:r>
      <w:proofErr w:type="spellStart"/>
      <w:r w:rsidRPr="00CA1748">
        <w:rPr>
          <w:color w:val="000000" w:themeColor="text1"/>
          <w:szCs w:val="22"/>
          <w:lang w:eastAsia="en-US"/>
        </w:rPr>
        <w:t>computer</w:t>
      </w:r>
      <w:proofErr w:type="spellEnd"/>
      <w:r w:rsidRPr="00CA1748">
        <w:rPr>
          <w:color w:val="000000" w:themeColor="text1"/>
          <w:szCs w:val="22"/>
          <w:lang w:eastAsia="en-US"/>
        </w:rPr>
        <w:t xml:space="preserve"> </w:t>
      </w:r>
      <w:proofErr w:type="spellStart"/>
      <w:r w:rsidRPr="00CA1748">
        <w:rPr>
          <w:color w:val="000000" w:themeColor="text1"/>
          <w:szCs w:val="22"/>
          <w:lang w:eastAsia="en-US"/>
        </w:rPr>
        <w:t>enhanced</w:t>
      </w:r>
      <w:proofErr w:type="spellEnd"/>
      <w:r w:rsidRPr="00CA1748">
        <w:rPr>
          <w:color w:val="000000" w:themeColor="text1"/>
          <w:szCs w:val="22"/>
          <w:lang w:eastAsia="en-US"/>
        </w:rPr>
        <w:t xml:space="preserve"> </w:t>
      </w:r>
      <w:proofErr w:type="spellStart"/>
      <w:r w:rsidRPr="00CA1748">
        <w:rPr>
          <w:color w:val="000000" w:themeColor="text1"/>
          <w:szCs w:val="22"/>
          <w:lang w:eastAsia="en-US"/>
        </w:rPr>
        <w:t>learning</w:t>
      </w:r>
      <w:proofErr w:type="spellEnd"/>
      <w:r w:rsidRPr="00CA1748">
        <w:rPr>
          <w:color w:val="000000" w:themeColor="text1"/>
          <w:szCs w:val="22"/>
          <w:lang w:eastAsia="en-US"/>
        </w:rPr>
        <w:t>) se ha asumido para implicar un nivel implícito de efectividad y garantía de aprendizaje.   Sin embargo, a pesar de los esfuerzos por mantener un contexto de interactividad a través de las taxonomías, niveles y dimensiones, quedan los restos de un nivel de misterio sobre su función y propósito.   Revisando los fundamentos para la práctica educativa - las teorías de aprendizaje - pueden derivarse una amplia gama de potenciales estructuras interactivas que deben reforzar el proceso de aprendizaje, ya sea por interacción física simple o a través de un compromiso cognoscitivo más complejo e implícito.</w:t>
      </w:r>
    </w:p>
    <w:p w14:paraId="2344CB38" w14:textId="77777777" w:rsidR="00011DDF" w:rsidRPr="00CA1748" w:rsidRDefault="00011DDF" w:rsidP="00CA1748">
      <w:pPr>
        <w:pStyle w:val="NormalWeb"/>
        <w:spacing w:line="360" w:lineRule="auto"/>
        <w:jc w:val="both"/>
        <w:rPr>
          <w:color w:val="000000" w:themeColor="text1"/>
          <w:szCs w:val="22"/>
          <w:lang w:eastAsia="en-US"/>
        </w:rPr>
      </w:pPr>
    </w:p>
    <w:p w14:paraId="5E0EAE28" w14:textId="77777777" w:rsidR="00CA1748" w:rsidRDefault="00CA1748" w:rsidP="00CA1748">
      <w:pPr>
        <w:spacing w:line="360" w:lineRule="auto"/>
        <w:jc w:val="both"/>
        <w:rPr>
          <w:color w:val="000000" w:themeColor="text1"/>
          <w:szCs w:val="22"/>
          <w:lang w:eastAsia="en-US"/>
        </w:rPr>
      </w:pPr>
    </w:p>
    <w:p w14:paraId="662A5E46" w14:textId="62F4A299" w:rsidR="003C3212" w:rsidRPr="00CA1748" w:rsidRDefault="003C3212" w:rsidP="00CA1748">
      <w:pPr>
        <w:spacing w:line="360" w:lineRule="auto"/>
        <w:jc w:val="both"/>
        <w:rPr>
          <w:color w:val="000000" w:themeColor="text1"/>
          <w:szCs w:val="22"/>
          <w:lang w:eastAsia="en-US"/>
        </w:rPr>
      </w:pPr>
      <w:r w:rsidRPr="00CA1748">
        <w:rPr>
          <w:color w:val="000000" w:themeColor="text1"/>
          <w:szCs w:val="22"/>
          <w:lang w:eastAsia="en-US"/>
        </w:rPr>
        <w:lastRenderedPageBreak/>
        <w:t xml:space="preserve">Tras comprobar la importancia de las nuevas tecnologías en la consecución exitosa de las diferentes fases del proceso de </w:t>
      </w:r>
      <w:proofErr w:type="spellStart"/>
      <w:r w:rsidRPr="00CA1748">
        <w:rPr>
          <w:color w:val="000000" w:themeColor="text1"/>
          <w:szCs w:val="22"/>
          <w:lang w:eastAsia="en-US"/>
        </w:rPr>
        <w:t>enseñanza-aprendizaje</w:t>
      </w:r>
      <w:proofErr w:type="spellEnd"/>
      <w:r w:rsidRPr="00CA1748">
        <w:rPr>
          <w:color w:val="000000" w:themeColor="text1"/>
          <w:szCs w:val="22"/>
          <w:lang w:eastAsia="en-US"/>
        </w:rPr>
        <w:t xml:space="preserve">, surge el planteamiento de </w:t>
      </w:r>
      <w:proofErr w:type="spellStart"/>
      <w:r w:rsidRPr="00CA1748">
        <w:rPr>
          <w:color w:val="000000" w:themeColor="text1"/>
          <w:szCs w:val="22"/>
          <w:lang w:eastAsia="en-US"/>
        </w:rPr>
        <w:t>cómo</w:t>
      </w:r>
      <w:proofErr w:type="spellEnd"/>
      <w:r w:rsidRPr="00CA1748">
        <w:rPr>
          <w:color w:val="000000" w:themeColor="text1"/>
          <w:szCs w:val="22"/>
          <w:lang w:eastAsia="en-US"/>
        </w:rPr>
        <w:t xml:space="preserve"> incorporar dichas tecnologías a los programas de estudio de una forma ordenada, eficaz, y con el menor costo posible, surgiendo, de este modo, los denominados “campus </w:t>
      </w:r>
      <w:r w:rsidR="00A651B8" w:rsidRPr="00CA1748">
        <w:rPr>
          <w:color w:val="000000" w:themeColor="text1"/>
          <w:szCs w:val="22"/>
          <w:lang w:eastAsia="en-US"/>
        </w:rPr>
        <w:t xml:space="preserve">virtuales”. </w:t>
      </w:r>
      <w:r w:rsidRPr="00CA1748">
        <w:rPr>
          <w:color w:val="000000" w:themeColor="text1"/>
          <w:szCs w:val="22"/>
          <w:lang w:eastAsia="en-US"/>
        </w:rPr>
        <w:t xml:space="preserve">  En este contexto aparecen los campus virtuales como medio para ofrecer el e-learning tanto a alumnos como a profesores, favoreciendo la comunicación y el desarrollo de actividades entre los participantes de un curso.</w:t>
      </w:r>
      <w:sdt>
        <w:sdtPr>
          <w:rPr>
            <w:color w:val="000000" w:themeColor="text1"/>
            <w:szCs w:val="22"/>
            <w:lang w:eastAsia="en-US"/>
          </w:rPr>
          <w:id w:val="-1137638739"/>
          <w:citation/>
        </w:sdtPr>
        <w:sdtEndPr/>
        <w:sdtContent>
          <w:r w:rsidR="00171A32" w:rsidRPr="00CA1748">
            <w:rPr>
              <w:color w:val="000000" w:themeColor="text1"/>
              <w:szCs w:val="22"/>
              <w:lang w:eastAsia="en-US"/>
            </w:rPr>
            <w:fldChar w:fldCharType="begin"/>
          </w:r>
          <w:r w:rsidR="00171A32" w:rsidRPr="00CA1748">
            <w:rPr>
              <w:color w:val="000000" w:themeColor="text1"/>
              <w:szCs w:val="22"/>
              <w:lang w:eastAsia="en-US"/>
            </w:rPr>
            <w:instrText xml:space="preserve"> CITATION Son \l 3082 </w:instrText>
          </w:r>
          <w:r w:rsidR="00171A32" w:rsidRPr="00CA1748">
            <w:rPr>
              <w:color w:val="000000" w:themeColor="text1"/>
              <w:szCs w:val="22"/>
              <w:lang w:eastAsia="en-US"/>
            </w:rPr>
            <w:fldChar w:fldCharType="separate"/>
          </w:r>
          <w:r w:rsidR="00CA1748">
            <w:rPr>
              <w:noProof/>
              <w:color w:val="000000" w:themeColor="text1"/>
              <w:szCs w:val="22"/>
              <w:lang w:eastAsia="en-US"/>
            </w:rPr>
            <w:t xml:space="preserve"> </w:t>
          </w:r>
          <w:r w:rsidR="00CA1748" w:rsidRPr="00CA1748">
            <w:rPr>
              <w:noProof/>
              <w:color w:val="000000" w:themeColor="text1"/>
              <w:szCs w:val="22"/>
              <w:lang w:eastAsia="en-US"/>
            </w:rPr>
            <w:t>(Sonia Martin Gómez)</w:t>
          </w:r>
          <w:r w:rsidR="00171A32" w:rsidRPr="00CA1748">
            <w:rPr>
              <w:color w:val="000000" w:themeColor="text1"/>
              <w:szCs w:val="22"/>
              <w:lang w:eastAsia="en-US"/>
            </w:rPr>
            <w:fldChar w:fldCharType="end"/>
          </w:r>
        </w:sdtContent>
      </w:sdt>
    </w:p>
    <w:p w14:paraId="7CC322D4" w14:textId="77777777" w:rsidR="00B847F0" w:rsidRPr="00CA1748" w:rsidRDefault="00B847F0" w:rsidP="00CA1748">
      <w:pPr>
        <w:spacing w:line="360" w:lineRule="auto"/>
        <w:jc w:val="both"/>
        <w:rPr>
          <w:color w:val="000000" w:themeColor="text1"/>
          <w:szCs w:val="22"/>
          <w:lang w:eastAsia="en-US"/>
        </w:rPr>
      </w:pPr>
    </w:p>
    <w:p w14:paraId="0B8CE193" w14:textId="0F191C49" w:rsidR="003C3212" w:rsidRPr="00CA1748" w:rsidRDefault="003C3212" w:rsidP="00CA1748">
      <w:pPr>
        <w:spacing w:line="360" w:lineRule="auto"/>
        <w:jc w:val="both"/>
        <w:rPr>
          <w:color w:val="000000" w:themeColor="text1"/>
          <w:szCs w:val="22"/>
          <w:lang w:eastAsia="en-US"/>
        </w:rPr>
      </w:pPr>
      <w:r w:rsidRPr="00CA1748">
        <w:rPr>
          <w:color w:val="000000" w:themeColor="text1"/>
          <w:szCs w:val="22"/>
          <w:lang w:eastAsia="en-US"/>
        </w:rPr>
        <w:t>“El campus virtual es una metáfora para el entorno de la enseñanza, aprendizaje e investigación electrónica creado por la convergencia de varias tecnologías relativamente nuevas incluyendo, pero sin restricciones, internet, WWW (</w:t>
      </w:r>
      <w:proofErr w:type="spellStart"/>
      <w:r w:rsidRPr="00CA1748">
        <w:rPr>
          <w:color w:val="000000" w:themeColor="text1"/>
          <w:szCs w:val="22"/>
          <w:lang w:eastAsia="en-US"/>
        </w:rPr>
        <w:t>World</w:t>
      </w:r>
      <w:proofErr w:type="spellEnd"/>
      <w:r w:rsidRPr="00CA1748">
        <w:rPr>
          <w:color w:val="000000" w:themeColor="text1"/>
          <w:szCs w:val="22"/>
          <w:lang w:eastAsia="en-US"/>
        </w:rPr>
        <w:t xml:space="preserve"> Wide Web), comunicación a través de ordenadores, videoconferencia, multimedia, trabajo en grupo, video bajo demanda, publicación de escritorios, sistemas de </w:t>
      </w:r>
      <w:r w:rsidR="001F7A3E" w:rsidRPr="00CA1748">
        <w:rPr>
          <w:color w:val="000000" w:themeColor="text1"/>
          <w:szCs w:val="22"/>
          <w:lang w:eastAsia="en-US"/>
        </w:rPr>
        <w:t>tutoría</w:t>
      </w:r>
      <w:r w:rsidRPr="00CA1748">
        <w:rPr>
          <w:color w:val="000000" w:themeColor="text1"/>
          <w:szCs w:val="22"/>
          <w:lang w:eastAsia="en-US"/>
        </w:rPr>
        <w:t xml:space="preserve"> inteligentes y realidad virtual” (Van </w:t>
      </w:r>
      <w:proofErr w:type="spellStart"/>
      <w:r w:rsidRPr="00CA1748">
        <w:rPr>
          <w:color w:val="000000" w:themeColor="text1"/>
          <w:szCs w:val="22"/>
          <w:lang w:eastAsia="en-US"/>
        </w:rPr>
        <w:t>Dusen</w:t>
      </w:r>
      <w:proofErr w:type="spellEnd"/>
      <w:r w:rsidRPr="00CA1748">
        <w:rPr>
          <w:color w:val="000000" w:themeColor="text1"/>
          <w:szCs w:val="22"/>
          <w:lang w:eastAsia="en-US"/>
        </w:rPr>
        <w:t xml:space="preserve">, 1997). </w:t>
      </w:r>
    </w:p>
    <w:p w14:paraId="651C2C07" w14:textId="77777777" w:rsidR="00B847F0" w:rsidRPr="00CA1748" w:rsidRDefault="00B847F0" w:rsidP="00CA1748">
      <w:pPr>
        <w:spacing w:line="360" w:lineRule="auto"/>
        <w:jc w:val="both"/>
        <w:rPr>
          <w:color w:val="000000" w:themeColor="text1"/>
          <w:szCs w:val="22"/>
          <w:lang w:eastAsia="en-US"/>
        </w:rPr>
      </w:pPr>
    </w:p>
    <w:p w14:paraId="7BDB9C70" w14:textId="091E6F92" w:rsidR="003C3212" w:rsidRPr="00CA1748" w:rsidRDefault="003C3212" w:rsidP="00CA1748">
      <w:pPr>
        <w:spacing w:line="360" w:lineRule="auto"/>
        <w:jc w:val="both"/>
        <w:rPr>
          <w:color w:val="000000" w:themeColor="text1"/>
          <w:szCs w:val="22"/>
          <w:lang w:eastAsia="en-US"/>
        </w:rPr>
      </w:pPr>
      <w:r w:rsidRPr="00CA1748">
        <w:rPr>
          <w:color w:val="000000" w:themeColor="text1"/>
          <w:szCs w:val="22"/>
          <w:lang w:eastAsia="en-US"/>
        </w:rPr>
        <w:t xml:space="preserve">Este tipo de </w:t>
      </w:r>
      <w:r w:rsidR="001F7A3E" w:rsidRPr="00CA1748">
        <w:rPr>
          <w:color w:val="000000" w:themeColor="text1"/>
          <w:szCs w:val="22"/>
          <w:lang w:eastAsia="en-US"/>
        </w:rPr>
        <w:t>educación</w:t>
      </w:r>
      <w:r w:rsidRPr="00CA1748">
        <w:rPr>
          <w:color w:val="000000" w:themeColor="text1"/>
          <w:szCs w:val="22"/>
          <w:lang w:eastAsia="en-US"/>
        </w:rPr>
        <w:t xml:space="preserve"> que se brinda en campus virtuales es lo que se denomina “e-Learning”, y es el resultado de combinar nuevas </w:t>
      </w:r>
      <w:r w:rsidR="001F7A3E" w:rsidRPr="00CA1748">
        <w:rPr>
          <w:color w:val="000000" w:themeColor="text1"/>
          <w:szCs w:val="22"/>
          <w:lang w:eastAsia="en-US"/>
        </w:rPr>
        <w:t>tecnologías</w:t>
      </w:r>
      <w:r w:rsidRPr="00CA1748">
        <w:rPr>
          <w:color w:val="000000" w:themeColor="text1"/>
          <w:szCs w:val="22"/>
          <w:lang w:eastAsia="en-US"/>
        </w:rPr>
        <w:t>, estilos de aprendizaje, contenidos educativos de todo tipo, docentes y alumnos.</w:t>
      </w:r>
    </w:p>
    <w:p w14:paraId="04D2030E" w14:textId="77777777" w:rsidR="00B847F0" w:rsidRPr="00CA1748" w:rsidRDefault="00B847F0" w:rsidP="00CA1748">
      <w:pPr>
        <w:spacing w:line="360" w:lineRule="auto"/>
        <w:jc w:val="both"/>
        <w:rPr>
          <w:color w:val="000000" w:themeColor="text1"/>
          <w:szCs w:val="22"/>
          <w:lang w:eastAsia="en-US"/>
        </w:rPr>
      </w:pPr>
    </w:p>
    <w:p w14:paraId="330D606F" w14:textId="637243F8" w:rsidR="003C3212" w:rsidRPr="00CA1748" w:rsidRDefault="003C3212" w:rsidP="00CA1748">
      <w:pPr>
        <w:spacing w:line="360" w:lineRule="auto"/>
        <w:jc w:val="both"/>
        <w:rPr>
          <w:color w:val="000000" w:themeColor="text1"/>
          <w:szCs w:val="22"/>
          <w:lang w:eastAsia="en-US"/>
        </w:rPr>
      </w:pPr>
      <w:r w:rsidRPr="00CA1748">
        <w:rPr>
          <w:color w:val="000000" w:themeColor="text1"/>
          <w:szCs w:val="22"/>
          <w:lang w:eastAsia="en-US"/>
        </w:rPr>
        <w:t xml:space="preserve">El e-learning o aprendizaje a </w:t>
      </w:r>
      <w:r w:rsidR="00592A57" w:rsidRPr="00CA1748">
        <w:rPr>
          <w:color w:val="000000" w:themeColor="text1"/>
          <w:szCs w:val="22"/>
          <w:lang w:eastAsia="en-US"/>
        </w:rPr>
        <w:t>través</w:t>
      </w:r>
      <w:r w:rsidRPr="00CA1748">
        <w:rPr>
          <w:color w:val="000000" w:themeColor="text1"/>
          <w:szCs w:val="22"/>
          <w:lang w:eastAsia="en-US"/>
        </w:rPr>
        <w:t xml:space="preserve"> de Internet o Intranet, </w:t>
      </w:r>
      <w:r w:rsidR="00592A57" w:rsidRPr="00CA1748">
        <w:rPr>
          <w:color w:val="000000" w:themeColor="text1"/>
          <w:szCs w:val="22"/>
          <w:lang w:eastAsia="en-US"/>
        </w:rPr>
        <w:t>también</w:t>
      </w:r>
      <w:r w:rsidRPr="00CA1748">
        <w:rPr>
          <w:color w:val="000000" w:themeColor="text1"/>
          <w:szCs w:val="22"/>
          <w:lang w:eastAsia="en-US"/>
        </w:rPr>
        <w:t xml:space="preserve"> tiene otras denominaciones como: </w:t>
      </w:r>
      <w:proofErr w:type="spellStart"/>
      <w:r w:rsidRPr="00CA1748">
        <w:rPr>
          <w:color w:val="000000" w:themeColor="text1"/>
          <w:szCs w:val="22"/>
          <w:lang w:eastAsia="en-US"/>
        </w:rPr>
        <w:t>teleformación</w:t>
      </w:r>
      <w:proofErr w:type="spellEnd"/>
      <w:r w:rsidRPr="00CA1748">
        <w:rPr>
          <w:color w:val="000000" w:themeColor="text1"/>
          <w:szCs w:val="22"/>
          <w:lang w:eastAsia="en-US"/>
        </w:rPr>
        <w:t xml:space="preserve">, </w:t>
      </w:r>
      <w:proofErr w:type="spellStart"/>
      <w:r w:rsidRPr="00CA1748">
        <w:rPr>
          <w:color w:val="000000" w:themeColor="text1"/>
          <w:szCs w:val="22"/>
          <w:lang w:eastAsia="en-US"/>
        </w:rPr>
        <w:t>formación</w:t>
      </w:r>
      <w:proofErr w:type="spellEnd"/>
      <w:r w:rsidRPr="00CA1748">
        <w:rPr>
          <w:color w:val="000000" w:themeColor="text1"/>
          <w:szCs w:val="22"/>
          <w:lang w:eastAsia="en-US"/>
        </w:rPr>
        <w:t xml:space="preserve"> online, Web-</w:t>
      </w:r>
      <w:proofErr w:type="spellStart"/>
      <w:r w:rsidRPr="00CA1748">
        <w:rPr>
          <w:color w:val="000000" w:themeColor="text1"/>
          <w:szCs w:val="22"/>
          <w:lang w:eastAsia="en-US"/>
        </w:rPr>
        <w:t>based</w:t>
      </w:r>
      <w:proofErr w:type="spellEnd"/>
      <w:r w:rsidRPr="00CA1748">
        <w:rPr>
          <w:color w:val="000000" w:themeColor="text1"/>
          <w:szCs w:val="22"/>
          <w:lang w:eastAsia="en-US"/>
        </w:rPr>
        <w:t xml:space="preserve"> training, Web-</w:t>
      </w:r>
      <w:proofErr w:type="spellStart"/>
      <w:r w:rsidRPr="00CA1748">
        <w:rPr>
          <w:color w:val="000000" w:themeColor="text1"/>
          <w:szCs w:val="22"/>
          <w:lang w:eastAsia="en-US"/>
        </w:rPr>
        <w:t>based</w:t>
      </w:r>
      <w:proofErr w:type="spellEnd"/>
      <w:r w:rsidRPr="00CA1748">
        <w:rPr>
          <w:color w:val="000000" w:themeColor="text1"/>
          <w:szCs w:val="22"/>
          <w:lang w:eastAsia="en-US"/>
        </w:rPr>
        <w:t xml:space="preserve"> </w:t>
      </w:r>
      <w:proofErr w:type="spellStart"/>
      <w:r w:rsidRPr="00CA1748">
        <w:rPr>
          <w:color w:val="000000" w:themeColor="text1"/>
          <w:szCs w:val="22"/>
          <w:lang w:eastAsia="en-US"/>
        </w:rPr>
        <w:t>instruction</w:t>
      </w:r>
      <w:proofErr w:type="spellEnd"/>
      <w:r w:rsidRPr="00CA1748">
        <w:rPr>
          <w:color w:val="000000" w:themeColor="text1"/>
          <w:szCs w:val="22"/>
          <w:lang w:eastAsia="en-US"/>
        </w:rPr>
        <w:t xml:space="preserve">, y online </w:t>
      </w:r>
      <w:proofErr w:type="spellStart"/>
      <w:r w:rsidRPr="00CA1748">
        <w:rPr>
          <w:color w:val="000000" w:themeColor="text1"/>
          <w:szCs w:val="22"/>
          <w:lang w:eastAsia="en-US"/>
        </w:rPr>
        <w:t>learning</w:t>
      </w:r>
      <w:proofErr w:type="spellEnd"/>
      <w:r w:rsidRPr="00CA1748">
        <w:rPr>
          <w:color w:val="000000" w:themeColor="text1"/>
          <w:szCs w:val="22"/>
          <w:lang w:eastAsia="en-US"/>
        </w:rPr>
        <w:t xml:space="preserve">, y se puede definir como una </w:t>
      </w:r>
      <w:r w:rsidR="00592A57" w:rsidRPr="00CA1748">
        <w:rPr>
          <w:color w:val="000000" w:themeColor="text1"/>
          <w:szCs w:val="22"/>
          <w:lang w:eastAsia="en-US"/>
        </w:rPr>
        <w:t>enseñanza</w:t>
      </w:r>
      <w:r w:rsidRPr="00CA1748">
        <w:rPr>
          <w:color w:val="000000" w:themeColor="text1"/>
          <w:szCs w:val="22"/>
          <w:lang w:eastAsia="en-US"/>
        </w:rPr>
        <w:t xml:space="preserve"> a distancia, abierta, flexible e interactiva, basada en el uso de las nuevas </w:t>
      </w:r>
      <w:r w:rsidR="00592A57" w:rsidRPr="00CA1748">
        <w:rPr>
          <w:color w:val="000000" w:themeColor="text1"/>
          <w:szCs w:val="22"/>
          <w:lang w:eastAsia="en-US"/>
        </w:rPr>
        <w:t>tecnologías</w:t>
      </w:r>
      <w:r w:rsidRPr="00CA1748">
        <w:rPr>
          <w:color w:val="000000" w:themeColor="text1"/>
          <w:szCs w:val="22"/>
          <w:lang w:eastAsia="en-US"/>
        </w:rPr>
        <w:t xml:space="preserve"> de la </w:t>
      </w:r>
      <w:r w:rsidR="00592A57" w:rsidRPr="00CA1748">
        <w:rPr>
          <w:color w:val="000000" w:themeColor="text1"/>
          <w:szCs w:val="22"/>
          <w:lang w:eastAsia="en-US"/>
        </w:rPr>
        <w:t>información</w:t>
      </w:r>
      <w:r w:rsidRPr="00CA1748">
        <w:rPr>
          <w:color w:val="000000" w:themeColor="text1"/>
          <w:szCs w:val="22"/>
          <w:lang w:eastAsia="en-US"/>
        </w:rPr>
        <w:t xml:space="preserve"> y de la </w:t>
      </w:r>
      <w:r w:rsidR="00592A57" w:rsidRPr="00CA1748">
        <w:rPr>
          <w:color w:val="000000" w:themeColor="text1"/>
          <w:szCs w:val="22"/>
          <w:lang w:eastAsia="en-US"/>
        </w:rPr>
        <w:t>comunicación</w:t>
      </w:r>
      <w:r w:rsidRPr="00CA1748">
        <w:rPr>
          <w:color w:val="000000" w:themeColor="text1"/>
          <w:szCs w:val="22"/>
          <w:lang w:eastAsia="en-US"/>
        </w:rPr>
        <w:t xml:space="preserve">, y sobre todo aprovechando los medios que ofrece la red Internet. </w:t>
      </w:r>
    </w:p>
    <w:p w14:paraId="233963F5" w14:textId="77777777" w:rsidR="003C3212" w:rsidRPr="00CA1748" w:rsidRDefault="003C3212" w:rsidP="00CA1748">
      <w:pPr>
        <w:spacing w:line="360" w:lineRule="auto"/>
        <w:jc w:val="both"/>
        <w:rPr>
          <w:color w:val="000000" w:themeColor="text1"/>
          <w:szCs w:val="22"/>
          <w:lang w:eastAsia="en-US"/>
        </w:rPr>
      </w:pPr>
    </w:p>
    <w:p w14:paraId="6BBC7B7A" w14:textId="33E1CFEC" w:rsidR="003C3212" w:rsidRPr="00CA1748" w:rsidRDefault="003C3212" w:rsidP="00CA1748">
      <w:pPr>
        <w:spacing w:line="360" w:lineRule="auto"/>
        <w:jc w:val="both"/>
        <w:rPr>
          <w:rFonts w:eastAsia="Times New Roman"/>
          <w:color w:val="000000" w:themeColor="text1"/>
          <w:szCs w:val="22"/>
          <w:shd w:val="clear" w:color="auto" w:fill="FFFFFF"/>
        </w:rPr>
      </w:pPr>
      <w:r w:rsidRPr="00CA1748">
        <w:rPr>
          <w:color w:val="000000" w:themeColor="text1"/>
          <w:szCs w:val="22"/>
          <w:lang w:eastAsia="en-US"/>
        </w:rPr>
        <w:t>En cualquier caso, no se</w:t>
      </w:r>
      <w:r w:rsidRPr="00CA1748">
        <w:rPr>
          <w:rFonts w:eastAsia="Times New Roman"/>
          <w:color w:val="000000" w:themeColor="text1"/>
          <w:szCs w:val="22"/>
          <w:shd w:val="clear" w:color="auto" w:fill="FFFFFF"/>
        </w:rPr>
        <w:t xml:space="preserve"> debe entender este nuevo estilo de aprendizaje a </w:t>
      </w:r>
      <w:r w:rsidR="00592A57" w:rsidRPr="00CA1748">
        <w:rPr>
          <w:rFonts w:eastAsia="Times New Roman"/>
          <w:color w:val="000000" w:themeColor="text1"/>
          <w:szCs w:val="22"/>
          <w:shd w:val="clear" w:color="auto" w:fill="FFFFFF"/>
        </w:rPr>
        <w:t>través</w:t>
      </w:r>
      <w:r w:rsidRPr="00CA1748">
        <w:rPr>
          <w:rFonts w:eastAsia="Times New Roman"/>
          <w:color w:val="000000" w:themeColor="text1"/>
          <w:szCs w:val="22"/>
          <w:shd w:val="clear" w:color="auto" w:fill="FFFFFF"/>
        </w:rPr>
        <w:t xml:space="preserve"> de la red como sustitutivo del estilo </w:t>
      </w:r>
      <w:r w:rsidR="00B95A30" w:rsidRPr="00CA1748">
        <w:rPr>
          <w:rFonts w:eastAsia="Times New Roman"/>
          <w:color w:val="000000" w:themeColor="text1"/>
          <w:szCs w:val="22"/>
          <w:shd w:val="clear" w:color="auto" w:fill="FFFFFF"/>
        </w:rPr>
        <w:t>más</w:t>
      </w:r>
      <w:r w:rsidRPr="00CA1748">
        <w:rPr>
          <w:rFonts w:eastAsia="Times New Roman"/>
          <w:color w:val="000000" w:themeColor="text1"/>
          <w:szCs w:val="22"/>
          <w:shd w:val="clear" w:color="auto" w:fill="FFFFFF"/>
        </w:rPr>
        <w:t xml:space="preserve"> tradicional de </w:t>
      </w:r>
      <w:r w:rsidR="00B95A30" w:rsidRPr="00CA1748">
        <w:rPr>
          <w:rFonts w:eastAsia="Times New Roman"/>
          <w:color w:val="000000" w:themeColor="text1"/>
          <w:szCs w:val="22"/>
          <w:shd w:val="clear" w:color="auto" w:fill="FFFFFF"/>
        </w:rPr>
        <w:t>enseñanza</w:t>
      </w:r>
      <w:r w:rsidRPr="00CA1748">
        <w:rPr>
          <w:rFonts w:eastAsia="Times New Roman"/>
          <w:color w:val="000000" w:themeColor="text1"/>
          <w:szCs w:val="22"/>
          <w:shd w:val="clear" w:color="auto" w:fill="FFFFFF"/>
        </w:rPr>
        <w:t xml:space="preserve"> presencial , sino que ambos sistemas pueden y deben ser complementarios y se debe combinar </w:t>
      </w:r>
      <w:r w:rsidR="00B95A30" w:rsidRPr="00CA1748">
        <w:rPr>
          <w:rFonts w:eastAsia="Times New Roman"/>
          <w:color w:val="000000" w:themeColor="text1"/>
          <w:szCs w:val="22"/>
          <w:shd w:val="clear" w:color="auto" w:fill="FFFFFF"/>
        </w:rPr>
        <w:t>formación</w:t>
      </w:r>
      <w:r w:rsidRPr="00CA1748">
        <w:rPr>
          <w:rFonts w:eastAsia="Times New Roman"/>
          <w:color w:val="000000" w:themeColor="text1"/>
          <w:szCs w:val="22"/>
          <w:shd w:val="clear" w:color="auto" w:fill="FFFFFF"/>
        </w:rPr>
        <w:t xml:space="preserve"> presencial con e-learning, tal y como está haciendo la Universidad CEU San Pablo, surgiendo, de este modo, el denominado “</w:t>
      </w:r>
      <w:proofErr w:type="spellStart"/>
      <w:r w:rsidRPr="00CA1748">
        <w:rPr>
          <w:rFonts w:eastAsia="Times New Roman"/>
          <w:color w:val="000000" w:themeColor="text1"/>
          <w:szCs w:val="22"/>
          <w:shd w:val="clear" w:color="auto" w:fill="FFFFFF"/>
        </w:rPr>
        <w:t>blended</w:t>
      </w:r>
      <w:proofErr w:type="spellEnd"/>
      <w:r w:rsidRPr="00CA1748">
        <w:rPr>
          <w:rFonts w:eastAsia="Times New Roman"/>
          <w:color w:val="000000" w:themeColor="text1"/>
          <w:szCs w:val="22"/>
          <w:shd w:val="clear" w:color="auto" w:fill="FFFFFF"/>
        </w:rPr>
        <w:t xml:space="preserve"> </w:t>
      </w:r>
      <w:proofErr w:type="spellStart"/>
      <w:r w:rsidRPr="00CA1748">
        <w:rPr>
          <w:rFonts w:eastAsia="Times New Roman"/>
          <w:color w:val="000000" w:themeColor="text1"/>
          <w:szCs w:val="22"/>
          <w:shd w:val="clear" w:color="auto" w:fill="FFFFFF"/>
        </w:rPr>
        <w:t>learning</w:t>
      </w:r>
      <w:proofErr w:type="spellEnd"/>
      <w:r w:rsidRPr="00CA1748">
        <w:rPr>
          <w:rFonts w:eastAsia="Times New Roman"/>
          <w:color w:val="000000" w:themeColor="text1"/>
          <w:szCs w:val="22"/>
          <w:shd w:val="clear" w:color="auto" w:fill="FFFFFF"/>
        </w:rPr>
        <w:t>”, que, de forma sencilla, se puede definir como aquel estilo de aprendizaje que combina la enseñanza presencial con la tecnología no presencial (</w:t>
      </w:r>
      <w:proofErr w:type="spellStart"/>
      <w:r w:rsidRPr="00CA1748">
        <w:rPr>
          <w:rFonts w:eastAsia="Times New Roman"/>
          <w:color w:val="000000" w:themeColor="text1"/>
          <w:szCs w:val="22"/>
          <w:shd w:val="clear" w:color="auto" w:fill="FFFFFF"/>
        </w:rPr>
        <w:t>Coaten</w:t>
      </w:r>
      <w:proofErr w:type="spellEnd"/>
      <w:r w:rsidRPr="00CA1748">
        <w:rPr>
          <w:rFonts w:eastAsia="Times New Roman"/>
          <w:color w:val="000000" w:themeColor="text1"/>
          <w:szCs w:val="22"/>
          <w:shd w:val="clear" w:color="auto" w:fill="FFFFFF"/>
        </w:rPr>
        <w:t>, 2003)</w:t>
      </w:r>
      <w:r w:rsidR="00B95A30" w:rsidRPr="00CA1748">
        <w:rPr>
          <w:rFonts w:eastAsia="Times New Roman"/>
          <w:color w:val="000000" w:themeColor="text1"/>
          <w:szCs w:val="22"/>
          <w:shd w:val="clear" w:color="auto" w:fill="FFFFFF"/>
        </w:rPr>
        <w:t>.</w:t>
      </w:r>
    </w:p>
    <w:p w14:paraId="0973BA57" w14:textId="77777777" w:rsidR="00FA7B7E" w:rsidRPr="00CA1748" w:rsidRDefault="00FA7B7E" w:rsidP="00CA1748">
      <w:pPr>
        <w:spacing w:line="360" w:lineRule="auto"/>
        <w:jc w:val="both"/>
        <w:rPr>
          <w:rFonts w:eastAsia="Times New Roman"/>
          <w:color w:val="000000" w:themeColor="text1"/>
          <w:szCs w:val="22"/>
          <w:shd w:val="clear" w:color="auto" w:fill="FFFFFF"/>
        </w:rPr>
      </w:pPr>
    </w:p>
    <w:p w14:paraId="42D45815" w14:textId="77777777" w:rsidR="00CA1748" w:rsidRDefault="00CA1748" w:rsidP="00CA1748">
      <w:pPr>
        <w:spacing w:line="360" w:lineRule="auto"/>
        <w:jc w:val="both"/>
        <w:rPr>
          <w:rFonts w:eastAsia="Times New Roman"/>
          <w:b/>
          <w:color w:val="000000" w:themeColor="text1"/>
          <w:szCs w:val="22"/>
          <w:shd w:val="clear" w:color="auto" w:fill="FFFFFF"/>
        </w:rPr>
      </w:pPr>
    </w:p>
    <w:p w14:paraId="378A7078" w14:textId="77777777" w:rsidR="00CA1748" w:rsidRDefault="00CA1748" w:rsidP="00CA1748">
      <w:pPr>
        <w:spacing w:line="360" w:lineRule="auto"/>
        <w:jc w:val="both"/>
        <w:rPr>
          <w:rFonts w:eastAsia="Times New Roman"/>
          <w:b/>
          <w:color w:val="000000" w:themeColor="text1"/>
          <w:szCs w:val="22"/>
          <w:shd w:val="clear" w:color="auto" w:fill="FFFFFF"/>
        </w:rPr>
      </w:pPr>
    </w:p>
    <w:p w14:paraId="28D04171" w14:textId="67440541" w:rsidR="00AB0677" w:rsidRPr="00CA1748" w:rsidRDefault="001E4B09" w:rsidP="00CA1748">
      <w:pPr>
        <w:spacing w:line="360" w:lineRule="auto"/>
        <w:jc w:val="both"/>
        <w:rPr>
          <w:rFonts w:eastAsia="Times New Roman"/>
          <w:b/>
          <w:color w:val="000000" w:themeColor="text1"/>
          <w:szCs w:val="22"/>
          <w:shd w:val="clear" w:color="auto" w:fill="FFFFFF"/>
        </w:rPr>
      </w:pPr>
      <w:r w:rsidRPr="00CA1748">
        <w:rPr>
          <w:rFonts w:eastAsia="Times New Roman"/>
          <w:b/>
          <w:color w:val="000000" w:themeColor="text1"/>
          <w:szCs w:val="22"/>
          <w:shd w:val="clear" w:color="auto" w:fill="FFFFFF"/>
        </w:rPr>
        <w:lastRenderedPageBreak/>
        <w:t>Objetivo general</w:t>
      </w:r>
      <w:r w:rsidR="001250A4" w:rsidRPr="00CA1748">
        <w:rPr>
          <w:rFonts w:eastAsia="Times New Roman"/>
          <w:b/>
          <w:color w:val="000000" w:themeColor="text1"/>
          <w:szCs w:val="22"/>
          <w:shd w:val="clear" w:color="auto" w:fill="FFFFFF"/>
        </w:rPr>
        <w:t>.-</w:t>
      </w:r>
    </w:p>
    <w:p w14:paraId="4E603CB9" w14:textId="00830750" w:rsidR="001E4B09" w:rsidRPr="00CA1748" w:rsidRDefault="009B4305" w:rsidP="00CA1748">
      <w:pPr>
        <w:spacing w:line="360" w:lineRule="auto"/>
        <w:jc w:val="both"/>
        <w:rPr>
          <w:rFonts w:eastAsia="Times New Roman"/>
          <w:color w:val="000000" w:themeColor="text1"/>
          <w:szCs w:val="22"/>
          <w:shd w:val="clear" w:color="auto" w:fill="FFFFFF"/>
        </w:rPr>
      </w:pPr>
      <w:r w:rsidRPr="00CA1748">
        <w:rPr>
          <w:rFonts w:eastAsia="Times New Roman"/>
          <w:color w:val="000000" w:themeColor="text1"/>
          <w:szCs w:val="22"/>
          <w:shd w:val="clear" w:color="auto" w:fill="FFFFFF"/>
        </w:rPr>
        <w:t>Elaborar los cuestionarios pertinentes para d</w:t>
      </w:r>
      <w:r w:rsidR="001E4B09" w:rsidRPr="00CA1748">
        <w:rPr>
          <w:rFonts w:eastAsia="Times New Roman"/>
          <w:color w:val="000000" w:themeColor="text1"/>
          <w:szCs w:val="22"/>
          <w:shd w:val="clear" w:color="auto" w:fill="FFFFFF"/>
        </w:rPr>
        <w:t xml:space="preserve">eterminar </w:t>
      </w:r>
      <w:r w:rsidR="00AC07B5" w:rsidRPr="00CA1748">
        <w:rPr>
          <w:rFonts w:eastAsia="Times New Roman"/>
          <w:color w:val="000000" w:themeColor="text1"/>
          <w:szCs w:val="22"/>
          <w:shd w:val="clear" w:color="auto" w:fill="FFFFFF"/>
        </w:rPr>
        <w:t>cuál</w:t>
      </w:r>
      <w:r w:rsidR="001E4B09" w:rsidRPr="00CA1748">
        <w:rPr>
          <w:rFonts w:eastAsia="Times New Roman"/>
          <w:color w:val="000000" w:themeColor="text1"/>
          <w:szCs w:val="22"/>
          <w:shd w:val="clear" w:color="auto" w:fill="FFFFFF"/>
        </w:rPr>
        <w:t xml:space="preserve"> es el estilo de aprendizaje </w:t>
      </w:r>
      <w:r w:rsidR="00AC07B5" w:rsidRPr="00CA1748">
        <w:rPr>
          <w:rFonts w:eastAsia="Times New Roman"/>
          <w:color w:val="000000" w:themeColor="text1"/>
          <w:szCs w:val="22"/>
          <w:shd w:val="clear" w:color="auto" w:fill="FFFFFF"/>
        </w:rPr>
        <w:t xml:space="preserve">predominante </w:t>
      </w:r>
      <w:r w:rsidR="001E4B09" w:rsidRPr="00CA1748">
        <w:rPr>
          <w:rFonts w:eastAsia="Times New Roman"/>
          <w:color w:val="000000" w:themeColor="text1"/>
          <w:szCs w:val="22"/>
          <w:shd w:val="clear" w:color="auto" w:fill="FFFFFF"/>
        </w:rPr>
        <w:t xml:space="preserve">de los estudiantes en un ambiente mediado por las </w:t>
      </w:r>
      <w:r w:rsidR="00F43E6D" w:rsidRPr="00CA1748">
        <w:rPr>
          <w:rFonts w:eastAsia="Times New Roman"/>
          <w:color w:val="000000" w:themeColor="text1"/>
          <w:szCs w:val="22"/>
          <w:shd w:val="clear" w:color="auto" w:fill="FFFFFF"/>
        </w:rPr>
        <w:t>TIC</w:t>
      </w:r>
      <w:r w:rsidR="007C454F" w:rsidRPr="00CA1748">
        <w:rPr>
          <w:rFonts w:eastAsia="Times New Roman"/>
          <w:color w:val="000000" w:themeColor="text1"/>
          <w:szCs w:val="22"/>
          <w:shd w:val="clear" w:color="auto" w:fill="FFFFFF"/>
        </w:rPr>
        <w:t>.</w:t>
      </w:r>
    </w:p>
    <w:p w14:paraId="3B863E10" w14:textId="77777777" w:rsidR="007C454F" w:rsidRPr="00CA1748" w:rsidRDefault="007C454F" w:rsidP="00CA1748">
      <w:pPr>
        <w:spacing w:line="360" w:lineRule="auto"/>
        <w:jc w:val="both"/>
        <w:rPr>
          <w:rFonts w:eastAsia="Times New Roman"/>
          <w:b/>
          <w:color w:val="000000" w:themeColor="text1"/>
          <w:szCs w:val="22"/>
          <w:shd w:val="clear" w:color="auto" w:fill="FFFFFF"/>
        </w:rPr>
      </w:pPr>
    </w:p>
    <w:p w14:paraId="4A95C79A" w14:textId="265B5AF2" w:rsidR="007C454F" w:rsidRPr="00CA1748" w:rsidRDefault="007C454F" w:rsidP="00CA1748">
      <w:pPr>
        <w:spacing w:line="360" w:lineRule="auto"/>
        <w:jc w:val="both"/>
        <w:rPr>
          <w:rFonts w:eastAsia="Times New Roman"/>
          <w:b/>
          <w:color w:val="000000" w:themeColor="text1"/>
          <w:szCs w:val="22"/>
          <w:shd w:val="clear" w:color="auto" w:fill="FFFFFF"/>
        </w:rPr>
      </w:pPr>
      <w:r w:rsidRPr="00CA1748">
        <w:rPr>
          <w:rFonts w:eastAsia="Times New Roman"/>
          <w:b/>
          <w:color w:val="000000" w:themeColor="text1"/>
          <w:szCs w:val="22"/>
          <w:shd w:val="clear" w:color="auto" w:fill="FFFFFF"/>
        </w:rPr>
        <w:t xml:space="preserve">Objetivos </w:t>
      </w:r>
      <w:r w:rsidR="00AC07B5" w:rsidRPr="00CA1748">
        <w:rPr>
          <w:rFonts w:eastAsia="Times New Roman"/>
          <w:b/>
          <w:color w:val="000000" w:themeColor="text1"/>
          <w:szCs w:val="22"/>
          <w:shd w:val="clear" w:color="auto" w:fill="FFFFFF"/>
        </w:rPr>
        <w:t>específicos. -</w:t>
      </w:r>
    </w:p>
    <w:p w14:paraId="58F869F8" w14:textId="00F806F9" w:rsidR="00753F66" w:rsidRPr="00CA1748" w:rsidRDefault="007C454F" w:rsidP="00CA1748">
      <w:pPr>
        <w:pStyle w:val="Prrafodelista"/>
        <w:widowControl w:val="0"/>
        <w:numPr>
          <w:ilvl w:val="0"/>
          <w:numId w:val="25"/>
        </w:numPr>
        <w:autoSpaceDE w:val="0"/>
        <w:autoSpaceDN w:val="0"/>
        <w:adjustRightInd w:val="0"/>
        <w:spacing w:after="240" w:line="360" w:lineRule="auto"/>
        <w:ind w:firstLine="0"/>
        <w:jc w:val="both"/>
        <w:rPr>
          <w:rFonts w:ascii="Times New Roman" w:hAnsi="Times New Roman" w:cs="Times New Roman"/>
          <w:color w:val="000000" w:themeColor="text1"/>
          <w:szCs w:val="22"/>
        </w:rPr>
      </w:pPr>
      <w:r w:rsidRPr="00CA1748">
        <w:rPr>
          <w:rFonts w:ascii="Times New Roman" w:eastAsia="Times New Roman" w:hAnsi="Times New Roman" w:cs="Times New Roman"/>
          <w:color w:val="000000" w:themeColor="text1"/>
          <w:szCs w:val="22"/>
          <w:shd w:val="clear" w:color="auto" w:fill="FFFFFF"/>
          <w:lang w:eastAsia="es-ES_tradnl"/>
        </w:rPr>
        <w:t>Identificar</w:t>
      </w:r>
      <w:r w:rsidR="00753F66" w:rsidRPr="00CA1748">
        <w:rPr>
          <w:rFonts w:ascii="Times New Roman" w:eastAsia="Times New Roman" w:hAnsi="Times New Roman" w:cs="Times New Roman"/>
          <w:color w:val="000000" w:themeColor="text1"/>
          <w:szCs w:val="22"/>
          <w:shd w:val="clear" w:color="auto" w:fill="FFFFFF"/>
          <w:lang w:eastAsia="es-ES_tradnl"/>
        </w:rPr>
        <w:t xml:space="preserve"> </w:t>
      </w:r>
      <w:r w:rsidR="009B4305" w:rsidRPr="00CA1748">
        <w:rPr>
          <w:rFonts w:ascii="Times New Roman" w:eastAsia="Times New Roman" w:hAnsi="Times New Roman" w:cs="Times New Roman"/>
          <w:color w:val="000000" w:themeColor="text1"/>
          <w:szCs w:val="22"/>
          <w:shd w:val="clear" w:color="auto" w:fill="FFFFFF"/>
          <w:lang w:eastAsia="es-ES_tradnl"/>
        </w:rPr>
        <w:t xml:space="preserve">las variables de entrada y de proceso para determinar los diferentes estilos de aprendizaje de los estudiantes de la escuela preparatoria Dr. Nazario V. Montejo Godoy de la Universidad Autónoma </w:t>
      </w:r>
      <w:r w:rsidR="00CA4216" w:rsidRPr="00CA1748">
        <w:rPr>
          <w:rFonts w:ascii="Times New Roman" w:hAnsi="Times New Roman" w:cs="Times New Roman"/>
          <w:color w:val="000000" w:themeColor="text1"/>
          <w:szCs w:val="22"/>
        </w:rPr>
        <w:t>de Campeche.</w:t>
      </w:r>
    </w:p>
    <w:p w14:paraId="2435FA0E" w14:textId="77777777" w:rsidR="009B4305" w:rsidRPr="00CA1748" w:rsidRDefault="009B4305" w:rsidP="00CA1748">
      <w:pPr>
        <w:pStyle w:val="Prrafodelista"/>
        <w:widowControl w:val="0"/>
        <w:numPr>
          <w:ilvl w:val="0"/>
          <w:numId w:val="25"/>
        </w:numPr>
        <w:autoSpaceDE w:val="0"/>
        <w:autoSpaceDN w:val="0"/>
        <w:adjustRightInd w:val="0"/>
        <w:spacing w:after="240" w:line="360" w:lineRule="auto"/>
        <w:ind w:firstLine="0"/>
        <w:jc w:val="both"/>
        <w:rPr>
          <w:rFonts w:ascii="Times New Roman" w:hAnsi="Times New Roman" w:cs="Times New Roman"/>
          <w:color w:val="000000" w:themeColor="text1"/>
          <w:szCs w:val="22"/>
        </w:rPr>
      </w:pPr>
      <w:r w:rsidRPr="00CA1748">
        <w:rPr>
          <w:rFonts w:ascii="Times New Roman" w:hAnsi="Times New Roman" w:cs="Times New Roman"/>
          <w:color w:val="000000" w:themeColor="text1"/>
          <w:szCs w:val="22"/>
        </w:rPr>
        <w:t xml:space="preserve">Determinar la población y muestra para el estudio </w:t>
      </w:r>
    </w:p>
    <w:p w14:paraId="46302BF0" w14:textId="45C6A4DB" w:rsidR="009B4305" w:rsidRPr="00CA1748" w:rsidRDefault="009B4305" w:rsidP="00CA1748">
      <w:pPr>
        <w:pStyle w:val="Prrafodelista"/>
        <w:widowControl w:val="0"/>
        <w:numPr>
          <w:ilvl w:val="0"/>
          <w:numId w:val="25"/>
        </w:numPr>
        <w:autoSpaceDE w:val="0"/>
        <w:autoSpaceDN w:val="0"/>
        <w:adjustRightInd w:val="0"/>
        <w:spacing w:after="240" w:line="360" w:lineRule="auto"/>
        <w:ind w:firstLine="0"/>
        <w:jc w:val="both"/>
        <w:rPr>
          <w:rFonts w:ascii="Times New Roman" w:hAnsi="Times New Roman" w:cs="Times New Roman"/>
          <w:color w:val="000000" w:themeColor="text1"/>
          <w:szCs w:val="22"/>
        </w:rPr>
      </w:pPr>
      <w:r w:rsidRPr="00CA1748">
        <w:rPr>
          <w:rFonts w:ascii="Times New Roman" w:hAnsi="Times New Roman" w:cs="Times New Roman"/>
          <w:color w:val="000000" w:themeColor="text1"/>
          <w:szCs w:val="22"/>
        </w:rPr>
        <w:t>Determinar los ítems necesarios para medir en los estudiantes el uso de las TIC en su vida académica y personal.</w:t>
      </w:r>
    </w:p>
    <w:p w14:paraId="1D5F65FF" w14:textId="56A32422" w:rsidR="007C454F" w:rsidRPr="00CA1748" w:rsidRDefault="00AC07B5" w:rsidP="00CA1748">
      <w:pPr>
        <w:pStyle w:val="Prrafodelista"/>
        <w:widowControl w:val="0"/>
        <w:numPr>
          <w:ilvl w:val="0"/>
          <w:numId w:val="25"/>
        </w:numPr>
        <w:autoSpaceDE w:val="0"/>
        <w:autoSpaceDN w:val="0"/>
        <w:adjustRightInd w:val="0"/>
        <w:spacing w:after="240" w:line="360" w:lineRule="auto"/>
        <w:ind w:firstLine="0"/>
        <w:jc w:val="both"/>
        <w:rPr>
          <w:rFonts w:ascii="Times New Roman" w:hAnsi="Times New Roman" w:cs="Times New Roman"/>
          <w:color w:val="000000" w:themeColor="text1"/>
          <w:szCs w:val="22"/>
        </w:rPr>
      </w:pPr>
      <w:r w:rsidRPr="00CA1748">
        <w:rPr>
          <w:rFonts w:ascii="Times New Roman" w:hAnsi="Times New Roman" w:cs="Times New Roman"/>
          <w:color w:val="000000" w:themeColor="text1"/>
          <w:szCs w:val="22"/>
        </w:rPr>
        <w:t xml:space="preserve">Determinar </w:t>
      </w:r>
      <w:r w:rsidR="009B4305" w:rsidRPr="00CA1748">
        <w:rPr>
          <w:rFonts w:ascii="Times New Roman" w:hAnsi="Times New Roman" w:cs="Times New Roman"/>
          <w:color w:val="000000" w:themeColor="text1"/>
          <w:szCs w:val="22"/>
        </w:rPr>
        <w:t xml:space="preserve">entre </w:t>
      </w:r>
      <w:r w:rsidRPr="00CA1748">
        <w:rPr>
          <w:rFonts w:ascii="Times New Roman" w:hAnsi="Times New Roman" w:cs="Times New Roman"/>
          <w:color w:val="000000" w:themeColor="text1"/>
          <w:szCs w:val="22"/>
        </w:rPr>
        <w:t>los</w:t>
      </w:r>
      <w:r w:rsidR="00CB5BF3" w:rsidRPr="00CA1748">
        <w:rPr>
          <w:rFonts w:ascii="Times New Roman" w:hAnsi="Times New Roman" w:cs="Times New Roman"/>
          <w:color w:val="000000" w:themeColor="text1"/>
          <w:szCs w:val="22"/>
        </w:rPr>
        <w:t xml:space="preserve"> diferentes </w:t>
      </w:r>
      <w:r w:rsidR="009B4305" w:rsidRPr="00CA1748">
        <w:rPr>
          <w:rFonts w:ascii="Times New Roman" w:hAnsi="Times New Roman" w:cs="Times New Roman"/>
          <w:color w:val="000000" w:themeColor="text1"/>
          <w:szCs w:val="22"/>
        </w:rPr>
        <w:t xml:space="preserve">cuestionarios de </w:t>
      </w:r>
      <w:r w:rsidR="00CB5BF3" w:rsidRPr="00CA1748">
        <w:rPr>
          <w:rFonts w:ascii="Times New Roman" w:hAnsi="Times New Roman" w:cs="Times New Roman"/>
          <w:color w:val="000000" w:themeColor="text1"/>
          <w:szCs w:val="22"/>
        </w:rPr>
        <w:t xml:space="preserve">estilos de aprendizaje </w:t>
      </w:r>
      <w:r w:rsidR="009B4305" w:rsidRPr="00CA1748">
        <w:rPr>
          <w:rFonts w:ascii="Times New Roman" w:hAnsi="Times New Roman" w:cs="Times New Roman"/>
          <w:color w:val="000000" w:themeColor="text1"/>
          <w:szCs w:val="22"/>
        </w:rPr>
        <w:t xml:space="preserve">el adecuado a la población </w:t>
      </w:r>
    </w:p>
    <w:p w14:paraId="7A1F77B4" w14:textId="6DEB5A93" w:rsidR="006A17DC" w:rsidRPr="00CA1748" w:rsidRDefault="007C454F" w:rsidP="00CA1748">
      <w:pPr>
        <w:pStyle w:val="Prrafodelista"/>
        <w:widowControl w:val="0"/>
        <w:numPr>
          <w:ilvl w:val="0"/>
          <w:numId w:val="25"/>
        </w:numPr>
        <w:autoSpaceDE w:val="0"/>
        <w:autoSpaceDN w:val="0"/>
        <w:adjustRightInd w:val="0"/>
        <w:spacing w:after="240" w:line="360" w:lineRule="auto"/>
        <w:ind w:firstLine="0"/>
        <w:jc w:val="both"/>
        <w:rPr>
          <w:rFonts w:ascii="Times New Roman" w:hAnsi="Times New Roman" w:cs="Times New Roman"/>
          <w:color w:val="000000" w:themeColor="text1"/>
          <w:szCs w:val="22"/>
        </w:rPr>
      </w:pPr>
      <w:r w:rsidRPr="00CA1748">
        <w:rPr>
          <w:rFonts w:ascii="Times New Roman" w:hAnsi="Times New Roman" w:cs="Times New Roman"/>
          <w:color w:val="000000" w:themeColor="text1"/>
          <w:szCs w:val="22"/>
        </w:rPr>
        <w:t>Identificar</w:t>
      </w:r>
      <w:r w:rsidR="009B4305" w:rsidRPr="00CA1748">
        <w:rPr>
          <w:rFonts w:ascii="Times New Roman" w:hAnsi="Times New Roman" w:cs="Times New Roman"/>
          <w:color w:val="000000" w:themeColor="text1"/>
          <w:szCs w:val="22"/>
        </w:rPr>
        <w:t xml:space="preserve"> en  un futuro cercano </w:t>
      </w:r>
      <w:r w:rsidR="00CB5BF3" w:rsidRPr="00CA1748">
        <w:rPr>
          <w:rFonts w:ascii="Times New Roman" w:hAnsi="Times New Roman" w:cs="Times New Roman"/>
          <w:color w:val="000000" w:themeColor="text1"/>
          <w:szCs w:val="22"/>
        </w:rPr>
        <w:t xml:space="preserve"> la manera en que hacen uso de las TIC en su vida académica y personal. </w:t>
      </w:r>
    </w:p>
    <w:p w14:paraId="08EB6B42" w14:textId="7810905D" w:rsidR="007C454F" w:rsidRPr="005C5BA2" w:rsidRDefault="007C454F" w:rsidP="00CA1748">
      <w:pPr>
        <w:pStyle w:val="Prrafodelista"/>
        <w:widowControl w:val="0"/>
        <w:numPr>
          <w:ilvl w:val="0"/>
          <w:numId w:val="25"/>
        </w:numPr>
        <w:autoSpaceDE w:val="0"/>
        <w:autoSpaceDN w:val="0"/>
        <w:adjustRightInd w:val="0"/>
        <w:spacing w:after="240" w:line="360" w:lineRule="auto"/>
        <w:ind w:firstLine="0"/>
        <w:jc w:val="both"/>
        <w:rPr>
          <w:rFonts w:ascii="Arial" w:hAnsi="Arial" w:cs="Arial"/>
          <w:sz w:val="22"/>
          <w:szCs w:val="22"/>
        </w:rPr>
      </w:pPr>
      <w:r w:rsidRPr="00CA1748">
        <w:rPr>
          <w:rFonts w:ascii="Times New Roman" w:hAnsi="Times New Roman" w:cs="Times New Roman"/>
          <w:color w:val="000000" w:themeColor="text1"/>
          <w:szCs w:val="22"/>
        </w:rPr>
        <w:t xml:space="preserve">Determinar </w:t>
      </w:r>
      <w:r w:rsidR="009B4305" w:rsidRPr="00CA1748">
        <w:rPr>
          <w:rFonts w:ascii="Times New Roman" w:hAnsi="Times New Roman" w:cs="Times New Roman"/>
          <w:color w:val="000000" w:themeColor="text1"/>
          <w:szCs w:val="22"/>
        </w:rPr>
        <w:t xml:space="preserve">con los cuestionarios, </w:t>
      </w:r>
      <w:r w:rsidRPr="00CA1748">
        <w:rPr>
          <w:rFonts w:ascii="Times New Roman" w:hAnsi="Times New Roman" w:cs="Times New Roman"/>
          <w:color w:val="000000" w:themeColor="text1"/>
          <w:szCs w:val="22"/>
        </w:rPr>
        <w:t xml:space="preserve">por </w:t>
      </w:r>
      <w:r w:rsidR="009B4305" w:rsidRPr="00CA1748">
        <w:rPr>
          <w:rFonts w:ascii="Times New Roman" w:hAnsi="Times New Roman" w:cs="Times New Roman"/>
          <w:color w:val="000000" w:themeColor="text1"/>
          <w:szCs w:val="22"/>
        </w:rPr>
        <w:t>género,</w:t>
      </w:r>
      <w:r w:rsidRPr="00CA1748">
        <w:rPr>
          <w:rFonts w:ascii="Times New Roman" w:hAnsi="Times New Roman" w:cs="Times New Roman"/>
          <w:color w:val="000000" w:themeColor="text1"/>
          <w:szCs w:val="22"/>
        </w:rPr>
        <w:t xml:space="preserve"> los diferentes estilos de aprendizaje que tienen los estudiantes del nivel medio superior para buscar estrategias de enseñanza usando las TIC</w:t>
      </w:r>
    </w:p>
    <w:p w14:paraId="5BB51DDD" w14:textId="77777777" w:rsidR="007E2AC7" w:rsidRDefault="007E2AC7" w:rsidP="00352E03">
      <w:pPr>
        <w:pStyle w:val="Prrafodelista"/>
        <w:spacing w:line="480" w:lineRule="auto"/>
        <w:ind w:left="779"/>
        <w:jc w:val="both"/>
        <w:rPr>
          <w:rFonts w:ascii="Arial" w:eastAsia="Times New Roman" w:hAnsi="Arial" w:cs="Arial"/>
          <w:color w:val="444444"/>
          <w:sz w:val="22"/>
          <w:szCs w:val="22"/>
          <w:shd w:val="clear" w:color="auto" w:fill="FFFFFF"/>
          <w:lang w:eastAsia="es-ES_tradnl"/>
        </w:rPr>
      </w:pPr>
    </w:p>
    <w:p w14:paraId="2A22890D" w14:textId="09F07864" w:rsidR="00B06683" w:rsidRPr="00CA1748" w:rsidRDefault="005F7922" w:rsidP="00352E03">
      <w:pPr>
        <w:widowControl w:val="0"/>
        <w:tabs>
          <w:tab w:val="left" w:pos="0"/>
        </w:tabs>
        <w:spacing w:line="480" w:lineRule="auto"/>
        <w:rPr>
          <w:rFonts w:ascii="Calibri" w:eastAsia="Times New Roman" w:hAnsi="Calibri" w:cs="Calibri"/>
          <w:b/>
          <w:color w:val="000000"/>
          <w:sz w:val="28"/>
          <w:szCs w:val="28"/>
          <w:lang w:eastAsia="es-MX"/>
        </w:rPr>
      </w:pPr>
      <w:r w:rsidRPr="00CA1748">
        <w:rPr>
          <w:rFonts w:ascii="Calibri" w:eastAsia="Times New Roman" w:hAnsi="Calibri" w:cs="Calibri"/>
          <w:b/>
          <w:color w:val="000000"/>
          <w:sz w:val="28"/>
          <w:szCs w:val="28"/>
          <w:lang w:eastAsia="es-MX"/>
        </w:rPr>
        <w:t>MÉTODO</w:t>
      </w:r>
    </w:p>
    <w:p w14:paraId="73B5856C" w14:textId="30032902" w:rsidR="00FC2708" w:rsidRPr="00CA1748" w:rsidRDefault="00FC2708" w:rsidP="00CA1748">
      <w:pPr>
        <w:widowControl w:val="0"/>
        <w:tabs>
          <w:tab w:val="left" w:pos="0"/>
        </w:tabs>
        <w:spacing w:line="360" w:lineRule="auto"/>
        <w:jc w:val="both"/>
        <w:rPr>
          <w:rFonts w:eastAsia="Times New Roman"/>
          <w:b/>
          <w:iCs/>
          <w:color w:val="000000" w:themeColor="text1"/>
          <w:szCs w:val="22"/>
          <w:shd w:val="clear" w:color="auto" w:fill="FFFFFF"/>
        </w:rPr>
      </w:pPr>
      <w:r w:rsidRPr="00CA1748">
        <w:rPr>
          <w:rFonts w:eastAsia="Times New Roman"/>
          <w:b/>
          <w:iCs/>
          <w:color w:val="000000" w:themeColor="text1"/>
          <w:szCs w:val="22"/>
          <w:shd w:val="clear" w:color="auto" w:fill="FFFFFF"/>
        </w:rPr>
        <w:t>Instrumentos para recogida de datos</w:t>
      </w:r>
      <w:r w:rsidR="00337029" w:rsidRPr="00CA1748">
        <w:rPr>
          <w:rFonts w:eastAsia="Times New Roman"/>
          <w:b/>
          <w:iCs/>
          <w:color w:val="000000" w:themeColor="text1"/>
          <w:szCs w:val="22"/>
          <w:shd w:val="clear" w:color="auto" w:fill="FFFFFF"/>
        </w:rPr>
        <w:t>. –</w:t>
      </w:r>
    </w:p>
    <w:p w14:paraId="3DBC3FA9" w14:textId="77777777" w:rsidR="00B847F0" w:rsidRPr="00CA1748" w:rsidRDefault="00B847F0" w:rsidP="00CA1748">
      <w:pPr>
        <w:widowControl w:val="0"/>
        <w:tabs>
          <w:tab w:val="left" w:pos="0"/>
        </w:tabs>
        <w:spacing w:line="360" w:lineRule="auto"/>
        <w:jc w:val="both"/>
        <w:rPr>
          <w:rFonts w:eastAsia="Times New Roman"/>
          <w:iCs/>
          <w:color w:val="000000" w:themeColor="text1"/>
          <w:sz w:val="20"/>
          <w:szCs w:val="22"/>
          <w:shd w:val="clear" w:color="auto" w:fill="FFFFFF"/>
        </w:rPr>
      </w:pPr>
    </w:p>
    <w:p w14:paraId="0A6BD020" w14:textId="43D769E5" w:rsidR="00FC2708" w:rsidRPr="00CA1748" w:rsidRDefault="00FC2708" w:rsidP="00CA1748">
      <w:pPr>
        <w:widowControl w:val="0"/>
        <w:tabs>
          <w:tab w:val="left" w:pos="284"/>
          <w:tab w:val="left" w:pos="426"/>
        </w:tabs>
        <w:spacing w:line="360" w:lineRule="auto"/>
        <w:jc w:val="both"/>
        <w:rPr>
          <w:rFonts w:eastAsia="Times New Roman"/>
          <w:iCs/>
          <w:color w:val="000000" w:themeColor="text1"/>
          <w:szCs w:val="22"/>
          <w:shd w:val="clear" w:color="auto" w:fill="FFFFFF"/>
        </w:rPr>
      </w:pPr>
      <w:r w:rsidRPr="00CA1748">
        <w:rPr>
          <w:rFonts w:eastAsia="Times New Roman"/>
          <w:iCs/>
          <w:color w:val="000000" w:themeColor="text1"/>
          <w:szCs w:val="22"/>
          <w:shd w:val="clear" w:color="auto" w:fill="FFFFFF"/>
        </w:rPr>
        <w:t>Después del análisis de diferentes instrumentos para la recolección de datos, se tomó la decisión de usar aquéllos que se ajustarán en el cumplimiento de las metas propuestas en la investigación. A continuación, se explican brevemente cada uno de ellos.</w:t>
      </w:r>
    </w:p>
    <w:p w14:paraId="36FF2488" w14:textId="77777777" w:rsidR="00B847F0" w:rsidRPr="00CA1748" w:rsidRDefault="00B847F0" w:rsidP="00CA1748">
      <w:pPr>
        <w:widowControl w:val="0"/>
        <w:tabs>
          <w:tab w:val="left" w:pos="0"/>
        </w:tabs>
        <w:spacing w:line="360" w:lineRule="auto"/>
        <w:jc w:val="both"/>
        <w:rPr>
          <w:rFonts w:eastAsia="Times New Roman"/>
          <w:iCs/>
          <w:color w:val="000000" w:themeColor="text1"/>
          <w:szCs w:val="22"/>
          <w:shd w:val="clear" w:color="auto" w:fill="FFFFFF"/>
        </w:rPr>
      </w:pPr>
      <w:r w:rsidRPr="00CA1748">
        <w:rPr>
          <w:rFonts w:eastAsia="Times New Roman"/>
          <w:iCs/>
          <w:color w:val="000000" w:themeColor="text1"/>
          <w:szCs w:val="22"/>
          <w:shd w:val="clear" w:color="auto" w:fill="FFFFFF"/>
        </w:rPr>
        <w:tab/>
      </w:r>
    </w:p>
    <w:p w14:paraId="041D1D14" w14:textId="752948E0" w:rsidR="00FF58E8" w:rsidRPr="00CA1748" w:rsidRDefault="00F24114" w:rsidP="00CA1748">
      <w:pPr>
        <w:widowControl w:val="0"/>
        <w:spacing w:line="360" w:lineRule="auto"/>
        <w:jc w:val="both"/>
        <w:rPr>
          <w:rFonts w:eastAsia="Times New Roman"/>
          <w:iCs/>
          <w:color w:val="000000" w:themeColor="text1"/>
          <w:szCs w:val="22"/>
          <w:shd w:val="clear" w:color="auto" w:fill="FFFFFF"/>
        </w:rPr>
      </w:pPr>
      <w:r w:rsidRPr="00CA1748">
        <w:rPr>
          <w:rFonts w:eastAsia="Times New Roman"/>
          <w:iCs/>
          <w:color w:val="000000" w:themeColor="text1"/>
          <w:szCs w:val="22"/>
          <w:shd w:val="clear" w:color="auto" w:fill="FFFFFF"/>
        </w:rPr>
        <w:t>Con un</w:t>
      </w:r>
      <w:r w:rsidR="00FF58E8" w:rsidRPr="00CA1748">
        <w:rPr>
          <w:rFonts w:eastAsia="Times New Roman"/>
          <w:iCs/>
          <w:color w:val="000000" w:themeColor="text1"/>
          <w:szCs w:val="22"/>
          <w:shd w:val="clear" w:color="auto" w:fill="FFFFFF"/>
        </w:rPr>
        <w:t xml:space="preserve"> consenso de expertos s</w:t>
      </w:r>
      <w:r w:rsidR="00B06683" w:rsidRPr="00CA1748">
        <w:rPr>
          <w:rFonts w:eastAsia="Times New Roman"/>
          <w:iCs/>
          <w:color w:val="000000" w:themeColor="text1"/>
          <w:szCs w:val="22"/>
          <w:shd w:val="clear" w:color="auto" w:fill="FFFFFF"/>
        </w:rPr>
        <w:t>e diseñ</w:t>
      </w:r>
      <w:r w:rsidR="00592A57" w:rsidRPr="00CA1748">
        <w:rPr>
          <w:rFonts w:eastAsia="Times New Roman"/>
          <w:iCs/>
          <w:color w:val="000000" w:themeColor="text1"/>
          <w:szCs w:val="22"/>
          <w:shd w:val="clear" w:color="auto" w:fill="FFFFFF"/>
        </w:rPr>
        <w:t>ó</w:t>
      </w:r>
      <w:r w:rsidR="00B06683" w:rsidRPr="00CA1748">
        <w:rPr>
          <w:rFonts w:eastAsia="Times New Roman"/>
          <w:iCs/>
          <w:color w:val="000000" w:themeColor="text1"/>
          <w:szCs w:val="22"/>
          <w:shd w:val="clear" w:color="auto" w:fill="FFFFFF"/>
        </w:rPr>
        <w:t xml:space="preserve"> un instrumento propio de recopilación de datos para medir el uso de las TIC y, se </w:t>
      </w:r>
      <w:r w:rsidR="00C24152" w:rsidRPr="00CA1748">
        <w:rPr>
          <w:rFonts w:eastAsia="Times New Roman"/>
          <w:iCs/>
          <w:color w:val="000000" w:themeColor="text1"/>
          <w:szCs w:val="22"/>
          <w:shd w:val="clear" w:color="auto" w:fill="FFFFFF"/>
        </w:rPr>
        <w:t>probará</w:t>
      </w:r>
      <w:r w:rsidR="00B06683" w:rsidRPr="00CA1748">
        <w:rPr>
          <w:rFonts w:eastAsia="Times New Roman"/>
          <w:iCs/>
          <w:color w:val="000000" w:themeColor="text1"/>
          <w:szCs w:val="22"/>
          <w:shd w:val="clear" w:color="auto" w:fill="FFFFFF"/>
        </w:rPr>
        <w:t xml:space="preserve"> la validez del mismo en una población y características similares </w:t>
      </w:r>
      <w:r w:rsidR="00C24152" w:rsidRPr="00CA1748">
        <w:rPr>
          <w:rFonts w:eastAsia="Times New Roman"/>
          <w:iCs/>
          <w:color w:val="000000" w:themeColor="text1"/>
          <w:szCs w:val="22"/>
          <w:shd w:val="clear" w:color="auto" w:fill="FFFFFF"/>
        </w:rPr>
        <w:t>a la</w:t>
      </w:r>
      <w:r w:rsidR="00B06683" w:rsidRPr="00CA1748">
        <w:rPr>
          <w:rFonts w:eastAsia="Times New Roman"/>
          <w:iCs/>
          <w:color w:val="000000" w:themeColor="text1"/>
          <w:szCs w:val="22"/>
          <w:shd w:val="clear" w:color="auto" w:fill="FFFFFF"/>
        </w:rPr>
        <w:t xml:space="preserve"> población estudiantil </w:t>
      </w:r>
      <w:r w:rsidR="00C24152" w:rsidRPr="00CA1748">
        <w:rPr>
          <w:rFonts w:eastAsia="Times New Roman"/>
          <w:iCs/>
          <w:color w:val="000000" w:themeColor="text1"/>
          <w:szCs w:val="22"/>
          <w:shd w:val="clear" w:color="auto" w:fill="FFFFFF"/>
        </w:rPr>
        <w:t>de estudio.</w:t>
      </w:r>
      <w:r w:rsidR="00FF58E8" w:rsidRPr="00CA1748">
        <w:rPr>
          <w:rFonts w:eastAsia="Times New Roman"/>
          <w:iCs/>
          <w:color w:val="000000" w:themeColor="text1"/>
          <w:szCs w:val="22"/>
          <w:shd w:val="clear" w:color="auto" w:fill="FFFFFF"/>
        </w:rPr>
        <w:t xml:space="preserve"> </w:t>
      </w:r>
    </w:p>
    <w:p w14:paraId="10651FB6" w14:textId="77777777" w:rsidR="00B847F0" w:rsidRPr="00CA1748" w:rsidRDefault="00B847F0" w:rsidP="00CA1748">
      <w:pPr>
        <w:widowControl w:val="0"/>
        <w:tabs>
          <w:tab w:val="left" w:pos="426"/>
        </w:tabs>
        <w:spacing w:line="360" w:lineRule="auto"/>
        <w:jc w:val="both"/>
        <w:rPr>
          <w:rFonts w:eastAsia="Times New Roman"/>
          <w:iCs/>
          <w:color w:val="000000" w:themeColor="text1"/>
          <w:szCs w:val="22"/>
          <w:shd w:val="clear" w:color="auto" w:fill="FFFFFF"/>
        </w:rPr>
      </w:pPr>
      <w:r w:rsidRPr="00CA1748">
        <w:rPr>
          <w:rFonts w:eastAsia="Times New Roman"/>
          <w:iCs/>
          <w:color w:val="000000" w:themeColor="text1"/>
          <w:szCs w:val="22"/>
          <w:shd w:val="clear" w:color="auto" w:fill="FFFFFF"/>
        </w:rPr>
        <w:tab/>
      </w:r>
    </w:p>
    <w:p w14:paraId="0D8B0AFC" w14:textId="7E062E36" w:rsidR="00B06683" w:rsidRPr="00CA1748" w:rsidRDefault="00F24114" w:rsidP="00CA1748">
      <w:pPr>
        <w:widowControl w:val="0"/>
        <w:tabs>
          <w:tab w:val="left" w:pos="426"/>
        </w:tabs>
        <w:spacing w:line="360" w:lineRule="auto"/>
        <w:jc w:val="both"/>
        <w:rPr>
          <w:rFonts w:eastAsia="Times New Roman"/>
          <w:iCs/>
          <w:color w:val="000000" w:themeColor="text1"/>
          <w:szCs w:val="22"/>
          <w:shd w:val="clear" w:color="auto" w:fill="FFFFFF"/>
        </w:rPr>
      </w:pPr>
      <w:r w:rsidRPr="00CA1748">
        <w:rPr>
          <w:rFonts w:eastAsia="Times New Roman"/>
          <w:iCs/>
          <w:color w:val="000000" w:themeColor="text1"/>
          <w:szCs w:val="22"/>
          <w:shd w:val="clear" w:color="auto" w:fill="FFFFFF"/>
        </w:rPr>
        <w:t>Para identificar</w:t>
      </w:r>
      <w:r w:rsidR="00D81C2A" w:rsidRPr="00CA1748">
        <w:rPr>
          <w:rFonts w:eastAsia="Times New Roman"/>
          <w:iCs/>
          <w:color w:val="000000" w:themeColor="text1"/>
          <w:szCs w:val="22"/>
          <w:shd w:val="clear" w:color="auto" w:fill="FFFFFF"/>
        </w:rPr>
        <w:t xml:space="preserve"> los estilos de aprendizaje </w:t>
      </w:r>
      <w:r w:rsidR="00594C5F" w:rsidRPr="00CA1748">
        <w:rPr>
          <w:rFonts w:eastAsia="Times New Roman"/>
          <w:iCs/>
          <w:color w:val="000000" w:themeColor="text1"/>
          <w:szCs w:val="22"/>
          <w:shd w:val="clear" w:color="auto" w:fill="FFFFFF"/>
        </w:rPr>
        <w:t xml:space="preserve">de los estudiantes y después de revisar la bibliografía y teorías de los diferentes test, se </w:t>
      </w:r>
      <w:r w:rsidRPr="00CA1748">
        <w:rPr>
          <w:rFonts w:eastAsia="Times New Roman"/>
          <w:iCs/>
          <w:color w:val="000000" w:themeColor="text1"/>
          <w:szCs w:val="22"/>
          <w:shd w:val="clear" w:color="auto" w:fill="FFFFFF"/>
        </w:rPr>
        <w:t>seleccionó</w:t>
      </w:r>
      <w:r w:rsidR="00594C5F" w:rsidRPr="00CA1748">
        <w:rPr>
          <w:rFonts w:eastAsia="Times New Roman"/>
          <w:iCs/>
          <w:color w:val="000000" w:themeColor="text1"/>
          <w:szCs w:val="22"/>
          <w:shd w:val="clear" w:color="auto" w:fill="FFFFFF"/>
        </w:rPr>
        <w:t xml:space="preserve"> el cuestionario VAK por ser uno de los </w:t>
      </w:r>
      <w:r w:rsidRPr="00CA1748">
        <w:rPr>
          <w:rFonts w:eastAsia="Times New Roman"/>
          <w:iCs/>
          <w:color w:val="000000" w:themeColor="text1"/>
          <w:szCs w:val="22"/>
          <w:shd w:val="clear" w:color="auto" w:fill="FFFFFF"/>
        </w:rPr>
        <w:t>más</w:t>
      </w:r>
      <w:r w:rsidR="00594C5F" w:rsidRPr="00CA1748">
        <w:rPr>
          <w:rFonts w:eastAsia="Times New Roman"/>
          <w:iCs/>
          <w:color w:val="000000" w:themeColor="text1"/>
          <w:szCs w:val="22"/>
          <w:shd w:val="clear" w:color="auto" w:fill="FFFFFF"/>
        </w:rPr>
        <w:t xml:space="preserve"> </w:t>
      </w:r>
      <w:r w:rsidR="00594C5F" w:rsidRPr="00CA1748">
        <w:rPr>
          <w:rFonts w:eastAsia="Times New Roman"/>
          <w:iCs/>
          <w:color w:val="000000" w:themeColor="text1"/>
          <w:szCs w:val="22"/>
          <w:shd w:val="clear" w:color="auto" w:fill="FFFFFF"/>
        </w:rPr>
        <w:lastRenderedPageBreak/>
        <w:t>sencillos y comprensible para la edad de la población</w:t>
      </w:r>
      <w:r w:rsidR="00486E78" w:rsidRPr="00CA1748">
        <w:rPr>
          <w:rFonts w:eastAsia="Times New Roman"/>
          <w:iCs/>
          <w:color w:val="000000" w:themeColor="text1"/>
          <w:szCs w:val="22"/>
          <w:shd w:val="clear" w:color="auto" w:fill="FFFFFF"/>
        </w:rPr>
        <w:t>.</w:t>
      </w:r>
    </w:p>
    <w:p w14:paraId="7FF6AF7B" w14:textId="77777777" w:rsidR="00B847F0" w:rsidRPr="00CA1748" w:rsidRDefault="00B847F0" w:rsidP="00CA1748">
      <w:pPr>
        <w:widowControl w:val="0"/>
        <w:tabs>
          <w:tab w:val="left" w:pos="0"/>
        </w:tabs>
        <w:spacing w:line="360" w:lineRule="auto"/>
        <w:jc w:val="both"/>
        <w:rPr>
          <w:rFonts w:eastAsia="Times New Roman"/>
          <w:iCs/>
          <w:color w:val="000000" w:themeColor="text1"/>
          <w:szCs w:val="22"/>
          <w:shd w:val="clear" w:color="auto" w:fill="FFFFFF"/>
        </w:rPr>
      </w:pPr>
    </w:p>
    <w:p w14:paraId="4879F717" w14:textId="65B9DDEF" w:rsidR="00B847F0" w:rsidRPr="00CA1748" w:rsidRDefault="00486E78" w:rsidP="00CA1748">
      <w:pPr>
        <w:widowControl w:val="0"/>
        <w:tabs>
          <w:tab w:val="left" w:pos="426"/>
        </w:tabs>
        <w:spacing w:line="360" w:lineRule="auto"/>
        <w:jc w:val="both"/>
        <w:rPr>
          <w:rFonts w:eastAsia="Times New Roman"/>
          <w:iCs/>
          <w:color w:val="000000" w:themeColor="text1"/>
          <w:szCs w:val="22"/>
          <w:shd w:val="clear" w:color="auto" w:fill="FFFFFF"/>
        </w:rPr>
      </w:pPr>
      <w:r w:rsidRPr="00CA1748">
        <w:rPr>
          <w:rFonts w:eastAsia="Times New Roman"/>
          <w:iCs/>
          <w:color w:val="000000" w:themeColor="text1"/>
          <w:szCs w:val="22"/>
          <w:shd w:val="clear" w:color="auto" w:fill="FFFFFF"/>
        </w:rPr>
        <w:t>A</w:t>
      </w:r>
      <w:r w:rsidR="00FC2708" w:rsidRPr="00CA1748">
        <w:rPr>
          <w:rFonts w:eastAsia="Times New Roman"/>
          <w:iCs/>
          <w:color w:val="000000" w:themeColor="text1"/>
          <w:szCs w:val="22"/>
          <w:shd w:val="clear" w:color="auto" w:fill="FFFFFF"/>
        </w:rPr>
        <w:t>mbos cuestionarios se pre</w:t>
      </w:r>
      <w:r w:rsidRPr="00CA1748">
        <w:rPr>
          <w:rFonts w:eastAsia="Times New Roman"/>
          <w:iCs/>
          <w:color w:val="000000" w:themeColor="text1"/>
          <w:szCs w:val="22"/>
          <w:shd w:val="clear" w:color="auto" w:fill="FFFFFF"/>
        </w:rPr>
        <w:t>tende distribuirlos online y recopilar los datos, analizar</w:t>
      </w:r>
      <w:r w:rsidR="0029251D" w:rsidRPr="00CA1748">
        <w:rPr>
          <w:rFonts w:eastAsia="Times New Roman"/>
          <w:iCs/>
          <w:color w:val="000000" w:themeColor="text1"/>
          <w:szCs w:val="22"/>
          <w:shd w:val="clear" w:color="auto" w:fill="FFFFFF"/>
        </w:rPr>
        <w:t xml:space="preserve">los </w:t>
      </w:r>
      <w:r w:rsidR="00FC2708" w:rsidRPr="00CA1748">
        <w:rPr>
          <w:rFonts w:eastAsia="Times New Roman"/>
          <w:iCs/>
          <w:color w:val="000000" w:themeColor="text1"/>
          <w:szCs w:val="22"/>
          <w:shd w:val="clear" w:color="auto" w:fill="FFFFFF"/>
        </w:rPr>
        <w:t>estadísticamente</w:t>
      </w:r>
      <w:r w:rsidR="0029251D" w:rsidRPr="00CA1748">
        <w:rPr>
          <w:rFonts w:eastAsia="Times New Roman"/>
          <w:iCs/>
          <w:color w:val="000000" w:themeColor="text1"/>
          <w:szCs w:val="22"/>
          <w:shd w:val="clear" w:color="auto" w:fill="FFFFFF"/>
        </w:rPr>
        <w:t xml:space="preserve"> obtener los resultados por medio de un programa </w:t>
      </w:r>
      <w:r w:rsidR="00B450E0" w:rsidRPr="00CA1748">
        <w:rPr>
          <w:rFonts w:eastAsia="Times New Roman"/>
          <w:iCs/>
          <w:color w:val="000000" w:themeColor="text1"/>
          <w:szCs w:val="22"/>
          <w:shd w:val="clear" w:color="auto" w:fill="FFFFFF"/>
        </w:rPr>
        <w:t>SPSS.</w:t>
      </w:r>
    </w:p>
    <w:p w14:paraId="18FE006B" w14:textId="572CA4F4" w:rsidR="0029251D" w:rsidRPr="00CA1748" w:rsidRDefault="0029251D" w:rsidP="00CA1748">
      <w:pPr>
        <w:widowControl w:val="0"/>
        <w:tabs>
          <w:tab w:val="left" w:pos="0"/>
        </w:tabs>
        <w:spacing w:line="360" w:lineRule="auto"/>
        <w:jc w:val="both"/>
        <w:rPr>
          <w:rFonts w:eastAsia="Times New Roman"/>
          <w:iCs/>
          <w:color w:val="000000" w:themeColor="text1"/>
          <w:szCs w:val="22"/>
          <w:shd w:val="clear" w:color="auto" w:fill="FFFFFF"/>
        </w:rPr>
      </w:pPr>
      <w:r w:rsidRPr="00CA1748">
        <w:rPr>
          <w:rFonts w:eastAsia="Times New Roman"/>
          <w:iCs/>
          <w:color w:val="000000" w:themeColor="text1"/>
          <w:szCs w:val="22"/>
          <w:shd w:val="clear" w:color="auto" w:fill="FFFFFF"/>
        </w:rPr>
        <w:t xml:space="preserve">Para el diseño de la medición de las TIC se </w:t>
      </w:r>
      <w:r w:rsidR="00FC2708" w:rsidRPr="00CA1748">
        <w:rPr>
          <w:rFonts w:eastAsia="Times New Roman"/>
          <w:iCs/>
          <w:color w:val="000000" w:themeColor="text1"/>
          <w:szCs w:val="22"/>
          <w:shd w:val="clear" w:color="auto" w:fill="FFFFFF"/>
        </w:rPr>
        <w:t>tomarán</w:t>
      </w:r>
      <w:r w:rsidRPr="00CA1748">
        <w:rPr>
          <w:rFonts w:eastAsia="Times New Roman"/>
          <w:iCs/>
          <w:color w:val="000000" w:themeColor="text1"/>
          <w:szCs w:val="22"/>
          <w:shd w:val="clear" w:color="auto" w:fill="FFFFFF"/>
        </w:rPr>
        <w:t xml:space="preserve"> en cuenta las siguientes variables:</w:t>
      </w:r>
    </w:p>
    <w:p w14:paraId="1967F279" w14:textId="77777777" w:rsidR="0098368E" w:rsidRPr="00CA1748" w:rsidRDefault="0098368E" w:rsidP="00CA1748">
      <w:pPr>
        <w:widowControl w:val="0"/>
        <w:tabs>
          <w:tab w:val="left" w:pos="426"/>
        </w:tabs>
        <w:spacing w:line="360" w:lineRule="auto"/>
        <w:ind w:left="426"/>
        <w:jc w:val="both"/>
        <w:rPr>
          <w:rStyle w:val="nfasis"/>
          <w:rFonts w:eastAsia="Arial"/>
          <w:i w:val="0"/>
          <w:color w:val="000000" w:themeColor="text1"/>
          <w:szCs w:val="22"/>
        </w:rPr>
      </w:pPr>
    </w:p>
    <w:p w14:paraId="06036015" w14:textId="6F0613A5" w:rsidR="00A52923" w:rsidRPr="00CA1748" w:rsidRDefault="001B046E" w:rsidP="00CA1748">
      <w:pPr>
        <w:widowControl w:val="0"/>
        <w:tabs>
          <w:tab w:val="left" w:pos="426"/>
        </w:tabs>
        <w:spacing w:line="360" w:lineRule="auto"/>
        <w:jc w:val="both"/>
        <w:rPr>
          <w:rStyle w:val="nfasis"/>
          <w:rFonts w:eastAsia="Arial"/>
          <w:i w:val="0"/>
          <w:color w:val="000000" w:themeColor="text1"/>
          <w:szCs w:val="22"/>
        </w:rPr>
      </w:pPr>
      <w:r w:rsidRPr="00CA1748">
        <w:rPr>
          <w:rStyle w:val="nfasis"/>
          <w:rFonts w:eastAsia="Arial"/>
          <w:i w:val="0"/>
          <w:color w:val="000000" w:themeColor="text1"/>
          <w:szCs w:val="22"/>
        </w:rPr>
        <w:t>Variables del</w:t>
      </w:r>
      <w:r w:rsidR="006E55D4" w:rsidRPr="00CA1748">
        <w:rPr>
          <w:rStyle w:val="nfasis"/>
          <w:rFonts w:eastAsia="Arial"/>
          <w:i w:val="0"/>
          <w:color w:val="000000" w:themeColor="text1"/>
          <w:szCs w:val="22"/>
        </w:rPr>
        <w:t xml:space="preserve"> </w:t>
      </w:r>
      <w:r w:rsidRPr="00CA1748">
        <w:rPr>
          <w:rStyle w:val="nfasis"/>
          <w:rFonts w:eastAsia="Arial"/>
          <w:i w:val="0"/>
          <w:color w:val="000000" w:themeColor="text1"/>
          <w:szCs w:val="22"/>
        </w:rPr>
        <w:t>estudio. -</w:t>
      </w:r>
    </w:p>
    <w:p w14:paraId="55329EF7" w14:textId="3384A0FD" w:rsidR="006E55D4" w:rsidRPr="00CA1748" w:rsidRDefault="006E55D4" w:rsidP="00CA1748">
      <w:pPr>
        <w:widowControl w:val="0"/>
        <w:tabs>
          <w:tab w:val="left" w:pos="426"/>
        </w:tabs>
        <w:spacing w:line="360" w:lineRule="auto"/>
        <w:jc w:val="both"/>
        <w:rPr>
          <w:rFonts w:eastAsia="Times New Roman"/>
          <w:color w:val="000000" w:themeColor="text1"/>
          <w:szCs w:val="22"/>
          <w:shd w:val="clear" w:color="auto" w:fill="FFFFFF"/>
        </w:rPr>
      </w:pPr>
      <w:r w:rsidRPr="00CA1748">
        <w:rPr>
          <w:rStyle w:val="nfasis"/>
          <w:rFonts w:eastAsia="Arial"/>
          <w:i w:val="0"/>
          <w:color w:val="000000" w:themeColor="text1"/>
          <w:szCs w:val="22"/>
        </w:rPr>
        <w:t xml:space="preserve">• </w:t>
      </w:r>
      <w:r w:rsidRPr="00CA1748">
        <w:rPr>
          <w:rFonts w:eastAsia="Times New Roman"/>
          <w:color w:val="000000" w:themeColor="text1"/>
          <w:szCs w:val="22"/>
          <w:shd w:val="clear" w:color="auto" w:fill="FFFFFF"/>
        </w:rPr>
        <w:t xml:space="preserve">Variables de </w:t>
      </w:r>
      <w:r w:rsidR="00A52923" w:rsidRPr="00CA1748">
        <w:rPr>
          <w:rFonts w:eastAsia="Times New Roman"/>
          <w:color w:val="000000" w:themeColor="text1"/>
          <w:szCs w:val="22"/>
          <w:shd w:val="clear" w:color="auto" w:fill="FFFFFF"/>
        </w:rPr>
        <w:t>entrada. -</w:t>
      </w:r>
      <w:r w:rsidRPr="00CA1748">
        <w:rPr>
          <w:rFonts w:eastAsia="Times New Roman"/>
          <w:color w:val="000000" w:themeColor="text1"/>
          <w:szCs w:val="22"/>
          <w:shd w:val="clear" w:color="auto" w:fill="FFFFFF"/>
        </w:rPr>
        <w:t xml:space="preserve"> Datos </w:t>
      </w:r>
      <w:r w:rsidR="00D0611C" w:rsidRPr="00CA1748">
        <w:rPr>
          <w:rFonts w:eastAsia="Times New Roman"/>
          <w:color w:val="000000" w:themeColor="text1"/>
          <w:szCs w:val="22"/>
          <w:shd w:val="clear" w:color="auto" w:fill="FFFFFF"/>
        </w:rPr>
        <w:t>Socio académicos de</w:t>
      </w:r>
      <w:r w:rsidR="00A52923" w:rsidRPr="00CA1748">
        <w:rPr>
          <w:rFonts w:eastAsia="Times New Roman"/>
          <w:color w:val="000000" w:themeColor="text1"/>
          <w:szCs w:val="22"/>
          <w:shd w:val="clear" w:color="auto" w:fill="FFFFFF"/>
        </w:rPr>
        <w:t xml:space="preserve"> </w:t>
      </w:r>
      <w:r w:rsidRPr="00CA1748">
        <w:rPr>
          <w:rFonts w:eastAsia="Times New Roman"/>
          <w:color w:val="000000" w:themeColor="text1"/>
          <w:szCs w:val="22"/>
          <w:shd w:val="clear" w:color="auto" w:fill="FFFFFF"/>
        </w:rPr>
        <w:t>los alumnos: género, edad, instituto, programa, grado de estudios, años</w:t>
      </w:r>
      <w:r w:rsidR="00A52923" w:rsidRPr="00CA1748">
        <w:rPr>
          <w:rFonts w:eastAsia="Times New Roman"/>
          <w:color w:val="000000" w:themeColor="text1"/>
          <w:szCs w:val="22"/>
          <w:shd w:val="clear" w:color="auto" w:fill="FFFFFF"/>
        </w:rPr>
        <w:t xml:space="preserve"> </w:t>
      </w:r>
      <w:r w:rsidRPr="00CA1748">
        <w:rPr>
          <w:rFonts w:eastAsia="Times New Roman"/>
          <w:color w:val="000000" w:themeColor="text1"/>
          <w:szCs w:val="22"/>
          <w:shd w:val="clear" w:color="auto" w:fill="FFFFFF"/>
        </w:rPr>
        <w:t>de experiencia, etc.</w:t>
      </w:r>
    </w:p>
    <w:p w14:paraId="2186F4C4" w14:textId="7C6D3E89" w:rsidR="006E55D4" w:rsidRPr="00CA1748" w:rsidRDefault="006E55D4" w:rsidP="00CA1748">
      <w:pPr>
        <w:widowControl w:val="0"/>
        <w:tabs>
          <w:tab w:val="left" w:pos="426"/>
        </w:tabs>
        <w:spacing w:line="360" w:lineRule="auto"/>
        <w:jc w:val="both"/>
        <w:rPr>
          <w:rFonts w:eastAsia="Times New Roman"/>
          <w:color w:val="000000" w:themeColor="text1"/>
          <w:szCs w:val="22"/>
          <w:shd w:val="clear" w:color="auto" w:fill="FFFFFF"/>
        </w:rPr>
      </w:pPr>
      <w:r w:rsidRPr="00CA1748">
        <w:rPr>
          <w:rFonts w:eastAsia="Times New Roman"/>
          <w:color w:val="000000" w:themeColor="text1"/>
          <w:szCs w:val="22"/>
          <w:shd w:val="clear" w:color="auto" w:fill="FFFFFF"/>
        </w:rPr>
        <w:t xml:space="preserve">• Variables de </w:t>
      </w:r>
      <w:r w:rsidR="00A52923" w:rsidRPr="00CA1748">
        <w:rPr>
          <w:rFonts w:eastAsia="Times New Roman"/>
          <w:color w:val="000000" w:themeColor="text1"/>
          <w:szCs w:val="22"/>
          <w:shd w:val="clear" w:color="auto" w:fill="FFFFFF"/>
        </w:rPr>
        <w:t>proceso. -</w:t>
      </w:r>
      <w:r w:rsidRPr="00CA1748">
        <w:rPr>
          <w:rFonts w:eastAsia="Times New Roman"/>
          <w:color w:val="000000" w:themeColor="text1"/>
          <w:szCs w:val="22"/>
          <w:shd w:val="clear" w:color="auto" w:fill="FFFFFF"/>
        </w:rPr>
        <w:t xml:space="preserve"> La identificación de los Estilos de Aprendizaje,</w:t>
      </w:r>
      <w:r w:rsidR="00A52923" w:rsidRPr="00CA1748">
        <w:rPr>
          <w:rFonts w:eastAsia="Times New Roman"/>
          <w:color w:val="000000" w:themeColor="text1"/>
          <w:szCs w:val="22"/>
          <w:shd w:val="clear" w:color="auto" w:fill="FFFFFF"/>
        </w:rPr>
        <w:t xml:space="preserve"> el uso de </w:t>
      </w:r>
      <w:r w:rsidRPr="00CA1748">
        <w:rPr>
          <w:rFonts w:eastAsia="Times New Roman"/>
          <w:color w:val="000000" w:themeColor="text1"/>
          <w:szCs w:val="22"/>
          <w:shd w:val="clear" w:color="auto" w:fill="FFFFFF"/>
        </w:rPr>
        <w:t>Tecnología y el Análisis del uso de Tecnología de acuerdo a</w:t>
      </w:r>
      <w:r w:rsidR="00A52923" w:rsidRPr="00CA1748">
        <w:rPr>
          <w:rFonts w:eastAsia="Times New Roman"/>
          <w:color w:val="000000" w:themeColor="text1"/>
          <w:szCs w:val="22"/>
          <w:shd w:val="clear" w:color="auto" w:fill="FFFFFF"/>
        </w:rPr>
        <w:t xml:space="preserve"> </w:t>
      </w:r>
      <w:r w:rsidRPr="00CA1748">
        <w:rPr>
          <w:rFonts w:eastAsia="Times New Roman"/>
          <w:color w:val="000000" w:themeColor="text1"/>
          <w:szCs w:val="22"/>
          <w:shd w:val="clear" w:color="auto" w:fill="FFFFFF"/>
        </w:rPr>
        <w:t xml:space="preserve">los Estilos de Aprendizaje </w:t>
      </w:r>
      <w:r w:rsidR="009B4305" w:rsidRPr="00CA1748">
        <w:rPr>
          <w:rFonts w:eastAsia="Times New Roman"/>
          <w:color w:val="000000" w:themeColor="text1"/>
          <w:szCs w:val="22"/>
          <w:shd w:val="clear" w:color="auto" w:fill="FFFFFF"/>
        </w:rPr>
        <w:t>de la muestra.</w:t>
      </w:r>
    </w:p>
    <w:p w14:paraId="16505DB3" w14:textId="0B641435" w:rsidR="006E55D4" w:rsidRPr="00CA1748" w:rsidRDefault="006E55D4" w:rsidP="00CA1748">
      <w:pPr>
        <w:widowControl w:val="0"/>
        <w:tabs>
          <w:tab w:val="left" w:pos="426"/>
        </w:tabs>
        <w:spacing w:line="360" w:lineRule="auto"/>
        <w:jc w:val="both"/>
        <w:rPr>
          <w:rFonts w:eastAsia="Times New Roman"/>
          <w:color w:val="000000" w:themeColor="text1"/>
          <w:szCs w:val="22"/>
          <w:shd w:val="clear" w:color="auto" w:fill="FFFFFF"/>
        </w:rPr>
      </w:pPr>
      <w:r w:rsidRPr="00CA1748">
        <w:rPr>
          <w:rFonts w:eastAsia="Times New Roman"/>
          <w:color w:val="000000" w:themeColor="text1"/>
          <w:szCs w:val="22"/>
          <w:shd w:val="clear" w:color="auto" w:fill="FFFFFF"/>
        </w:rPr>
        <w:t xml:space="preserve">• Variables de </w:t>
      </w:r>
      <w:r w:rsidR="00A52923" w:rsidRPr="00CA1748">
        <w:rPr>
          <w:rFonts w:eastAsia="Times New Roman"/>
          <w:color w:val="000000" w:themeColor="text1"/>
          <w:szCs w:val="22"/>
          <w:shd w:val="clear" w:color="auto" w:fill="FFFFFF"/>
        </w:rPr>
        <w:t>Producto. -</w:t>
      </w:r>
      <w:r w:rsidRPr="00CA1748">
        <w:rPr>
          <w:rFonts w:eastAsia="Times New Roman"/>
          <w:color w:val="000000" w:themeColor="text1"/>
          <w:szCs w:val="22"/>
          <w:shd w:val="clear" w:color="auto" w:fill="FFFFFF"/>
        </w:rPr>
        <w:t xml:space="preserve"> El uso de la Tecnología de acuerdo a las</w:t>
      </w:r>
      <w:r w:rsidR="00A52923" w:rsidRPr="00CA1748">
        <w:rPr>
          <w:rFonts w:eastAsia="Times New Roman"/>
          <w:color w:val="000000" w:themeColor="text1"/>
          <w:szCs w:val="22"/>
          <w:shd w:val="clear" w:color="auto" w:fill="FFFFFF"/>
        </w:rPr>
        <w:t xml:space="preserve"> </w:t>
      </w:r>
      <w:r w:rsidRPr="00CA1748">
        <w:rPr>
          <w:rFonts w:eastAsia="Times New Roman"/>
          <w:color w:val="000000" w:themeColor="text1"/>
          <w:szCs w:val="22"/>
          <w:shd w:val="clear" w:color="auto" w:fill="FFFFFF"/>
        </w:rPr>
        <w:t>preferencias en Estilos de Aprendizajes de los</w:t>
      </w:r>
      <w:r w:rsidR="00A52923" w:rsidRPr="00CA1748">
        <w:rPr>
          <w:rFonts w:eastAsia="Times New Roman"/>
          <w:color w:val="000000" w:themeColor="text1"/>
          <w:szCs w:val="22"/>
          <w:shd w:val="clear" w:color="auto" w:fill="FFFFFF"/>
        </w:rPr>
        <w:t xml:space="preserve"> </w:t>
      </w:r>
      <w:r w:rsidRPr="00CA1748">
        <w:rPr>
          <w:rFonts w:eastAsia="Times New Roman"/>
          <w:color w:val="000000" w:themeColor="text1"/>
          <w:szCs w:val="22"/>
          <w:shd w:val="clear" w:color="auto" w:fill="FFFFFF"/>
        </w:rPr>
        <w:t xml:space="preserve">alumnos del </w:t>
      </w:r>
      <w:r w:rsidR="009B4305" w:rsidRPr="00CA1748">
        <w:rPr>
          <w:rFonts w:eastAsia="Times New Roman"/>
          <w:color w:val="000000" w:themeColor="text1"/>
          <w:szCs w:val="22"/>
          <w:shd w:val="clear" w:color="auto" w:fill="FFFFFF"/>
        </w:rPr>
        <w:t>plantel.</w:t>
      </w:r>
    </w:p>
    <w:p w14:paraId="7B1BA4F9" w14:textId="77777777" w:rsidR="00A52923" w:rsidRPr="00CA1748" w:rsidRDefault="00A52923" w:rsidP="00CA1748">
      <w:pPr>
        <w:widowControl w:val="0"/>
        <w:tabs>
          <w:tab w:val="left" w:pos="0"/>
        </w:tabs>
        <w:spacing w:line="360" w:lineRule="auto"/>
        <w:jc w:val="both"/>
        <w:rPr>
          <w:rFonts w:eastAsia="Times New Roman"/>
          <w:color w:val="000000" w:themeColor="text1"/>
          <w:szCs w:val="22"/>
          <w:shd w:val="clear" w:color="auto" w:fill="FFFFFF"/>
        </w:rPr>
      </w:pPr>
    </w:p>
    <w:p w14:paraId="242757BF" w14:textId="514FBD3D" w:rsidR="006E55D4" w:rsidRPr="00CA1748" w:rsidRDefault="006E55D4" w:rsidP="00CA1748">
      <w:pPr>
        <w:widowControl w:val="0"/>
        <w:tabs>
          <w:tab w:val="left" w:pos="0"/>
        </w:tabs>
        <w:spacing w:line="360" w:lineRule="auto"/>
        <w:jc w:val="both"/>
        <w:rPr>
          <w:rFonts w:eastAsia="Times New Roman"/>
          <w:color w:val="000000" w:themeColor="text1"/>
          <w:szCs w:val="22"/>
          <w:shd w:val="clear" w:color="auto" w:fill="FFFFFF"/>
        </w:rPr>
      </w:pPr>
      <w:r w:rsidRPr="00CA1748">
        <w:rPr>
          <w:rFonts w:eastAsia="Times New Roman"/>
          <w:color w:val="000000" w:themeColor="text1"/>
          <w:szCs w:val="22"/>
          <w:shd w:val="clear" w:color="auto" w:fill="FFFFFF"/>
        </w:rPr>
        <w:t>Población y muestra</w:t>
      </w:r>
    </w:p>
    <w:p w14:paraId="145E0B50" w14:textId="75633B9F" w:rsidR="006E55D4" w:rsidRPr="00CA1748" w:rsidRDefault="006E55D4" w:rsidP="00CA1748">
      <w:pPr>
        <w:widowControl w:val="0"/>
        <w:tabs>
          <w:tab w:val="left" w:pos="426"/>
        </w:tabs>
        <w:spacing w:line="360" w:lineRule="auto"/>
        <w:jc w:val="both"/>
        <w:rPr>
          <w:rFonts w:eastAsia="Times New Roman"/>
          <w:color w:val="000000" w:themeColor="text1"/>
          <w:szCs w:val="22"/>
          <w:shd w:val="clear" w:color="auto" w:fill="FFFFFF"/>
        </w:rPr>
      </w:pPr>
      <w:r w:rsidRPr="00CA1748">
        <w:rPr>
          <w:rFonts w:eastAsia="Times New Roman"/>
          <w:color w:val="000000" w:themeColor="text1"/>
          <w:szCs w:val="22"/>
          <w:shd w:val="clear" w:color="auto" w:fill="FFFFFF"/>
        </w:rPr>
        <w:t>• Población: alumnos de</w:t>
      </w:r>
      <w:r w:rsidR="00A52923" w:rsidRPr="00CA1748">
        <w:rPr>
          <w:rFonts w:eastAsia="Times New Roman"/>
          <w:color w:val="000000" w:themeColor="text1"/>
          <w:szCs w:val="22"/>
          <w:shd w:val="clear" w:color="auto" w:fill="FFFFFF"/>
        </w:rPr>
        <w:t xml:space="preserve"> la </w:t>
      </w:r>
      <w:r w:rsidR="00A52923" w:rsidRPr="00CA1748">
        <w:rPr>
          <w:rFonts w:eastAsia="Times New Roman"/>
          <w:iCs/>
          <w:color w:val="000000" w:themeColor="text1"/>
          <w:szCs w:val="22"/>
          <w:shd w:val="clear" w:color="auto" w:fill="FFFFFF"/>
        </w:rPr>
        <w:t>escuela preparatoria Dr. Nazario V. Montejo Godoy de la Universidad Autónoma de Campeche</w:t>
      </w:r>
      <w:r w:rsidRPr="00CA1748">
        <w:rPr>
          <w:rFonts w:eastAsia="Times New Roman"/>
          <w:color w:val="000000" w:themeColor="text1"/>
          <w:szCs w:val="22"/>
          <w:shd w:val="clear" w:color="auto" w:fill="FFFFFF"/>
        </w:rPr>
        <w:t>.</w:t>
      </w:r>
    </w:p>
    <w:p w14:paraId="5FD608EA" w14:textId="4F3A2C39" w:rsidR="0029251D" w:rsidRPr="00B847F0" w:rsidRDefault="006E55D4" w:rsidP="00CA1748">
      <w:pPr>
        <w:widowControl w:val="0"/>
        <w:tabs>
          <w:tab w:val="left" w:pos="426"/>
        </w:tabs>
        <w:spacing w:line="360" w:lineRule="auto"/>
        <w:jc w:val="both"/>
        <w:rPr>
          <w:rFonts w:ascii="Arial" w:eastAsia="Times New Roman" w:hAnsi="Arial" w:cs="Arial"/>
          <w:color w:val="444444"/>
          <w:sz w:val="22"/>
          <w:szCs w:val="22"/>
          <w:shd w:val="clear" w:color="auto" w:fill="FFFFFF"/>
        </w:rPr>
      </w:pPr>
      <w:r w:rsidRPr="00CA1748">
        <w:rPr>
          <w:rFonts w:eastAsia="Times New Roman"/>
          <w:color w:val="000000" w:themeColor="text1"/>
          <w:szCs w:val="22"/>
          <w:shd w:val="clear" w:color="auto" w:fill="FFFFFF"/>
        </w:rPr>
        <w:t xml:space="preserve">• Muestra: El cálculo del tamaño de muestra se hizo </w:t>
      </w:r>
      <w:r w:rsidR="009B4305" w:rsidRPr="00CA1748">
        <w:rPr>
          <w:rFonts w:eastAsia="Times New Roman"/>
          <w:color w:val="000000" w:themeColor="text1"/>
          <w:szCs w:val="22"/>
          <w:shd w:val="clear" w:color="auto" w:fill="FFFFFF"/>
        </w:rPr>
        <w:t>para poblaciones finitas menores de 10000 dando un total de 264 sujetos.</w:t>
      </w:r>
    </w:p>
    <w:p w14:paraId="05BF639F" w14:textId="77777777" w:rsidR="009B4305" w:rsidRPr="00B847F0" w:rsidRDefault="009B4305" w:rsidP="00352E03">
      <w:pPr>
        <w:widowControl w:val="0"/>
        <w:tabs>
          <w:tab w:val="left" w:pos="0"/>
        </w:tabs>
        <w:spacing w:line="480" w:lineRule="auto"/>
        <w:jc w:val="both"/>
        <w:rPr>
          <w:rStyle w:val="nfasis"/>
          <w:rFonts w:ascii="Arial" w:hAnsi="Arial" w:cs="Arial"/>
          <w:sz w:val="22"/>
          <w:szCs w:val="22"/>
        </w:rPr>
      </w:pPr>
    </w:p>
    <w:p w14:paraId="05970B5B" w14:textId="64943833" w:rsidR="00592A57" w:rsidRPr="00CA1748" w:rsidRDefault="00CA1748" w:rsidP="007D6022">
      <w:pPr>
        <w:keepNext/>
        <w:keepLines/>
        <w:tabs>
          <w:tab w:val="left" w:pos="0"/>
        </w:tabs>
        <w:spacing w:line="480" w:lineRule="auto"/>
        <w:rPr>
          <w:rFonts w:ascii="Calibri" w:eastAsia="Times New Roman" w:hAnsi="Calibri" w:cs="Calibri"/>
          <w:b/>
          <w:color w:val="000000"/>
          <w:sz w:val="28"/>
          <w:szCs w:val="28"/>
          <w:lang w:eastAsia="es-MX"/>
        </w:rPr>
      </w:pPr>
      <w:r w:rsidRPr="00CA1748">
        <w:rPr>
          <w:rFonts w:ascii="Calibri" w:eastAsia="Times New Roman" w:hAnsi="Calibri" w:cs="Calibri"/>
          <w:b/>
          <w:color w:val="000000"/>
          <w:sz w:val="28"/>
          <w:szCs w:val="28"/>
          <w:lang w:eastAsia="es-MX"/>
        </w:rPr>
        <w:t>Conclusiones</w:t>
      </w:r>
    </w:p>
    <w:p w14:paraId="412855C0" w14:textId="77777777" w:rsidR="00B243C9" w:rsidRPr="00395C52" w:rsidRDefault="00B847F0" w:rsidP="00352E03">
      <w:pPr>
        <w:tabs>
          <w:tab w:val="left" w:pos="426"/>
        </w:tabs>
        <w:spacing w:line="480" w:lineRule="auto"/>
        <w:jc w:val="both"/>
        <w:rPr>
          <w:rFonts w:ascii="Arial" w:hAnsi="Arial" w:cs="Arial"/>
          <w:iCs/>
          <w:color w:val="000000" w:themeColor="text1"/>
          <w:sz w:val="13"/>
        </w:rPr>
      </w:pPr>
      <w:r>
        <w:rPr>
          <w:rFonts w:ascii="Arial" w:hAnsi="Arial" w:cs="Arial"/>
          <w:iCs/>
          <w:color w:val="000000" w:themeColor="text1"/>
          <w:sz w:val="22"/>
        </w:rPr>
        <w:tab/>
      </w:r>
    </w:p>
    <w:p w14:paraId="0E9B5D68" w14:textId="436E884F" w:rsidR="00592A57" w:rsidRPr="00CA1748" w:rsidRDefault="00592A57" w:rsidP="00CA1748">
      <w:pPr>
        <w:tabs>
          <w:tab w:val="left" w:pos="426"/>
        </w:tabs>
        <w:spacing w:line="360" w:lineRule="auto"/>
        <w:jc w:val="both"/>
      </w:pPr>
      <w:r w:rsidRPr="00CA1748">
        <w:rPr>
          <w:iCs/>
          <w:color w:val="000000" w:themeColor="text1"/>
        </w:rPr>
        <w:t xml:space="preserve">La implantación de las nuevas tecnologías en la sociedad ha trascendido en la educación en forma de novedosas y motivadoras herramientas didácticas, materializadas en diferentes recursos informáticos, aplicaciones educativas específicas y plataformas virtuales de aprendizaje. </w:t>
      </w:r>
    </w:p>
    <w:p w14:paraId="795B0CDC" w14:textId="77777777" w:rsidR="00592A57" w:rsidRPr="00CA1748" w:rsidRDefault="00592A57" w:rsidP="00CA1748">
      <w:pPr>
        <w:tabs>
          <w:tab w:val="left" w:pos="0"/>
        </w:tabs>
        <w:spacing w:line="360" w:lineRule="auto"/>
        <w:jc w:val="both"/>
        <w:rPr>
          <w:iCs/>
          <w:color w:val="000000" w:themeColor="text1"/>
          <w:sz w:val="22"/>
        </w:rPr>
      </w:pPr>
    </w:p>
    <w:p w14:paraId="350948F6" w14:textId="77777777" w:rsidR="00592A57" w:rsidRPr="00592A57" w:rsidRDefault="00592A57" w:rsidP="00CA1748">
      <w:pPr>
        <w:spacing w:line="360" w:lineRule="auto"/>
        <w:jc w:val="both"/>
        <w:rPr>
          <w:rFonts w:ascii="Arial" w:hAnsi="Arial" w:cs="Arial"/>
          <w:b/>
          <w:iCs/>
          <w:color w:val="000000" w:themeColor="text1"/>
          <w:sz w:val="22"/>
        </w:rPr>
      </w:pPr>
      <w:r w:rsidRPr="00CA1748">
        <w:rPr>
          <w:iCs/>
          <w:color w:val="000000" w:themeColor="text1"/>
        </w:rPr>
        <w:t xml:space="preserve">Conscientes de la importancia para la formación del alumnado en nuestra universidad y escuela preparatoria en cuanto a estilos de aprendizaje, por un lado, y TIC, por otro, planteamos una investigación para la que fue especialmente diseñado los cuestionarios, principal aportación del presente artículo. Se pretende identificar el conocimiento, uso y actitudes del alumnado </w:t>
      </w:r>
      <w:r w:rsidRPr="00CA1748">
        <w:rPr>
          <w:iCs/>
          <w:color w:val="000000" w:themeColor="text1"/>
        </w:rPr>
        <w:lastRenderedPageBreak/>
        <w:t>universitario de las TIC para después determinar las relaciones existentes entre las nuevas tecnologías y los estilos de aprendizaje.</w:t>
      </w:r>
      <w:r w:rsidRPr="00592A57">
        <w:rPr>
          <w:rFonts w:ascii="Arial" w:hAnsi="Arial" w:cs="Arial"/>
          <w:iCs/>
          <w:color w:val="000000" w:themeColor="text1"/>
          <w:sz w:val="22"/>
        </w:rPr>
        <w:t xml:space="preserve"> </w:t>
      </w:r>
    </w:p>
    <w:p w14:paraId="4040D4B7" w14:textId="77777777" w:rsidR="00592A57" w:rsidRPr="00592A57" w:rsidRDefault="00592A57" w:rsidP="00352E03">
      <w:pPr>
        <w:tabs>
          <w:tab w:val="left" w:pos="0"/>
        </w:tabs>
        <w:spacing w:line="480" w:lineRule="auto"/>
        <w:jc w:val="both"/>
        <w:rPr>
          <w:rStyle w:val="nfasis"/>
          <w:rFonts w:ascii="Arial" w:hAnsi="Arial" w:cs="Arial"/>
          <w:i w:val="0"/>
          <w:sz w:val="22"/>
        </w:rPr>
      </w:pPr>
    </w:p>
    <w:p w14:paraId="122D5809" w14:textId="5248D2E9" w:rsidR="00592A57" w:rsidRPr="00CA1748" w:rsidRDefault="00CA1748" w:rsidP="00352E03">
      <w:pPr>
        <w:widowControl w:val="0"/>
        <w:tabs>
          <w:tab w:val="left" w:pos="0"/>
        </w:tabs>
        <w:spacing w:line="480" w:lineRule="auto"/>
        <w:rPr>
          <w:rFonts w:ascii="Calibri" w:eastAsia="Times New Roman" w:hAnsi="Calibri" w:cs="Calibri"/>
          <w:b/>
          <w:color w:val="000000"/>
          <w:sz w:val="28"/>
          <w:szCs w:val="28"/>
          <w:lang w:eastAsia="es-MX"/>
        </w:rPr>
      </w:pPr>
      <w:r>
        <w:rPr>
          <w:rFonts w:ascii="Calibri" w:eastAsia="Times New Roman" w:hAnsi="Calibri" w:cs="Calibri"/>
          <w:b/>
          <w:color w:val="000000"/>
          <w:sz w:val="28"/>
          <w:szCs w:val="28"/>
          <w:lang w:eastAsia="es-MX"/>
        </w:rPr>
        <w:t>Discusión</w:t>
      </w:r>
    </w:p>
    <w:p w14:paraId="1E021420" w14:textId="22A7A511" w:rsidR="00B243C9" w:rsidRPr="00CA1748" w:rsidRDefault="00592A57" w:rsidP="00CA1748">
      <w:pPr>
        <w:pStyle w:val="Prrafodelista"/>
        <w:spacing w:line="360" w:lineRule="auto"/>
        <w:ind w:left="0"/>
        <w:jc w:val="both"/>
        <w:rPr>
          <w:rFonts w:ascii="Times New Roman" w:eastAsia="Times New Roman" w:hAnsi="Times New Roman" w:cs="Times New Roman"/>
          <w:shd w:val="clear" w:color="auto" w:fill="FFFFFF"/>
          <w:lang w:eastAsia="es-ES_tradnl"/>
        </w:rPr>
      </w:pPr>
      <w:r w:rsidRPr="00CA1748">
        <w:rPr>
          <w:rFonts w:ascii="Times New Roman" w:eastAsia="Times New Roman" w:hAnsi="Times New Roman" w:cs="Times New Roman"/>
          <w:color w:val="000000" w:themeColor="text1"/>
          <w:shd w:val="clear" w:color="auto" w:fill="FFFFFF"/>
          <w:lang w:eastAsia="es-ES_tradnl"/>
        </w:rPr>
        <w:t>Podemos mencionar que el estudio presenta las siguientes limitaciones a) será un estudio transversal solo medirá una vez</w:t>
      </w:r>
      <w:r w:rsidR="00B243C9" w:rsidRPr="00CA1748">
        <w:rPr>
          <w:rFonts w:ascii="Times New Roman" w:eastAsia="Times New Roman" w:hAnsi="Times New Roman" w:cs="Times New Roman"/>
          <w:color w:val="000000" w:themeColor="text1"/>
          <w:shd w:val="clear" w:color="auto" w:fill="FFFFFF"/>
          <w:lang w:eastAsia="es-ES_tradnl"/>
        </w:rPr>
        <w:t>.</w:t>
      </w:r>
    </w:p>
    <w:p w14:paraId="14744BB4" w14:textId="77777777" w:rsidR="00395C52" w:rsidRPr="00CA1748" w:rsidRDefault="00395C52" w:rsidP="00CA1748">
      <w:pPr>
        <w:pStyle w:val="Prrafodelista"/>
        <w:spacing w:line="360" w:lineRule="auto"/>
        <w:ind w:left="0"/>
        <w:jc w:val="both"/>
        <w:rPr>
          <w:rFonts w:ascii="Times New Roman" w:eastAsia="Times New Roman" w:hAnsi="Times New Roman" w:cs="Times New Roman"/>
          <w:color w:val="000000" w:themeColor="text1"/>
          <w:sz w:val="15"/>
          <w:shd w:val="clear" w:color="auto" w:fill="FFFFFF"/>
          <w:lang w:eastAsia="es-ES_tradnl"/>
        </w:rPr>
      </w:pPr>
    </w:p>
    <w:p w14:paraId="59C26D59" w14:textId="579BD101" w:rsidR="00535E7B" w:rsidRDefault="00592A57" w:rsidP="00CA1748">
      <w:pPr>
        <w:pStyle w:val="Prrafodelista"/>
        <w:spacing w:line="360" w:lineRule="auto"/>
        <w:ind w:left="0"/>
        <w:jc w:val="both"/>
        <w:rPr>
          <w:rFonts w:ascii="Arial" w:eastAsia="Times New Roman" w:hAnsi="Arial" w:cs="Arial"/>
          <w:color w:val="000000" w:themeColor="text1"/>
          <w:sz w:val="22"/>
          <w:shd w:val="clear" w:color="auto" w:fill="FFFFFF"/>
          <w:lang w:eastAsia="es-ES_tradnl"/>
        </w:rPr>
      </w:pPr>
      <w:r w:rsidRPr="00CA1748">
        <w:rPr>
          <w:rFonts w:ascii="Times New Roman" w:eastAsia="Times New Roman" w:hAnsi="Times New Roman" w:cs="Times New Roman"/>
          <w:color w:val="000000" w:themeColor="text1"/>
          <w:shd w:val="clear" w:color="auto" w:fill="FFFFFF"/>
          <w:lang w:eastAsia="es-ES_tradnl"/>
        </w:rPr>
        <w:t>Consideramos como fortalezas: a) los cuestionarios fueron diseñados por un consenso de expertos, b) la distribución de los cuestionarios se facilita por medio de correo electrónico, c) la disposición de direcciones de correos electrónicos institucionales, como nuestras debilidades consideramos a) la validez del cuestionario no ha sido probada, b) puede existir un sesgo de respuestas por los sujetos.</w:t>
      </w:r>
    </w:p>
    <w:p w14:paraId="0FAE094E" w14:textId="2E85B5E1" w:rsidR="00395C52" w:rsidRDefault="00395C52" w:rsidP="00395C52">
      <w:pPr>
        <w:pStyle w:val="Prrafodelista"/>
        <w:spacing w:line="480" w:lineRule="auto"/>
        <w:ind w:left="0"/>
        <w:jc w:val="both"/>
        <w:rPr>
          <w:rFonts w:ascii="Arial" w:eastAsia="Times New Roman" w:hAnsi="Arial" w:cs="Arial"/>
          <w:color w:val="000000" w:themeColor="text1"/>
          <w:sz w:val="22"/>
          <w:shd w:val="clear" w:color="auto" w:fill="FFFFFF"/>
          <w:lang w:eastAsia="es-ES_tradnl"/>
        </w:rPr>
      </w:pPr>
    </w:p>
    <w:p w14:paraId="5A9F4DB5" w14:textId="55098DF9" w:rsidR="00CA1748" w:rsidRDefault="00CA1748" w:rsidP="00395C52">
      <w:pPr>
        <w:pStyle w:val="Prrafodelista"/>
        <w:spacing w:line="480" w:lineRule="auto"/>
        <w:ind w:left="0"/>
        <w:jc w:val="both"/>
        <w:rPr>
          <w:rFonts w:ascii="Arial" w:eastAsia="Times New Roman" w:hAnsi="Arial" w:cs="Arial"/>
          <w:color w:val="000000" w:themeColor="text1"/>
          <w:sz w:val="22"/>
          <w:shd w:val="clear" w:color="auto" w:fill="FFFFFF"/>
          <w:lang w:eastAsia="es-ES_tradnl"/>
        </w:rPr>
      </w:pPr>
    </w:p>
    <w:p w14:paraId="6A987640" w14:textId="75FD6B8F" w:rsidR="00CA1748" w:rsidRDefault="00CA1748" w:rsidP="00395C52">
      <w:pPr>
        <w:pStyle w:val="Prrafodelista"/>
        <w:spacing w:line="480" w:lineRule="auto"/>
        <w:ind w:left="0"/>
        <w:jc w:val="both"/>
        <w:rPr>
          <w:rFonts w:ascii="Arial" w:eastAsia="Times New Roman" w:hAnsi="Arial" w:cs="Arial"/>
          <w:color w:val="000000" w:themeColor="text1"/>
          <w:sz w:val="22"/>
          <w:shd w:val="clear" w:color="auto" w:fill="FFFFFF"/>
          <w:lang w:eastAsia="es-ES_tradnl"/>
        </w:rPr>
      </w:pPr>
    </w:p>
    <w:p w14:paraId="161445E3" w14:textId="22C9CF89" w:rsidR="00CA1748" w:rsidRDefault="00CA1748" w:rsidP="00395C52">
      <w:pPr>
        <w:pStyle w:val="Prrafodelista"/>
        <w:spacing w:line="480" w:lineRule="auto"/>
        <w:ind w:left="0"/>
        <w:jc w:val="both"/>
        <w:rPr>
          <w:rFonts w:ascii="Arial" w:eastAsia="Times New Roman" w:hAnsi="Arial" w:cs="Arial"/>
          <w:color w:val="000000" w:themeColor="text1"/>
          <w:sz w:val="22"/>
          <w:shd w:val="clear" w:color="auto" w:fill="FFFFFF"/>
          <w:lang w:eastAsia="es-ES_tradnl"/>
        </w:rPr>
      </w:pPr>
    </w:p>
    <w:p w14:paraId="332B8BD8" w14:textId="28A0A57A" w:rsidR="00CA1748" w:rsidRDefault="00CA1748" w:rsidP="00395C52">
      <w:pPr>
        <w:pStyle w:val="Prrafodelista"/>
        <w:spacing w:line="480" w:lineRule="auto"/>
        <w:ind w:left="0"/>
        <w:jc w:val="both"/>
        <w:rPr>
          <w:rFonts w:ascii="Arial" w:eastAsia="Times New Roman" w:hAnsi="Arial" w:cs="Arial"/>
          <w:color w:val="000000" w:themeColor="text1"/>
          <w:sz w:val="22"/>
          <w:shd w:val="clear" w:color="auto" w:fill="FFFFFF"/>
          <w:lang w:eastAsia="es-ES_tradnl"/>
        </w:rPr>
      </w:pPr>
    </w:p>
    <w:p w14:paraId="35F90227" w14:textId="2CD45AED" w:rsidR="00CA1748" w:rsidRDefault="00CA1748" w:rsidP="00395C52">
      <w:pPr>
        <w:pStyle w:val="Prrafodelista"/>
        <w:spacing w:line="480" w:lineRule="auto"/>
        <w:ind w:left="0"/>
        <w:jc w:val="both"/>
        <w:rPr>
          <w:rFonts w:ascii="Arial" w:eastAsia="Times New Roman" w:hAnsi="Arial" w:cs="Arial"/>
          <w:color w:val="000000" w:themeColor="text1"/>
          <w:sz w:val="22"/>
          <w:shd w:val="clear" w:color="auto" w:fill="FFFFFF"/>
          <w:lang w:eastAsia="es-ES_tradnl"/>
        </w:rPr>
      </w:pPr>
    </w:p>
    <w:p w14:paraId="69B0F7E2" w14:textId="4522855F" w:rsidR="00CA1748" w:rsidRDefault="00CA1748" w:rsidP="00395C52">
      <w:pPr>
        <w:pStyle w:val="Prrafodelista"/>
        <w:spacing w:line="480" w:lineRule="auto"/>
        <w:ind w:left="0"/>
        <w:jc w:val="both"/>
        <w:rPr>
          <w:rFonts w:ascii="Arial" w:eastAsia="Times New Roman" w:hAnsi="Arial" w:cs="Arial"/>
          <w:color w:val="000000" w:themeColor="text1"/>
          <w:sz w:val="22"/>
          <w:shd w:val="clear" w:color="auto" w:fill="FFFFFF"/>
          <w:lang w:eastAsia="es-ES_tradnl"/>
        </w:rPr>
      </w:pPr>
    </w:p>
    <w:p w14:paraId="58637968" w14:textId="7B357A32" w:rsidR="00CA1748" w:rsidRDefault="00CA1748" w:rsidP="00395C52">
      <w:pPr>
        <w:pStyle w:val="Prrafodelista"/>
        <w:spacing w:line="480" w:lineRule="auto"/>
        <w:ind w:left="0"/>
        <w:jc w:val="both"/>
        <w:rPr>
          <w:rFonts w:ascii="Arial" w:eastAsia="Times New Roman" w:hAnsi="Arial" w:cs="Arial"/>
          <w:color w:val="000000" w:themeColor="text1"/>
          <w:sz w:val="22"/>
          <w:shd w:val="clear" w:color="auto" w:fill="FFFFFF"/>
          <w:lang w:eastAsia="es-ES_tradnl"/>
        </w:rPr>
      </w:pPr>
    </w:p>
    <w:p w14:paraId="4D9DD430" w14:textId="3AE21160" w:rsidR="00CA1748" w:rsidRDefault="00CA1748" w:rsidP="00395C52">
      <w:pPr>
        <w:pStyle w:val="Prrafodelista"/>
        <w:spacing w:line="480" w:lineRule="auto"/>
        <w:ind w:left="0"/>
        <w:jc w:val="both"/>
        <w:rPr>
          <w:rFonts w:ascii="Arial" w:eastAsia="Times New Roman" w:hAnsi="Arial" w:cs="Arial"/>
          <w:color w:val="000000" w:themeColor="text1"/>
          <w:sz w:val="22"/>
          <w:shd w:val="clear" w:color="auto" w:fill="FFFFFF"/>
          <w:lang w:eastAsia="es-ES_tradnl"/>
        </w:rPr>
      </w:pPr>
    </w:p>
    <w:p w14:paraId="0DC164D9" w14:textId="4F468B8F" w:rsidR="00CA1748" w:rsidRDefault="00CA1748" w:rsidP="00395C52">
      <w:pPr>
        <w:pStyle w:val="Prrafodelista"/>
        <w:spacing w:line="480" w:lineRule="auto"/>
        <w:ind w:left="0"/>
        <w:jc w:val="both"/>
        <w:rPr>
          <w:rFonts w:ascii="Arial" w:eastAsia="Times New Roman" w:hAnsi="Arial" w:cs="Arial"/>
          <w:color w:val="000000" w:themeColor="text1"/>
          <w:sz w:val="22"/>
          <w:shd w:val="clear" w:color="auto" w:fill="FFFFFF"/>
          <w:lang w:eastAsia="es-ES_tradnl"/>
        </w:rPr>
      </w:pPr>
    </w:p>
    <w:p w14:paraId="6064C5AA" w14:textId="14FFE6FF" w:rsidR="00CA1748" w:rsidRDefault="00CA1748" w:rsidP="00395C52">
      <w:pPr>
        <w:pStyle w:val="Prrafodelista"/>
        <w:spacing w:line="480" w:lineRule="auto"/>
        <w:ind w:left="0"/>
        <w:jc w:val="both"/>
        <w:rPr>
          <w:rFonts w:ascii="Arial" w:eastAsia="Times New Roman" w:hAnsi="Arial" w:cs="Arial"/>
          <w:color w:val="000000" w:themeColor="text1"/>
          <w:sz w:val="22"/>
          <w:shd w:val="clear" w:color="auto" w:fill="FFFFFF"/>
          <w:lang w:eastAsia="es-ES_tradnl"/>
        </w:rPr>
      </w:pPr>
    </w:p>
    <w:p w14:paraId="384D8F1E" w14:textId="12783A82" w:rsidR="00CA1748" w:rsidRDefault="00CA1748" w:rsidP="00395C52">
      <w:pPr>
        <w:pStyle w:val="Prrafodelista"/>
        <w:spacing w:line="480" w:lineRule="auto"/>
        <w:ind w:left="0"/>
        <w:jc w:val="both"/>
        <w:rPr>
          <w:rFonts w:ascii="Arial" w:eastAsia="Times New Roman" w:hAnsi="Arial" w:cs="Arial"/>
          <w:color w:val="000000" w:themeColor="text1"/>
          <w:sz w:val="22"/>
          <w:shd w:val="clear" w:color="auto" w:fill="FFFFFF"/>
          <w:lang w:eastAsia="es-ES_tradnl"/>
        </w:rPr>
      </w:pPr>
    </w:p>
    <w:p w14:paraId="29694114" w14:textId="45F26A6A" w:rsidR="00CA1748" w:rsidRDefault="00CA1748" w:rsidP="00395C52">
      <w:pPr>
        <w:pStyle w:val="Prrafodelista"/>
        <w:spacing w:line="480" w:lineRule="auto"/>
        <w:ind w:left="0"/>
        <w:jc w:val="both"/>
        <w:rPr>
          <w:rFonts w:ascii="Arial" w:eastAsia="Times New Roman" w:hAnsi="Arial" w:cs="Arial"/>
          <w:color w:val="000000" w:themeColor="text1"/>
          <w:sz w:val="22"/>
          <w:shd w:val="clear" w:color="auto" w:fill="FFFFFF"/>
          <w:lang w:eastAsia="es-ES_tradnl"/>
        </w:rPr>
      </w:pPr>
    </w:p>
    <w:p w14:paraId="7FE94FA7" w14:textId="34A1B021" w:rsidR="00CA1748" w:rsidRDefault="00CA1748" w:rsidP="00395C52">
      <w:pPr>
        <w:pStyle w:val="Prrafodelista"/>
        <w:spacing w:line="480" w:lineRule="auto"/>
        <w:ind w:left="0"/>
        <w:jc w:val="both"/>
        <w:rPr>
          <w:rFonts w:ascii="Arial" w:eastAsia="Times New Roman" w:hAnsi="Arial" w:cs="Arial"/>
          <w:color w:val="000000" w:themeColor="text1"/>
          <w:sz w:val="22"/>
          <w:shd w:val="clear" w:color="auto" w:fill="FFFFFF"/>
          <w:lang w:eastAsia="es-ES_tradnl"/>
        </w:rPr>
      </w:pPr>
    </w:p>
    <w:p w14:paraId="39EEC292" w14:textId="77777777" w:rsidR="00CA1748" w:rsidRDefault="00CA1748" w:rsidP="00395C52">
      <w:pPr>
        <w:pStyle w:val="Prrafodelista"/>
        <w:spacing w:line="480" w:lineRule="auto"/>
        <w:ind w:left="0"/>
        <w:jc w:val="both"/>
        <w:rPr>
          <w:rFonts w:ascii="Arial" w:eastAsia="Times New Roman" w:hAnsi="Arial" w:cs="Arial"/>
          <w:color w:val="000000" w:themeColor="text1"/>
          <w:sz w:val="22"/>
          <w:shd w:val="clear" w:color="auto" w:fill="FFFFFF"/>
          <w:lang w:eastAsia="es-ES_tradnl"/>
        </w:rPr>
      </w:pPr>
      <w:bookmarkStart w:id="0" w:name="_GoBack"/>
      <w:bookmarkEnd w:id="0"/>
    </w:p>
    <w:p w14:paraId="1D6EC430" w14:textId="77777777" w:rsidR="00CA1748" w:rsidRPr="00395C52" w:rsidRDefault="00CA1748" w:rsidP="00395C52">
      <w:pPr>
        <w:pStyle w:val="Prrafodelista"/>
        <w:spacing w:line="480" w:lineRule="auto"/>
        <w:ind w:left="0"/>
        <w:jc w:val="both"/>
        <w:rPr>
          <w:rFonts w:ascii="Arial" w:eastAsia="Times New Roman" w:hAnsi="Arial" w:cs="Arial"/>
          <w:color w:val="000000" w:themeColor="text1"/>
          <w:sz w:val="22"/>
          <w:shd w:val="clear" w:color="auto" w:fill="FFFFFF"/>
          <w:lang w:eastAsia="es-ES_tradnl"/>
        </w:rPr>
      </w:pPr>
    </w:p>
    <w:sdt>
      <w:sdtPr>
        <w:rPr>
          <w:rFonts w:ascii="Times New Roman" w:eastAsiaTheme="minorEastAsia" w:hAnsi="Times New Roman" w:cs="Times New Roman"/>
          <w:color w:val="000000" w:themeColor="text1"/>
        </w:rPr>
        <w:id w:val="-733006666"/>
        <w:docPartObj>
          <w:docPartGallery w:val="Bibliographies"/>
          <w:docPartUnique/>
        </w:docPartObj>
      </w:sdtPr>
      <w:sdtEndPr>
        <w:rPr>
          <w:rFonts w:asciiTheme="minorHAnsi" w:hAnsiTheme="minorHAnsi" w:cstheme="minorBidi"/>
          <w:b/>
          <w:bCs/>
          <w:color w:val="auto"/>
        </w:rPr>
      </w:sdtEndPr>
      <w:sdtContent>
        <w:p w14:paraId="3A87C902" w14:textId="269EA0A6" w:rsidR="00F26641" w:rsidRPr="00CA1748" w:rsidRDefault="00CA1748" w:rsidP="00CA1748">
          <w:pPr>
            <w:pStyle w:val="Ttulo1"/>
            <w:spacing w:line="360" w:lineRule="auto"/>
            <w:jc w:val="both"/>
            <w:rPr>
              <w:rFonts w:ascii="Times New Roman" w:hAnsi="Times New Roman" w:cs="Times New Roman"/>
              <w:b/>
              <w:color w:val="000000" w:themeColor="text1"/>
            </w:rPr>
          </w:pPr>
          <w:r w:rsidRPr="00CA1748">
            <w:rPr>
              <w:rFonts w:ascii="Times New Roman" w:hAnsi="Times New Roman" w:cs="Times New Roman"/>
              <w:b/>
              <w:color w:val="000000" w:themeColor="text1"/>
            </w:rPr>
            <w:t>Bibliografía</w:t>
          </w:r>
        </w:p>
        <w:p w14:paraId="27DE5A3A" w14:textId="77777777" w:rsidR="00CD139D" w:rsidRPr="00CA1748" w:rsidRDefault="00CD139D" w:rsidP="00CA1748">
          <w:pPr>
            <w:pStyle w:val="Bibliografa"/>
            <w:spacing w:line="360" w:lineRule="auto"/>
            <w:ind w:left="720" w:hanging="720"/>
            <w:jc w:val="both"/>
            <w:rPr>
              <w:rFonts w:ascii="Times New Roman" w:hAnsi="Times New Roman" w:cs="Times New Roman"/>
              <w:noProof/>
              <w:color w:val="000000" w:themeColor="text1"/>
            </w:rPr>
          </w:pPr>
          <w:r w:rsidRPr="00CA1748">
            <w:rPr>
              <w:rFonts w:ascii="Times New Roman" w:hAnsi="Times New Roman" w:cs="Times New Roman"/>
              <w:noProof/>
              <w:color w:val="000000" w:themeColor="text1"/>
            </w:rPr>
            <w:t xml:space="preserve">Alonso, G. H. (1999). </w:t>
          </w:r>
          <w:r w:rsidRPr="00CA1748">
            <w:rPr>
              <w:rFonts w:ascii="Times New Roman" w:hAnsi="Times New Roman" w:cs="Times New Roman"/>
              <w:i/>
              <w:iCs/>
              <w:noProof/>
              <w:color w:val="000000" w:themeColor="text1"/>
            </w:rPr>
            <w:t>Estilos De Aprendizaje.</w:t>
          </w:r>
          <w:r w:rsidRPr="00CA1748">
            <w:rPr>
              <w:rFonts w:ascii="Times New Roman" w:hAnsi="Times New Roman" w:cs="Times New Roman"/>
              <w:noProof/>
              <w:color w:val="000000" w:themeColor="text1"/>
            </w:rPr>
            <w:t xml:space="preserve"> Bilbao: Mensajero.</w:t>
          </w:r>
        </w:p>
        <w:p w14:paraId="3FB59CA9" w14:textId="7FDF62D9" w:rsidR="00F26641" w:rsidRPr="00CA1748" w:rsidRDefault="00F26641" w:rsidP="00CA1748">
          <w:pPr>
            <w:pStyle w:val="Bibliografa"/>
            <w:spacing w:line="360" w:lineRule="auto"/>
            <w:ind w:left="720" w:hanging="720"/>
            <w:jc w:val="both"/>
            <w:rPr>
              <w:rFonts w:ascii="Times New Roman" w:hAnsi="Times New Roman" w:cs="Times New Roman"/>
              <w:noProof/>
              <w:color w:val="000000" w:themeColor="text1"/>
            </w:rPr>
          </w:pPr>
          <w:r w:rsidRPr="00CA1748">
            <w:rPr>
              <w:rFonts w:ascii="Times New Roman" w:hAnsi="Times New Roman" w:cs="Times New Roman"/>
              <w:noProof/>
              <w:color w:val="000000" w:themeColor="text1"/>
            </w:rPr>
            <w:t>Cancino Rico María Otilia</w:t>
          </w:r>
          <w:r w:rsidR="0036252D" w:rsidRPr="00CA1748">
            <w:rPr>
              <w:rFonts w:ascii="Times New Roman" w:hAnsi="Times New Roman" w:cs="Times New Roman"/>
              <w:noProof/>
              <w:color w:val="000000" w:themeColor="text1"/>
            </w:rPr>
            <w:t xml:space="preserve">, </w:t>
          </w:r>
          <w:r w:rsidRPr="00CA1748">
            <w:rPr>
              <w:rFonts w:ascii="Times New Roman" w:hAnsi="Times New Roman" w:cs="Times New Roman"/>
              <w:noProof/>
              <w:color w:val="000000" w:themeColor="text1"/>
            </w:rPr>
            <w:t>L</w:t>
          </w:r>
          <w:r w:rsidR="0036252D" w:rsidRPr="00CA1748">
            <w:rPr>
              <w:rFonts w:ascii="Times New Roman" w:hAnsi="Times New Roman" w:cs="Times New Roman"/>
              <w:noProof/>
              <w:color w:val="000000" w:themeColor="text1"/>
            </w:rPr>
            <w:t xml:space="preserve">. </w:t>
          </w:r>
          <w:r w:rsidRPr="00CA1748">
            <w:rPr>
              <w:rFonts w:ascii="Times New Roman" w:hAnsi="Times New Roman" w:cs="Times New Roman"/>
              <w:noProof/>
              <w:color w:val="000000" w:themeColor="text1"/>
            </w:rPr>
            <w:t>V</w:t>
          </w:r>
          <w:r w:rsidR="0036252D" w:rsidRPr="00CA1748">
            <w:rPr>
              <w:rFonts w:ascii="Times New Roman" w:hAnsi="Times New Roman" w:cs="Times New Roman"/>
              <w:noProof/>
              <w:color w:val="000000" w:themeColor="text1"/>
            </w:rPr>
            <w:t xml:space="preserve">. (2010). </w:t>
          </w:r>
          <w:r w:rsidR="001A375F" w:rsidRPr="00CA1748">
            <w:rPr>
              <w:rFonts w:ascii="Times New Roman" w:hAnsi="Times New Roman" w:cs="Times New Roman"/>
              <w:i/>
              <w:iCs/>
              <w:noProof/>
              <w:color w:val="000000" w:themeColor="text1"/>
            </w:rPr>
            <w:t>Las Tic En Particular El Internet Y Los Estilos De Aprendizaje En La Clase De Francés.</w:t>
          </w:r>
          <w:r w:rsidR="001A375F" w:rsidRPr="00CA1748">
            <w:rPr>
              <w:rFonts w:ascii="Times New Roman" w:hAnsi="Times New Roman" w:cs="Times New Roman"/>
              <w:noProof/>
              <w:color w:val="000000" w:themeColor="text1"/>
            </w:rPr>
            <w:t xml:space="preserve"> Obtenido De Memorias Del Iv Congreso Mundial Estilos De Aprendizaje Mexico 2010</w:t>
          </w:r>
          <w:r w:rsidR="0036252D" w:rsidRPr="00CA1748">
            <w:rPr>
              <w:rFonts w:ascii="Times New Roman" w:hAnsi="Times New Roman" w:cs="Times New Roman"/>
              <w:noProof/>
              <w:color w:val="000000" w:themeColor="text1"/>
            </w:rPr>
            <w:t xml:space="preserve">: </w:t>
          </w:r>
          <w:hyperlink r:id="rId12" w:history="1">
            <w:r w:rsidR="00CD139D" w:rsidRPr="00CA1748">
              <w:rPr>
                <w:rStyle w:val="Hipervnculo"/>
                <w:rFonts w:ascii="Times New Roman" w:hAnsi="Times New Roman" w:cs="Times New Roman"/>
                <w:noProof/>
                <w:color w:val="000000" w:themeColor="text1"/>
              </w:rPr>
              <w:t>Http://Repository.Udca.Edu.Co:8080/Jspui/Bitstream/11158/384/1/B.V.627%20E.A%20F.C.EDU.UDCA.Pdf</w:t>
            </w:r>
          </w:hyperlink>
        </w:p>
        <w:p w14:paraId="77C03B8D" w14:textId="4B908607" w:rsidR="00CD139D" w:rsidRPr="00CA1748" w:rsidRDefault="00CD139D" w:rsidP="00CA1748">
          <w:pPr>
            <w:spacing w:line="360" w:lineRule="auto"/>
            <w:jc w:val="both"/>
            <w:rPr>
              <w:noProof/>
              <w:color w:val="000000" w:themeColor="text1"/>
              <w:lang w:val="en" w:eastAsia="ja-JP"/>
            </w:rPr>
          </w:pPr>
          <w:r w:rsidRPr="00CA1748">
            <w:rPr>
              <w:noProof/>
              <w:color w:val="000000" w:themeColor="text1"/>
              <w:lang w:val="en" w:eastAsia="ja-JP"/>
            </w:rPr>
            <w:t xml:space="preserve">Coaten, N. (2003): Blend learning, Educaweb 69. 6 de Octubre de 2003. </w:t>
          </w:r>
        </w:p>
        <w:p w14:paraId="1D8005D6" w14:textId="71F16AD9" w:rsidR="00F26641" w:rsidRPr="00CA1748" w:rsidRDefault="00F26641" w:rsidP="00CA1748">
          <w:pPr>
            <w:pStyle w:val="Bibliografa"/>
            <w:spacing w:line="360" w:lineRule="auto"/>
            <w:ind w:left="720" w:hanging="720"/>
            <w:jc w:val="both"/>
            <w:rPr>
              <w:rFonts w:ascii="Times New Roman" w:hAnsi="Times New Roman" w:cs="Times New Roman"/>
              <w:noProof/>
              <w:color w:val="000000" w:themeColor="text1"/>
              <w:lang w:val="en"/>
            </w:rPr>
          </w:pPr>
          <w:r w:rsidRPr="00CA1748">
            <w:rPr>
              <w:rFonts w:ascii="Times New Roman" w:hAnsi="Times New Roman" w:cs="Times New Roman"/>
              <w:noProof/>
              <w:color w:val="000000" w:themeColor="text1"/>
              <w:lang w:val="en"/>
            </w:rPr>
            <w:t>F</w:t>
          </w:r>
          <w:r w:rsidR="001A375F" w:rsidRPr="00CA1748">
            <w:rPr>
              <w:rFonts w:ascii="Times New Roman" w:hAnsi="Times New Roman" w:cs="Times New Roman"/>
              <w:noProof/>
              <w:color w:val="000000" w:themeColor="text1"/>
              <w:lang w:val="en"/>
            </w:rPr>
            <w:t>leming</w:t>
          </w:r>
          <w:r w:rsidR="0036252D" w:rsidRPr="00CA1748">
            <w:rPr>
              <w:rFonts w:ascii="Times New Roman" w:hAnsi="Times New Roman" w:cs="Times New Roman"/>
              <w:noProof/>
              <w:color w:val="000000" w:themeColor="text1"/>
              <w:lang w:val="en"/>
            </w:rPr>
            <w:t xml:space="preserve">, </w:t>
          </w:r>
          <w:r w:rsidRPr="00CA1748">
            <w:rPr>
              <w:rFonts w:ascii="Times New Roman" w:hAnsi="Times New Roman" w:cs="Times New Roman"/>
              <w:noProof/>
              <w:color w:val="000000" w:themeColor="text1"/>
              <w:lang w:val="en"/>
            </w:rPr>
            <w:t>N</w:t>
          </w:r>
          <w:r w:rsidR="0036252D" w:rsidRPr="00CA1748">
            <w:rPr>
              <w:rFonts w:ascii="Times New Roman" w:hAnsi="Times New Roman" w:cs="Times New Roman"/>
              <w:noProof/>
              <w:color w:val="000000" w:themeColor="text1"/>
              <w:lang w:val="en"/>
            </w:rPr>
            <w:t xml:space="preserve">. </w:t>
          </w:r>
          <w:r w:rsidRPr="00CA1748">
            <w:rPr>
              <w:rFonts w:ascii="Times New Roman" w:hAnsi="Times New Roman" w:cs="Times New Roman"/>
              <w:noProof/>
              <w:color w:val="000000" w:themeColor="text1"/>
              <w:lang w:val="en"/>
            </w:rPr>
            <w:t>D</w:t>
          </w:r>
          <w:r w:rsidR="0036252D" w:rsidRPr="00CA1748">
            <w:rPr>
              <w:rFonts w:ascii="Times New Roman" w:hAnsi="Times New Roman" w:cs="Times New Roman"/>
              <w:noProof/>
              <w:color w:val="000000" w:themeColor="text1"/>
              <w:lang w:val="en"/>
            </w:rPr>
            <w:t>. (</w:t>
          </w:r>
          <w:r w:rsidRPr="00CA1748">
            <w:rPr>
              <w:rFonts w:ascii="Times New Roman" w:hAnsi="Times New Roman" w:cs="Times New Roman"/>
              <w:noProof/>
              <w:color w:val="000000" w:themeColor="text1"/>
              <w:lang w:val="en"/>
            </w:rPr>
            <w:t xml:space="preserve">APRIL </w:t>
          </w:r>
          <w:r w:rsidR="0036252D" w:rsidRPr="00CA1748">
            <w:rPr>
              <w:rFonts w:ascii="Times New Roman" w:hAnsi="Times New Roman" w:cs="Times New Roman"/>
              <w:noProof/>
              <w:color w:val="000000" w:themeColor="text1"/>
              <w:lang w:val="en"/>
            </w:rPr>
            <w:t xml:space="preserve">De 2012). </w:t>
          </w:r>
          <w:r w:rsidR="001A375F" w:rsidRPr="00CA1748">
            <w:rPr>
              <w:rFonts w:ascii="Times New Roman" w:hAnsi="Times New Roman" w:cs="Times New Roman"/>
              <w:i/>
              <w:iCs/>
              <w:noProof/>
              <w:color w:val="000000" w:themeColor="text1"/>
              <w:lang w:val="en"/>
            </w:rPr>
            <w:t>The Case Against Learning Styles: “There Is No Evidence…”.</w:t>
          </w:r>
          <w:r w:rsidR="001A375F" w:rsidRPr="00CA1748">
            <w:rPr>
              <w:rFonts w:ascii="Times New Roman" w:hAnsi="Times New Roman" w:cs="Times New Roman"/>
              <w:i/>
              <w:noProof/>
              <w:color w:val="000000" w:themeColor="text1"/>
              <w:lang w:val="en"/>
            </w:rPr>
            <w:t xml:space="preserve"> Obtenido De Designer Of The Vark Questionnaire For Learners’ Preferences:</w:t>
          </w:r>
          <w:r w:rsidR="001A375F" w:rsidRPr="00CA1748">
            <w:rPr>
              <w:rFonts w:ascii="Times New Roman" w:hAnsi="Times New Roman" w:cs="Times New Roman"/>
              <w:noProof/>
              <w:color w:val="000000" w:themeColor="text1"/>
              <w:lang w:val="en"/>
            </w:rPr>
            <w:t xml:space="preserve"> </w:t>
          </w:r>
          <w:r w:rsidR="0036252D" w:rsidRPr="00CA1748">
            <w:rPr>
              <w:rFonts w:ascii="Times New Roman" w:hAnsi="Times New Roman" w:cs="Times New Roman"/>
              <w:noProof/>
              <w:color w:val="000000" w:themeColor="text1"/>
              <w:lang w:val="en"/>
            </w:rPr>
            <w:t>Http://Vark-Learn.Com/Introduction-To-Vark/Articles/</w:t>
          </w:r>
        </w:p>
        <w:p w14:paraId="536CB131" w14:textId="2065FAD1" w:rsidR="00F26641" w:rsidRPr="00CA1748" w:rsidRDefault="00F26641" w:rsidP="00CA1748">
          <w:pPr>
            <w:pStyle w:val="Bibliografa"/>
            <w:spacing w:line="360" w:lineRule="auto"/>
            <w:ind w:left="720" w:hanging="720"/>
            <w:jc w:val="both"/>
            <w:rPr>
              <w:rFonts w:ascii="Times New Roman" w:hAnsi="Times New Roman" w:cs="Times New Roman"/>
              <w:noProof/>
              <w:color w:val="000000" w:themeColor="text1"/>
            </w:rPr>
          </w:pPr>
          <w:r w:rsidRPr="00CA1748">
            <w:rPr>
              <w:rFonts w:ascii="Times New Roman" w:hAnsi="Times New Roman" w:cs="Times New Roman"/>
              <w:noProof/>
              <w:color w:val="000000" w:themeColor="text1"/>
            </w:rPr>
            <w:t>Fantini</w:t>
          </w:r>
          <w:r w:rsidR="0036252D" w:rsidRPr="00CA1748">
            <w:rPr>
              <w:rFonts w:ascii="Times New Roman" w:hAnsi="Times New Roman" w:cs="Times New Roman"/>
              <w:noProof/>
              <w:color w:val="000000" w:themeColor="text1"/>
            </w:rPr>
            <w:t xml:space="preserve">, </w:t>
          </w:r>
          <w:r w:rsidRPr="00CA1748">
            <w:rPr>
              <w:rFonts w:ascii="Times New Roman" w:hAnsi="Times New Roman" w:cs="Times New Roman"/>
              <w:noProof/>
              <w:color w:val="000000" w:themeColor="text1"/>
            </w:rPr>
            <w:t>A</w:t>
          </w:r>
          <w:r w:rsidR="0036252D" w:rsidRPr="00CA1748">
            <w:rPr>
              <w:rFonts w:ascii="Times New Roman" w:hAnsi="Times New Roman" w:cs="Times New Roman"/>
              <w:noProof/>
              <w:color w:val="000000" w:themeColor="text1"/>
            </w:rPr>
            <w:t xml:space="preserve">. </w:t>
          </w:r>
          <w:r w:rsidRPr="00CA1748">
            <w:rPr>
              <w:rFonts w:ascii="Times New Roman" w:hAnsi="Times New Roman" w:cs="Times New Roman"/>
              <w:noProof/>
              <w:color w:val="000000" w:themeColor="text1"/>
            </w:rPr>
            <w:t>C</w:t>
          </w:r>
          <w:r w:rsidR="0036252D" w:rsidRPr="00CA1748">
            <w:rPr>
              <w:rFonts w:ascii="Times New Roman" w:hAnsi="Times New Roman" w:cs="Times New Roman"/>
              <w:noProof/>
              <w:color w:val="000000" w:themeColor="text1"/>
            </w:rPr>
            <w:t xml:space="preserve">. (Junio De 2008). </w:t>
          </w:r>
          <w:r w:rsidRPr="00CA1748">
            <w:rPr>
              <w:rFonts w:ascii="Times New Roman" w:hAnsi="Times New Roman" w:cs="Times New Roman"/>
              <w:noProof/>
              <w:color w:val="000000" w:themeColor="text1"/>
            </w:rPr>
            <w:t xml:space="preserve">Los </w:t>
          </w:r>
          <w:r w:rsidR="0036252D" w:rsidRPr="00CA1748">
            <w:rPr>
              <w:rFonts w:ascii="Times New Roman" w:hAnsi="Times New Roman" w:cs="Times New Roman"/>
              <w:noProof/>
              <w:color w:val="000000" w:themeColor="text1"/>
            </w:rPr>
            <w:t>Estilos De Aprendizaje En Un Ambiente Mediado Por Tics. (</w:t>
          </w:r>
          <w:r w:rsidRPr="00CA1748">
            <w:rPr>
              <w:rFonts w:ascii="Times New Roman" w:hAnsi="Times New Roman" w:cs="Times New Roman"/>
              <w:noProof/>
              <w:color w:val="000000" w:themeColor="text1"/>
            </w:rPr>
            <w:t>I</w:t>
          </w:r>
          <w:r w:rsidR="0036252D" w:rsidRPr="00CA1748">
            <w:rPr>
              <w:rFonts w:ascii="Times New Roman" w:hAnsi="Times New Roman" w:cs="Times New Roman"/>
              <w:noProof/>
              <w:color w:val="000000" w:themeColor="text1"/>
            </w:rPr>
            <w:t xml:space="preserve">. </w:t>
          </w:r>
          <w:r w:rsidRPr="00CA1748">
            <w:rPr>
              <w:rFonts w:ascii="Times New Roman" w:hAnsi="Times New Roman" w:cs="Times New Roman"/>
              <w:noProof/>
              <w:color w:val="000000" w:themeColor="text1"/>
            </w:rPr>
            <w:t>C</w:t>
          </w:r>
          <w:r w:rsidR="0036252D" w:rsidRPr="00CA1748">
            <w:rPr>
              <w:rFonts w:ascii="Times New Roman" w:hAnsi="Times New Roman" w:cs="Times New Roman"/>
              <w:noProof/>
              <w:color w:val="000000" w:themeColor="text1"/>
            </w:rPr>
            <w:t xml:space="preserve">. </w:t>
          </w:r>
          <w:r w:rsidRPr="00CA1748">
            <w:rPr>
              <w:rFonts w:ascii="Times New Roman" w:hAnsi="Times New Roman" w:cs="Times New Roman"/>
              <w:noProof/>
              <w:color w:val="000000" w:themeColor="text1"/>
            </w:rPr>
            <w:t>Tecnología</w:t>
          </w:r>
          <w:r w:rsidR="0036252D" w:rsidRPr="00CA1748">
            <w:rPr>
              <w:rFonts w:ascii="Times New Roman" w:hAnsi="Times New Roman" w:cs="Times New Roman"/>
              <w:noProof/>
              <w:color w:val="000000" w:themeColor="text1"/>
            </w:rPr>
            <w:t xml:space="preserve">, </w:t>
          </w:r>
          <w:r w:rsidRPr="00CA1748">
            <w:rPr>
              <w:rFonts w:ascii="Times New Roman" w:hAnsi="Times New Roman" w:cs="Times New Roman"/>
              <w:noProof/>
              <w:color w:val="000000" w:themeColor="text1"/>
            </w:rPr>
            <w:t>Ed</w:t>
          </w:r>
          <w:r w:rsidR="0036252D" w:rsidRPr="00CA1748">
            <w:rPr>
              <w:rFonts w:ascii="Times New Roman" w:hAnsi="Times New Roman" w:cs="Times New Roman"/>
              <w:noProof/>
              <w:color w:val="000000" w:themeColor="text1"/>
            </w:rPr>
            <w:t xml:space="preserve">.) </w:t>
          </w:r>
          <w:r w:rsidRPr="00CA1748">
            <w:rPr>
              <w:rFonts w:ascii="Times New Roman" w:hAnsi="Times New Roman" w:cs="Times New Roman"/>
              <w:i/>
              <w:iCs/>
              <w:noProof/>
              <w:color w:val="000000" w:themeColor="text1"/>
            </w:rPr>
            <w:t xml:space="preserve">Red </w:t>
          </w:r>
          <w:r w:rsidR="0036252D" w:rsidRPr="00CA1748">
            <w:rPr>
              <w:rFonts w:ascii="Times New Roman" w:hAnsi="Times New Roman" w:cs="Times New Roman"/>
              <w:i/>
              <w:iCs/>
              <w:noProof/>
              <w:color w:val="000000" w:themeColor="text1"/>
            </w:rPr>
            <w:t xml:space="preserve">De </w:t>
          </w:r>
          <w:r w:rsidRPr="00CA1748">
            <w:rPr>
              <w:rFonts w:ascii="Times New Roman" w:hAnsi="Times New Roman" w:cs="Times New Roman"/>
              <w:i/>
              <w:iCs/>
              <w:noProof/>
              <w:color w:val="000000" w:themeColor="text1"/>
            </w:rPr>
            <w:t xml:space="preserve">Universidades </w:t>
          </w:r>
          <w:r w:rsidR="0036252D" w:rsidRPr="00CA1748">
            <w:rPr>
              <w:rFonts w:ascii="Times New Roman" w:hAnsi="Times New Roman" w:cs="Times New Roman"/>
              <w:i/>
              <w:iCs/>
              <w:noProof/>
              <w:color w:val="000000" w:themeColor="text1"/>
            </w:rPr>
            <w:t xml:space="preserve">Con </w:t>
          </w:r>
          <w:r w:rsidRPr="00CA1748">
            <w:rPr>
              <w:rFonts w:ascii="Times New Roman" w:hAnsi="Times New Roman" w:cs="Times New Roman"/>
              <w:i/>
              <w:iCs/>
              <w:noProof/>
              <w:color w:val="000000" w:themeColor="text1"/>
            </w:rPr>
            <w:t xml:space="preserve">Carreras </w:t>
          </w:r>
          <w:r w:rsidR="0036252D" w:rsidRPr="00CA1748">
            <w:rPr>
              <w:rFonts w:ascii="Times New Roman" w:hAnsi="Times New Roman" w:cs="Times New Roman"/>
              <w:i/>
              <w:iCs/>
              <w:noProof/>
              <w:color w:val="000000" w:themeColor="text1"/>
            </w:rPr>
            <w:t xml:space="preserve">En </w:t>
          </w:r>
          <w:r w:rsidRPr="00CA1748">
            <w:rPr>
              <w:rFonts w:ascii="Times New Roman" w:hAnsi="Times New Roman" w:cs="Times New Roman"/>
              <w:i/>
              <w:iCs/>
              <w:noProof/>
              <w:color w:val="000000" w:themeColor="text1"/>
            </w:rPr>
            <w:t xml:space="preserve">Informática </w:t>
          </w:r>
          <w:r w:rsidR="0036252D" w:rsidRPr="00CA1748">
            <w:rPr>
              <w:rFonts w:ascii="Times New Roman" w:hAnsi="Times New Roman" w:cs="Times New Roman"/>
              <w:i/>
              <w:iCs/>
              <w:noProof/>
              <w:color w:val="000000" w:themeColor="text1"/>
            </w:rPr>
            <w:t xml:space="preserve">(Redunci) </w:t>
          </w:r>
          <w:r w:rsidR="0036252D" w:rsidRPr="00CA1748">
            <w:rPr>
              <w:rFonts w:ascii="Times New Roman" w:hAnsi="Times New Roman" w:cs="Times New Roman"/>
              <w:noProof/>
              <w:color w:val="000000" w:themeColor="text1"/>
            </w:rPr>
            <w:t>.</w:t>
          </w:r>
        </w:p>
        <w:p w14:paraId="0BD68576" w14:textId="1EA6ED14" w:rsidR="00F26641" w:rsidRPr="00CA1748" w:rsidRDefault="00F26641" w:rsidP="00CA1748">
          <w:pPr>
            <w:pStyle w:val="Bibliografa"/>
            <w:spacing w:line="360" w:lineRule="auto"/>
            <w:ind w:left="720" w:hanging="720"/>
            <w:jc w:val="both"/>
            <w:rPr>
              <w:rFonts w:ascii="Times New Roman" w:hAnsi="Times New Roman" w:cs="Times New Roman"/>
              <w:noProof/>
              <w:color w:val="000000" w:themeColor="text1"/>
              <w:lang w:val="en"/>
            </w:rPr>
          </w:pPr>
          <w:r w:rsidRPr="00CA1748">
            <w:rPr>
              <w:rFonts w:ascii="Times New Roman" w:hAnsi="Times New Roman" w:cs="Times New Roman"/>
              <w:noProof/>
              <w:color w:val="000000" w:themeColor="text1"/>
              <w:lang w:val="en"/>
            </w:rPr>
            <w:t>Harris</w:t>
          </w:r>
          <w:r w:rsidR="0036252D" w:rsidRPr="00CA1748">
            <w:rPr>
              <w:rFonts w:ascii="Times New Roman" w:hAnsi="Times New Roman" w:cs="Times New Roman"/>
              <w:noProof/>
              <w:color w:val="000000" w:themeColor="text1"/>
              <w:lang w:val="en"/>
            </w:rPr>
            <w:t xml:space="preserve">, </w:t>
          </w:r>
          <w:r w:rsidRPr="00CA1748">
            <w:rPr>
              <w:rFonts w:ascii="Times New Roman" w:hAnsi="Times New Roman" w:cs="Times New Roman"/>
              <w:noProof/>
              <w:color w:val="000000" w:themeColor="text1"/>
              <w:lang w:val="en"/>
            </w:rPr>
            <w:t>M</w:t>
          </w:r>
          <w:r w:rsidR="0036252D" w:rsidRPr="00CA1748">
            <w:rPr>
              <w:rFonts w:ascii="Times New Roman" w:hAnsi="Times New Roman" w:cs="Times New Roman"/>
              <w:noProof/>
              <w:color w:val="000000" w:themeColor="text1"/>
              <w:lang w:val="en"/>
            </w:rPr>
            <w:t xml:space="preserve">. (1999). </w:t>
          </w:r>
          <w:r w:rsidRPr="00CA1748">
            <w:rPr>
              <w:rFonts w:ascii="Times New Roman" w:hAnsi="Times New Roman" w:cs="Times New Roman"/>
              <w:i/>
              <w:iCs/>
              <w:noProof/>
              <w:color w:val="000000" w:themeColor="text1"/>
              <w:lang w:val="en"/>
            </w:rPr>
            <w:t xml:space="preserve">Is </w:t>
          </w:r>
          <w:r w:rsidR="0036252D" w:rsidRPr="00CA1748">
            <w:rPr>
              <w:rFonts w:ascii="Times New Roman" w:hAnsi="Times New Roman" w:cs="Times New Roman"/>
              <w:i/>
              <w:iCs/>
              <w:noProof/>
              <w:color w:val="000000" w:themeColor="text1"/>
              <w:lang w:val="en"/>
            </w:rPr>
            <w:t xml:space="preserve">The Revolution Now Over, Or Has It Just Begun? </w:t>
          </w:r>
          <w:r w:rsidRPr="00CA1748">
            <w:rPr>
              <w:rFonts w:ascii="Times New Roman" w:hAnsi="Times New Roman" w:cs="Times New Roman"/>
              <w:i/>
              <w:iCs/>
              <w:noProof/>
              <w:color w:val="000000" w:themeColor="text1"/>
              <w:lang w:val="en"/>
            </w:rPr>
            <w:t xml:space="preserve">A </w:t>
          </w:r>
          <w:r w:rsidR="0036252D" w:rsidRPr="00CA1748">
            <w:rPr>
              <w:rFonts w:ascii="Times New Roman" w:hAnsi="Times New Roman" w:cs="Times New Roman"/>
              <w:i/>
              <w:iCs/>
              <w:noProof/>
              <w:color w:val="000000" w:themeColor="text1"/>
              <w:lang w:val="en"/>
            </w:rPr>
            <w:t xml:space="preserve">Year Of The </w:t>
          </w:r>
          <w:r w:rsidRPr="00CA1748">
            <w:rPr>
              <w:rFonts w:ascii="Times New Roman" w:hAnsi="Times New Roman" w:cs="Times New Roman"/>
              <w:i/>
              <w:iCs/>
              <w:noProof/>
              <w:color w:val="000000" w:themeColor="text1"/>
              <w:lang w:val="en"/>
            </w:rPr>
            <w:t xml:space="preserve">Internet </w:t>
          </w:r>
          <w:r w:rsidR="0036252D" w:rsidRPr="00CA1748">
            <w:rPr>
              <w:rFonts w:ascii="Times New Roman" w:hAnsi="Times New Roman" w:cs="Times New Roman"/>
              <w:i/>
              <w:iCs/>
              <w:noProof/>
              <w:color w:val="000000" w:themeColor="text1"/>
              <w:lang w:val="en"/>
            </w:rPr>
            <w:t xml:space="preserve">In </w:t>
          </w:r>
          <w:r w:rsidRPr="00CA1748">
            <w:rPr>
              <w:rFonts w:ascii="Times New Roman" w:hAnsi="Times New Roman" w:cs="Times New Roman"/>
              <w:i/>
              <w:iCs/>
              <w:noProof/>
              <w:color w:val="000000" w:themeColor="text1"/>
              <w:lang w:val="en"/>
            </w:rPr>
            <w:t>Higher Education</w:t>
          </w:r>
          <w:r w:rsidR="0036252D" w:rsidRPr="00CA1748">
            <w:rPr>
              <w:rFonts w:ascii="Times New Roman" w:hAnsi="Times New Roman" w:cs="Times New Roman"/>
              <w:i/>
              <w:iCs/>
              <w:noProof/>
              <w:color w:val="000000" w:themeColor="text1"/>
              <w:lang w:val="en"/>
            </w:rPr>
            <w:t xml:space="preserve">. </w:t>
          </w:r>
          <w:r w:rsidR="0036252D" w:rsidRPr="00CA1748">
            <w:rPr>
              <w:rFonts w:ascii="Times New Roman" w:hAnsi="Times New Roman" w:cs="Times New Roman"/>
              <w:noProof/>
              <w:color w:val="000000" w:themeColor="text1"/>
              <w:lang w:val="en"/>
            </w:rPr>
            <w:t>(</w:t>
          </w:r>
          <w:r w:rsidRPr="00CA1748">
            <w:rPr>
              <w:rFonts w:ascii="Times New Roman" w:hAnsi="Times New Roman" w:cs="Times New Roman"/>
              <w:noProof/>
              <w:color w:val="000000" w:themeColor="text1"/>
              <w:lang w:val="en"/>
            </w:rPr>
            <w:t>Vol</w:t>
          </w:r>
          <w:r w:rsidR="0036252D" w:rsidRPr="00CA1748">
            <w:rPr>
              <w:rFonts w:ascii="Times New Roman" w:hAnsi="Times New Roman" w:cs="Times New Roman"/>
              <w:noProof/>
              <w:color w:val="000000" w:themeColor="text1"/>
              <w:lang w:val="en"/>
            </w:rPr>
            <w:t xml:space="preserve">. 1). </w:t>
          </w:r>
          <w:r w:rsidRPr="00CA1748">
            <w:rPr>
              <w:rFonts w:ascii="Times New Roman" w:hAnsi="Times New Roman" w:cs="Times New Roman"/>
              <w:noProof/>
              <w:color w:val="000000" w:themeColor="text1"/>
              <w:lang w:val="en"/>
            </w:rPr>
            <w:t xml:space="preserve">The Internet </w:t>
          </w:r>
          <w:r w:rsidR="0036252D" w:rsidRPr="00CA1748">
            <w:rPr>
              <w:rFonts w:ascii="Times New Roman" w:hAnsi="Times New Roman" w:cs="Times New Roman"/>
              <w:noProof/>
              <w:color w:val="000000" w:themeColor="text1"/>
              <w:lang w:val="en"/>
            </w:rPr>
            <w:t xml:space="preserve">&amp; </w:t>
          </w:r>
          <w:r w:rsidRPr="00CA1748">
            <w:rPr>
              <w:rFonts w:ascii="Times New Roman" w:hAnsi="Times New Roman" w:cs="Times New Roman"/>
              <w:noProof/>
              <w:color w:val="000000" w:themeColor="text1"/>
              <w:lang w:val="en"/>
            </w:rPr>
            <w:t>Higher Education</w:t>
          </w:r>
          <w:r w:rsidR="0036252D" w:rsidRPr="00CA1748">
            <w:rPr>
              <w:rFonts w:ascii="Times New Roman" w:hAnsi="Times New Roman" w:cs="Times New Roman"/>
              <w:noProof/>
              <w:color w:val="000000" w:themeColor="text1"/>
              <w:lang w:val="en"/>
            </w:rPr>
            <w:t>.</w:t>
          </w:r>
        </w:p>
        <w:p w14:paraId="3FCABF7B" w14:textId="6ED80F09" w:rsidR="00F26641" w:rsidRPr="00CA1748" w:rsidRDefault="00F26641" w:rsidP="00CA1748">
          <w:pPr>
            <w:pStyle w:val="Bibliografa"/>
            <w:spacing w:line="360" w:lineRule="auto"/>
            <w:ind w:left="720" w:hanging="720"/>
            <w:jc w:val="both"/>
            <w:rPr>
              <w:rFonts w:ascii="Times New Roman" w:hAnsi="Times New Roman" w:cs="Times New Roman"/>
              <w:noProof/>
              <w:color w:val="000000" w:themeColor="text1"/>
            </w:rPr>
          </w:pPr>
          <w:r w:rsidRPr="00CA1748">
            <w:rPr>
              <w:rFonts w:ascii="Times New Roman" w:hAnsi="Times New Roman" w:cs="Times New Roman"/>
              <w:noProof/>
              <w:color w:val="000000" w:themeColor="text1"/>
            </w:rPr>
            <w:t>H</w:t>
          </w:r>
          <w:r w:rsidR="001A375F" w:rsidRPr="00CA1748">
            <w:rPr>
              <w:rFonts w:ascii="Times New Roman" w:hAnsi="Times New Roman" w:cs="Times New Roman"/>
              <w:noProof/>
              <w:color w:val="000000" w:themeColor="text1"/>
            </w:rPr>
            <w:t>ernández</w:t>
          </w:r>
          <w:r w:rsidR="0036252D" w:rsidRPr="00CA1748">
            <w:rPr>
              <w:rFonts w:ascii="Times New Roman" w:hAnsi="Times New Roman" w:cs="Times New Roman"/>
              <w:noProof/>
              <w:color w:val="000000" w:themeColor="text1"/>
            </w:rPr>
            <w:t xml:space="preserve">, </w:t>
          </w:r>
          <w:r w:rsidRPr="00CA1748">
            <w:rPr>
              <w:rFonts w:ascii="Times New Roman" w:hAnsi="Times New Roman" w:cs="Times New Roman"/>
              <w:noProof/>
              <w:color w:val="000000" w:themeColor="text1"/>
            </w:rPr>
            <w:t>H</w:t>
          </w:r>
          <w:r w:rsidR="0036252D" w:rsidRPr="00CA1748">
            <w:rPr>
              <w:rFonts w:ascii="Times New Roman" w:hAnsi="Times New Roman" w:cs="Times New Roman"/>
              <w:noProof/>
              <w:color w:val="000000" w:themeColor="text1"/>
            </w:rPr>
            <w:t xml:space="preserve">. </w:t>
          </w:r>
          <w:r w:rsidRPr="00CA1748">
            <w:rPr>
              <w:rFonts w:ascii="Times New Roman" w:hAnsi="Times New Roman" w:cs="Times New Roman"/>
              <w:noProof/>
              <w:color w:val="000000" w:themeColor="text1"/>
            </w:rPr>
            <w:t>M</w:t>
          </w:r>
          <w:r w:rsidR="0036252D" w:rsidRPr="00CA1748">
            <w:rPr>
              <w:rFonts w:ascii="Times New Roman" w:hAnsi="Times New Roman" w:cs="Times New Roman"/>
              <w:noProof/>
              <w:color w:val="000000" w:themeColor="text1"/>
            </w:rPr>
            <w:t xml:space="preserve">. (S.F.). </w:t>
          </w:r>
          <w:r w:rsidR="001A375F" w:rsidRPr="00CA1748">
            <w:rPr>
              <w:rFonts w:ascii="Times New Roman" w:hAnsi="Times New Roman" w:cs="Times New Roman"/>
              <w:noProof/>
              <w:color w:val="000000" w:themeColor="text1"/>
            </w:rPr>
            <w:t xml:space="preserve">Enseñanza De La Geometría A Través Del Triángulo Inscrito En El Círculo, Mediado Por Las Tecnologías De La Información Y La Comunicación, </w:t>
          </w:r>
          <w:r w:rsidR="0036252D" w:rsidRPr="00CA1748">
            <w:rPr>
              <w:rFonts w:ascii="Times New Roman" w:hAnsi="Times New Roman" w:cs="Times New Roman"/>
              <w:noProof/>
              <w:color w:val="000000" w:themeColor="text1"/>
            </w:rPr>
            <w:t>.</w:t>
          </w:r>
        </w:p>
        <w:p w14:paraId="6020B3B0" w14:textId="1BFD95FB" w:rsidR="00F26641" w:rsidRPr="00CA1748" w:rsidRDefault="00F26641" w:rsidP="00CA1748">
          <w:pPr>
            <w:pStyle w:val="Bibliografa"/>
            <w:spacing w:line="360" w:lineRule="auto"/>
            <w:ind w:left="720" w:hanging="720"/>
            <w:jc w:val="both"/>
            <w:rPr>
              <w:rFonts w:ascii="Times New Roman" w:hAnsi="Times New Roman" w:cs="Times New Roman"/>
              <w:noProof/>
              <w:color w:val="000000" w:themeColor="text1"/>
              <w:lang w:val="en"/>
            </w:rPr>
          </w:pPr>
          <w:r w:rsidRPr="00CA1748">
            <w:rPr>
              <w:rFonts w:ascii="Times New Roman" w:hAnsi="Times New Roman" w:cs="Times New Roman"/>
              <w:noProof/>
              <w:color w:val="000000" w:themeColor="text1"/>
            </w:rPr>
            <w:t>José Luis García Cué</w:t>
          </w:r>
          <w:r w:rsidR="0036252D" w:rsidRPr="00CA1748">
            <w:rPr>
              <w:rFonts w:ascii="Times New Roman" w:hAnsi="Times New Roman" w:cs="Times New Roman"/>
              <w:noProof/>
              <w:color w:val="000000" w:themeColor="text1"/>
            </w:rPr>
            <w:t xml:space="preserve">, </w:t>
          </w:r>
          <w:r w:rsidRPr="00CA1748">
            <w:rPr>
              <w:rFonts w:ascii="Times New Roman" w:hAnsi="Times New Roman" w:cs="Times New Roman"/>
              <w:noProof/>
              <w:color w:val="000000" w:themeColor="text1"/>
            </w:rPr>
            <w:t>J</w:t>
          </w:r>
          <w:r w:rsidR="0036252D" w:rsidRPr="00CA1748">
            <w:rPr>
              <w:rFonts w:ascii="Times New Roman" w:hAnsi="Times New Roman" w:cs="Times New Roman"/>
              <w:noProof/>
              <w:color w:val="000000" w:themeColor="text1"/>
            </w:rPr>
            <w:t xml:space="preserve">. </w:t>
          </w:r>
          <w:r w:rsidRPr="00CA1748">
            <w:rPr>
              <w:rFonts w:ascii="Times New Roman" w:hAnsi="Times New Roman" w:cs="Times New Roman"/>
              <w:noProof/>
              <w:color w:val="000000" w:themeColor="text1"/>
            </w:rPr>
            <w:t>A</w:t>
          </w:r>
          <w:r w:rsidR="0036252D" w:rsidRPr="00CA1748">
            <w:rPr>
              <w:rFonts w:ascii="Times New Roman" w:hAnsi="Times New Roman" w:cs="Times New Roman"/>
              <w:noProof/>
              <w:color w:val="000000" w:themeColor="text1"/>
            </w:rPr>
            <w:t xml:space="preserve">. (Abril De 2008). </w:t>
          </w:r>
          <w:r w:rsidR="001A375F" w:rsidRPr="00CA1748">
            <w:rPr>
              <w:rFonts w:ascii="Times New Roman" w:hAnsi="Times New Roman" w:cs="Times New Roman"/>
              <w:noProof/>
              <w:color w:val="000000" w:themeColor="text1"/>
            </w:rPr>
            <w:t>Identificación Del Uso De La Tecnología Computacional De Profesores Y Alumnos De Acuerdo A Sus Estilos De Aprendizaje.</w:t>
          </w:r>
          <w:r w:rsidR="0036252D" w:rsidRPr="00CA1748">
            <w:rPr>
              <w:rFonts w:ascii="Times New Roman" w:hAnsi="Times New Roman" w:cs="Times New Roman"/>
              <w:noProof/>
              <w:color w:val="000000" w:themeColor="text1"/>
            </w:rPr>
            <w:t xml:space="preserve"> </w:t>
          </w:r>
          <w:r w:rsidRPr="00CA1748">
            <w:rPr>
              <w:rFonts w:ascii="Times New Roman" w:hAnsi="Times New Roman" w:cs="Times New Roman"/>
              <w:i/>
              <w:iCs/>
              <w:noProof/>
              <w:color w:val="000000" w:themeColor="text1"/>
              <w:lang w:val="en"/>
            </w:rPr>
            <w:t xml:space="preserve">Revista </w:t>
          </w:r>
          <w:r w:rsidR="0036252D" w:rsidRPr="00CA1748">
            <w:rPr>
              <w:rFonts w:ascii="Times New Roman" w:hAnsi="Times New Roman" w:cs="Times New Roman"/>
              <w:i/>
              <w:iCs/>
              <w:noProof/>
              <w:color w:val="000000" w:themeColor="text1"/>
              <w:lang w:val="en"/>
            </w:rPr>
            <w:t xml:space="preserve">De </w:t>
          </w:r>
          <w:r w:rsidRPr="00CA1748">
            <w:rPr>
              <w:rFonts w:ascii="Times New Roman" w:hAnsi="Times New Roman" w:cs="Times New Roman"/>
              <w:i/>
              <w:iCs/>
              <w:noProof/>
              <w:color w:val="000000" w:themeColor="text1"/>
              <w:lang w:val="en"/>
            </w:rPr>
            <w:t xml:space="preserve">Estilos </w:t>
          </w:r>
          <w:r w:rsidR="0036252D" w:rsidRPr="00CA1748">
            <w:rPr>
              <w:rFonts w:ascii="Times New Roman" w:hAnsi="Times New Roman" w:cs="Times New Roman"/>
              <w:i/>
              <w:iCs/>
              <w:noProof/>
              <w:color w:val="000000" w:themeColor="text1"/>
              <w:lang w:val="en"/>
            </w:rPr>
            <w:t xml:space="preserve">De </w:t>
          </w:r>
          <w:r w:rsidRPr="00CA1748">
            <w:rPr>
              <w:rFonts w:ascii="Times New Roman" w:hAnsi="Times New Roman" w:cs="Times New Roman"/>
              <w:i/>
              <w:iCs/>
              <w:noProof/>
              <w:color w:val="000000" w:themeColor="text1"/>
              <w:lang w:val="en"/>
            </w:rPr>
            <w:t>Aprendizaje</w:t>
          </w:r>
          <w:r w:rsidR="0036252D" w:rsidRPr="00CA1748">
            <w:rPr>
              <w:rFonts w:ascii="Times New Roman" w:hAnsi="Times New Roman" w:cs="Times New Roman"/>
              <w:i/>
              <w:iCs/>
              <w:noProof/>
              <w:color w:val="000000" w:themeColor="text1"/>
              <w:lang w:val="en"/>
            </w:rPr>
            <w:t>, 1</w:t>
          </w:r>
          <w:r w:rsidR="0036252D" w:rsidRPr="00CA1748">
            <w:rPr>
              <w:rFonts w:ascii="Times New Roman" w:hAnsi="Times New Roman" w:cs="Times New Roman"/>
              <w:noProof/>
              <w:color w:val="000000" w:themeColor="text1"/>
              <w:lang w:val="en"/>
            </w:rPr>
            <w:t>(1), 1- 2.</w:t>
          </w:r>
        </w:p>
        <w:p w14:paraId="619A5741" w14:textId="7FC6AF3F" w:rsidR="00F26641" w:rsidRPr="00CA1748" w:rsidRDefault="00F26641" w:rsidP="00CA1748">
          <w:pPr>
            <w:pStyle w:val="Bibliografa"/>
            <w:spacing w:line="360" w:lineRule="auto"/>
            <w:ind w:left="720" w:hanging="720"/>
            <w:jc w:val="both"/>
            <w:rPr>
              <w:rFonts w:ascii="Times New Roman" w:hAnsi="Times New Roman" w:cs="Times New Roman"/>
              <w:noProof/>
              <w:color w:val="000000" w:themeColor="text1"/>
              <w:lang w:val="en"/>
            </w:rPr>
          </w:pPr>
          <w:r w:rsidRPr="00CA1748">
            <w:rPr>
              <w:rFonts w:ascii="Times New Roman" w:hAnsi="Times New Roman" w:cs="Times New Roman"/>
              <w:noProof/>
              <w:color w:val="000000" w:themeColor="text1"/>
              <w:lang w:val="en"/>
            </w:rPr>
            <w:t>Montgomery</w:t>
          </w:r>
          <w:r w:rsidR="0036252D" w:rsidRPr="00CA1748">
            <w:rPr>
              <w:rFonts w:ascii="Times New Roman" w:hAnsi="Times New Roman" w:cs="Times New Roman"/>
              <w:noProof/>
              <w:color w:val="000000" w:themeColor="text1"/>
              <w:lang w:val="en"/>
            </w:rPr>
            <w:t xml:space="preserve">, </w:t>
          </w:r>
          <w:r w:rsidRPr="00CA1748">
            <w:rPr>
              <w:rFonts w:ascii="Times New Roman" w:hAnsi="Times New Roman" w:cs="Times New Roman"/>
              <w:noProof/>
              <w:color w:val="000000" w:themeColor="text1"/>
              <w:lang w:val="en"/>
            </w:rPr>
            <w:t>S</w:t>
          </w:r>
          <w:r w:rsidR="0036252D" w:rsidRPr="00CA1748">
            <w:rPr>
              <w:rFonts w:ascii="Times New Roman" w:hAnsi="Times New Roman" w:cs="Times New Roman"/>
              <w:noProof/>
              <w:color w:val="000000" w:themeColor="text1"/>
              <w:lang w:val="en"/>
            </w:rPr>
            <w:t xml:space="preserve">. (1995). </w:t>
          </w:r>
          <w:r w:rsidRPr="00CA1748">
            <w:rPr>
              <w:rFonts w:ascii="Times New Roman" w:hAnsi="Times New Roman" w:cs="Times New Roman"/>
              <w:i/>
              <w:iCs/>
              <w:noProof/>
              <w:color w:val="000000" w:themeColor="text1"/>
              <w:lang w:val="en"/>
            </w:rPr>
            <w:t xml:space="preserve">Addressing Diverse Learning Styles Through </w:t>
          </w:r>
          <w:r w:rsidR="0036252D" w:rsidRPr="00CA1748">
            <w:rPr>
              <w:rFonts w:ascii="Times New Roman" w:hAnsi="Times New Roman" w:cs="Times New Roman"/>
              <w:i/>
              <w:iCs/>
              <w:noProof/>
              <w:color w:val="000000" w:themeColor="text1"/>
              <w:lang w:val="en"/>
            </w:rPr>
            <w:t xml:space="preserve">The </w:t>
          </w:r>
          <w:r w:rsidRPr="00CA1748">
            <w:rPr>
              <w:rFonts w:ascii="Times New Roman" w:hAnsi="Times New Roman" w:cs="Times New Roman"/>
              <w:i/>
              <w:iCs/>
              <w:noProof/>
              <w:color w:val="000000" w:themeColor="text1"/>
              <w:lang w:val="en"/>
            </w:rPr>
            <w:t xml:space="preserve">Use </w:t>
          </w:r>
          <w:r w:rsidR="0036252D" w:rsidRPr="00CA1748">
            <w:rPr>
              <w:rFonts w:ascii="Times New Roman" w:hAnsi="Times New Roman" w:cs="Times New Roman"/>
              <w:i/>
              <w:iCs/>
              <w:noProof/>
              <w:color w:val="000000" w:themeColor="text1"/>
              <w:lang w:val="en"/>
            </w:rPr>
            <w:t xml:space="preserve">Of </w:t>
          </w:r>
          <w:r w:rsidRPr="00CA1748">
            <w:rPr>
              <w:rFonts w:ascii="Times New Roman" w:hAnsi="Times New Roman" w:cs="Times New Roman"/>
              <w:i/>
              <w:iCs/>
              <w:noProof/>
              <w:color w:val="000000" w:themeColor="text1"/>
              <w:lang w:val="en"/>
            </w:rPr>
            <w:t>Multimedia</w:t>
          </w:r>
          <w:r w:rsidR="0036252D" w:rsidRPr="00CA1748">
            <w:rPr>
              <w:rFonts w:ascii="Times New Roman" w:hAnsi="Times New Roman" w:cs="Times New Roman"/>
              <w:i/>
              <w:iCs/>
              <w:noProof/>
              <w:color w:val="000000" w:themeColor="text1"/>
              <w:lang w:val="en"/>
            </w:rPr>
            <w:t>.</w:t>
          </w:r>
          <w:r w:rsidR="0036252D" w:rsidRPr="00CA1748">
            <w:rPr>
              <w:rFonts w:ascii="Times New Roman" w:hAnsi="Times New Roman" w:cs="Times New Roman"/>
              <w:noProof/>
              <w:color w:val="000000" w:themeColor="text1"/>
              <w:lang w:val="en"/>
            </w:rPr>
            <w:t xml:space="preserve"> (</w:t>
          </w:r>
          <w:r w:rsidRPr="00CA1748">
            <w:rPr>
              <w:rFonts w:ascii="Times New Roman" w:hAnsi="Times New Roman" w:cs="Times New Roman"/>
              <w:noProof/>
              <w:color w:val="000000" w:themeColor="text1"/>
              <w:lang w:val="en"/>
            </w:rPr>
            <w:t>Conferencia</w:t>
          </w:r>
          <w:r w:rsidR="0036252D" w:rsidRPr="00CA1748">
            <w:rPr>
              <w:rFonts w:ascii="Times New Roman" w:hAnsi="Times New Roman" w:cs="Times New Roman"/>
              <w:noProof/>
              <w:color w:val="000000" w:themeColor="text1"/>
              <w:lang w:val="en"/>
            </w:rPr>
            <w:t xml:space="preserve">, </w:t>
          </w:r>
          <w:r w:rsidRPr="00CA1748">
            <w:rPr>
              <w:rFonts w:ascii="Times New Roman" w:hAnsi="Times New Roman" w:cs="Times New Roman"/>
              <w:noProof/>
              <w:color w:val="000000" w:themeColor="text1"/>
              <w:lang w:val="en"/>
            </w:rPr>
            <w:t>Ed</w:t>
          </w:r>
          <w:r w:rsidR="0036252D" w:rsidRPr="00CA1748">
            <w:rPr>
              <w:rFonts w:ascii="Times New Roman" w:hAnsi="Times New Roman" w:cs="Times New Roman"/>
              <w:noProof/>
              <w:color w:val="000000" w:themeColor="text1"/>
              <w:lang w:val="en"/>
            </w:rPr>
            <w:t xml:space="preserve">.) </w:t>
          </w:r>
          <w:r w:rsidRPr="00CA1748">
            <w:rPr>
              <w:rFonts w:ascii="Times New Roman" w:hAnsi="Times New Roman" w:cs="Times New Roman"/>
              <w:noProof/>
              <w:color w:val="000000" w:themeColor="text1"/>
              <w:lang w:val="en"/>
            </w:rPr>
            <w:t>ASEE</w:t>
          </w:r>
          <w:r w:rsidR="0036252D" w:rsidRPr="00CA1748">
            <w:rPr>
              <w:rFonts w:ascii="Times New Roman" w:hAnsi="Times New Roman" w:cs="Times New Roman"/>
              <w:noProof/>
              <w:color w:val="000000" w:themeColor="text1"/>
              <w:lang w:val="en"/>
            </w:rPr>
            <w:t>/</w:t>
          </w:r>
          <w:r w:rsidRPr="00CA1748">
            <w:rPr>
              <w:rFonts w:ascii="Times New Roman" w:hAnsi="Times New Roman" w:cs="Times New Roman"/>
              <w:noProof/>
              <w:color w:val="000000" w:themeColor="text1"/>
              <w:lang w:val="en"/>
            </w:rPr>
            <w:t xml:space="preserve">IEEE Frontiers </w:t>
          </w:r>
          <w:r w:rsidR="0036252D" w:rsidRPr="00CA1748">
            <w:rPr>
              <w:rFonts w:ascii="Times New Roman" w:hAnsi="Times New Roman" w:cs="Times New Roman"/>
              <w:noProof/>
              <w:color w:val="000000" w:themeColor="text1"/>
              <w:lang w:val="en"/>
            </w:rPr>
            <w:t xml:space="preserve">In </w:t>
          </w:r>
          <w:r w:rsidRPr="00CA1748">
            <w:rPr>
              <w:rFonts w:ascii="Times New Roman" w:hAnsi="Times New Roman" w:cs="Times New Roman"/>
              <w:noProof/>
              <w:color w:val="000000" w:themeColor="text1"/>
              <w:lang w:val="en"/>
            </w:rPr>
            <w:t xml:space="preserve">Education </w:t>
          </w:r>
          <w:r w:rsidR="0036252D" w:rsidRPr="00CA1748">
            <w:rPr>
              <w:rFonts w:ascii="Times New Roman" w:hAnsi="Times New Roman" w:cs="Times New Roman"/>
              <w:noProof/>
              <w:color w:val="000000" w:themeColor="text1"/>
              <w:lang w:val="en"/>
            </w:rPr>
            <w:t>95 .</w:t>
          </w:r>
        </w:p>
        <w:p w14:paraId="79123D2A" w14:textId="11E44317" w:rsidR="00F26641" w:rsidRPr="00CA1748" w:rsidRDefault="00F26641" w:rsidP="00CA1748">
          <w:pPr>
            <w:pStyle w:val="Bibliografa"/>
            <w:spacing w:line="360" w:lineRule="auto"/>
            <w:ind w:left="720" w:hanging="720"/>
            <w:jc w:val="both"/>
            <w:rPr>
              <w:rFonts w:ascii="Times New Roman" w:hAnsi="Times New Roman" w:cs="Times New Roman"/>
              <w:noProof/>
              <w:color w:val="000000" w:themeColor="text1"/>
            </w:rPr>
          </w:pPr>
          <w:r w:rsidRPr="00CA1748">
            <w:rPr>
              <w:rFonts w:ascii="Times New Roman" w:hAnsi="Times New Roman" w:cs="Times New Roman"/>
              <w:noProof/>
              <w:color w:val="000000" w:themeColor="text1"/>
              <w:lang w:val="en"/>
            </w:rPr>
            <w:t>Orellana</w:t>
          </w:r>
          <w:r w:rsidR="0036252D" w:rsidRPr="00CA1748">
            <w:rPr>
              <w:rFonts w:ascii="Times New Roman" w:hAnsi="Times New Roman" w:cs="Times New Roman"/>
              <w:noProof/>
              <w:color w:val="000000" w:themeColor="text1"/>
              <w:lang w:val="en"/>
            </w:rPr>
            <w:t xml:space="preserve">, </w:t>
          </w:r>
          <w:r w:rsidRPr="00CA1748">
            <w:rPr>
              <w:rFonts w:ascii="Times New Roman" w:hAnsi="Times New Roman" w:cs="Times New Roman"/>
              <w:noProof/>
              <w:color w:val="000000" w:themeColor="text1"/>
              <w:lang w:val="en"/>
            </w:rPr>
            <w:t>N</w:t>
          </w:r>
          <w:r w:rsidR="0036252D" w:rsidRPr="00CA1748">
            <w:rPr>
              <w:rFonts w:ascii="Times New Roman" w:hAnsi="Times New Roman" w:cs="Times New Roman"/>
              <w:noProof/>
              <w:color w:val="000000" w:themeColor="text1"/>
              <w:lang w:val="en"/>
            </w:rPr>
            <w:t xml:space="preserve">., </w:t>
          </w:r>
          <w:r w:rsidRPr="00CA1748">
            <w:rPr>
              <w:rFonts w:ascii="Times New Roman" w:hAnsi="Times New Roman" w:cs="Times New Roman"/>
              <w:noProof/>
              <w:color w:val="000000" w:themeColor="text1"/>
              <w:lang w:val="en"/>
            </w:rPr>
            <w:t>Bo</w:t>
          </w:r>
          <w:r w:rsidR="0036252D" w:rsidRPr="00CA1748">
            <w:rPr>
              <w:rFonts w:ascii="Times New Roman" w:hAnsi="Times New Roman" w:cs="Times New Roman"/>
              <w:noProof/>
              <w:color w:val="000000" w:themeColor="text1"/>
              <w:lang w:val="en"/>
            </w:rPr>
            <w:t xml:space="preserve">, </w:t>
          </w:r>
          <w:r w:rsidRPr="00CA1748">
            <w:rPr>
              <w:rFonts w:ascii="Times New Roman" w:hAnsi="Times New Roman" w:cs="Times New Roman"/>
              <w:noProof/>
              <w:color w:val="000000" w:themeColor="text1"/>
              <w:lang w:val="en"/>
            </w:rPr>
            <w:t>R</w:t>
          </w:r>
          <w:r w:rsidR="0036252D" w:rsidRPr="00CA1748">
            <w:rPr>
              <w:rFonts w:ascii="Times New Roman" w:hAnsi="Times New Roman" w:cs="Times New Roman"/>
              <w:noProof/>
              <w:color w:val="000000" w:themeColor="text1"/>
              <w:lang w:val="en"/>
            </w:rPr>
            <w:t xml:space="preserve">., &amp; </w:t>
          </w:r>
          <w:r w:rsidRPr="00CA1748">
            <w:rPr>
              <w:rFonts w:ascii="Times New Roman" w:hAnsi="Times New Roman" w:cs="Times New Roman"/>
              <w:noProof/>
              <w:color w:val="000000" w:themeColor="text1"/>
              <w:lang w:val="en"/>
            </w:rPr>
            <w:t>Belloch</w:t>
          </w:r>
          <w:r w:rsidR="0036252D" w:rsidRPr="00CA1748">
            <w:rPr>
              <w:rFonts w:ascii="Times New Roman" w:hAnsi="Times New Roman" w:cs="Times New Roman"/>
              <w:noProof/>
              <w:color w:val="000000" w:themeColor="text1"/>
              <w:lang w:val="en"/>
            </w:rPr>
            <w:t xml:space="preserve">, </w:t>
          </w:r>
          <w:r w:rsidRPr="00CA1748">
            <w:rPr>
              <w:rFonts w:ascii="Times New Roman" w:hAnsi="Times New Roman" w:cs="Times New Roman"/>
              <w:noProof/>
              <w:color w:val="000000" w:themeColor="text1"/>
              <w:lang w:val="en"/>
            </w:rPr>
            <w:t>C</w:t>
          </w:r>
          <w:r w:rsidR="0036252D" w:rsidRPr="00CA1748">
            <w:rPr>
              <w:rFonts w:ascii="Times New Roman" w:hAnsi="Times New Roman" w:cs="Times New Roman"/>
              <w:noProof/>
              <w:color w:val="000000" w:themeColor="text1"/>
              <w:lang w:val="en"/>
            </w:rPr>
            <w:t xml:space="preserve">. </w:t>
          </w:r>
          <w:r w:rsidRPr="00CA1748">
            <w:rPr>
              <w:rFonts w:ascii="Times New Roman" w:hAnsi="Times New Roman" w:cs="Times New Roman"/>
              <w:noProof/>
              <w:color w:val="000000" w:themeColor="text1"/>
              <w:lang w:val="en"/>
            </w:rPr>
            <w:t>Y</w:t>
          </w:r>
          <w:r w:rsidR="0036252D" w:rsidRPr="00CA1748">
            <w:rPr>
              <w:rFonts w:ascii="Times New Roman" w:hAnsi="Times New Roman" w:cs="Times New Roman"/>
              <w:noProof/>
              <w:color w:val="000000" w:themeColor="text1"/>
              <w:lang w:val="en"/>
            </w:rPr>
            <w:t xml:space="preserve">. (2010). </w:t>
          </w:r>
          <w:r w:rsidRPr="00CA1748">
            <w:rPr>
              <w:rFonts w:ascii="Times New Roman" w:hAnsi="Times New Roman" w:cs="Times New Roman"/>
              <w:i/>
              <w:iCs/>
              <w:noProof/>
              <w:color w:val="000000" w:themeColor="text1"/>
            </w:rPr>
            <w:t xml:space="preserve">Estilos </w:t>
          </w:r>
          <w:r w:rsidR="0036252D" w:rsidRPr="00CA1748">
            <w:rPr>
              <w:rFonts w:ascii="Times New Roman" w:hAnsi="Times New Roman" w:cs="Times New Roman"/>
              <w:i/>
              <w:iCs/>
              <w:noProof/>
              <w:color w:val="000000" w:themeColor="text1"/>
            </w:rPr>
            <w:t xml:space="preserve">De Aprendizaje Y Utilización De Las </w:t>
          </w:r>
          <w:r w:rsidRPr="00CA1748">
            <w:rPr>
              <w:rFonts w:ascii="Times New Roman" w:hAnsi="Times New Roman" w:cs="Times New Roman"/>
              <w:i/>
              <w:iCs/>
              <w:noProof/>
              <w:color w:val="000000" w:themeColor="text1"/>
            </w:rPr>
            <w:t xml:space="preserve">TIC </w:t>
          </w:r>
          <w:r w:rsidR="0036252D" w:rsidRPr="00CA1748">
            <w:rPr>
              <w:rFonts w:ascii="Times New Roman" w:hAnsi="Times New Roman" w:cs="Times New Roman"/>
              <w:i/>
              <w:iCs/>
              <w:noProof/>
              <w:color w:val="000000" w:themeColor="text1"/>
            </w:rPr>
            <w:t xml:space="preserve">En La </w:t>
          </w:r>
          <w:r w:rsidRPr="00CA1748">
            <w:rPr>
              <w:rFonts w:ascii="Times New Roman" w:hAnsi="Times New Roman" w:cs="Times New Roman"/>
              <w:i/>
              <w:iCs/>
              <w:noProof/>
              <w:color w:val="000000" w:themeColor="text1"/>
            </w:rPr>
            <w:t>Educación Supeior</w:t>
          </w:r>
          <w:r w:rsidR="0036252D" w:rsidRPr="00CA1748">
            <w:rPr>
              <w:rFonts w:ascii="Times New Roman" w:hAnsi="Times New Roman" w:cs="Times New Roman"/>
              <w:i/>
              <w:iCs/>
              <w:noProof/>
              <w:color w:val="000000" w:themeColor="text1"/>
            </w:rPr>
            <w:t>.</w:t>
          </w:r>
          <w:r w:rsidR="0036252D" w:rsidRPr="00CA1748">
            <w:rPr>
              <w:rFonts w:ascii="Times New Roman" w:hAnsi="Times New Roman" w:cs="Times New Roman"/>
              <w:noProof/>
              <w:color w:val="000000" w:themeColor="text1"/>
            </w:rPr>
            <w:t xml:space="preserve"> </w:t>
          </w:r>
          <w:r w:rsidRPr="00CA1748">
            <w:rPr>
              <w:rFonts w:ascii="Times New Roman" w:hAnsi="Times New Roman" w:cs="Times New Roman"/>
              <w:noProof/>
              <w:color w:val="000000" w:themeColor="text1"/>
            </w:rPr>
            <w:t xml:space="preserve">Obtenido </w:t>
          </w:r>
          <w:r w:rsidR="0036252D" w:rsidRPr="00CA1748">
            <w:rPr>
              <w:rFonts w:ascii="Times New Roman" w:hAnsi="Times New Roman" w:cs="Times New Roman"/>
              <w:noProof/>
              <w:color w:val="000000" w:themeColor="text1"/>
            </w:rPr>
            <w:t xml:space="preserve">De </w:t>
          </w:r>
          <w:r w:rsidRPr="00CA1748">
            <w:rPr>
              <w:rFonts w:ascii="Times New Roman" w:hAnsi="Times New Roman" w:cs="Times New Roman"/>
              <w:noProof/>
              <w:color w:val="000000" w:themeColor="text1"/>
            </w:rPr>
            <w:t xml:space="preserve">Memorias Virtual Educa </w:t>
          </w:r>
          <w:r w:rsidR="0036252D" w:rsidRPr="00CA1748">
            <w:rPr>
              <w:rFonts w:ascii="Times New Roman" w:hAnsi="Times New Roman" w:cs="Times New Roman"/>
              <w:noProof/>
              <w:color w:val="000000" w:themeColor="text1"/>
            </w:rPr>
            <w:t xml:space="preserve">&gt; </w:t>
          </w:r>
          <w:r w:rsidRPr="00CA1748">
            <w:rPr>
              <w:rFonts w:ascii="Times New Roman" w:hAnsi="Times New Roman" w:cs="Times New Roman"/>
              <w:noProof/>
              <w:color w:val="000000" w:themeColor="text1"/>
            </w:rPr>
            <w:t>Memorias VE2002</w:t>
          </w:r>
          <w:r w:rsidR="0036252D" w:rsidRPr="00CA1748">
            <w:rPr>
              <w:rFonts w:ascii="Times New Roman" w:hAnsi="Times New Roman" w:cs="Times New Roman"/>
              <w:noProof/>
              <w:color w:val="000000" w:themeColor="text1"/>
            </w:rPr>
            <w:t xml:space="preserve">, </w:t>
          </w:r>
          <w:r w:rsidRPr="00CA1748">
            <w:rPr>
              <w:rFonts w:ascii="Times New Roman" w:hAnsi="Times New Roman" w:cs="Times New Roman"/>
              <w:noProof/>
              <w:color w:val="000000" w:themeColor="text1"/>
            </w:rPr>
            <w:t>Valencia</w:t>
          </w:r>
          <w:r w:rsidR="0036252D" w:rsidRPr="00CA1748">
            <w:rPr>
              <w:rFonts w:ascii="Times New Roman" w:hAnsi="Times New Roman" w:cs="Times New Roman"/>
              <w:noProof/>
              <w:color w:val="000000" w:themeColor="text1"/>
            </w:rPr>
            <w:t xml:space="preserve">, </w:t>
          </w:r>
          <w:r w:rsidRPr="00CA1748">
            <w:rPr>
              <w:rFonts w:ascii="Times New Roman" w:hAnsi="Times New Roman" w:cs="Times New Roman"/>
              <w:noProof/>
              <w:color w:val="000000" w:themeColor="text1"/>
            </w:rPr>
            <w:t>España</w:t>
          </w:r>
          <w:r w:rsidR="0036252D" w:rsidRPr="00CA1748">
            <w:rPr>
              <w:rFonts w:ascii="Times New Roman" w:hAnsi="Times New Roman" w:cs="Times New Roman"/>
              <w:noProof/>
              <w:color w:val="000000" w:themeColor="text1"/>
            </w:rPr>
            <w:t xml:space="preserve">: </w:t>
          </w:r>
          <w:hyperlink r:id="rId13" w:history="1">
            <w:r w:rsidR="007D6022" w:rsidRPr="00CA1748">
              <w:rPr>
                <w:rStyle w:val="Hipervnculo"/>
                <w:rFonts w:ascii="Times New Roman" w:hAnsi="Times New Roman" w:cs="Times New Roman"/>
                <w:noProof/>
                <w:color w:val="000000" w:themeColor="text1"/>
              </w:rPr>
              <w:t>http://Reposital.Cuaed.Unam.Mx:8080/Jspui/Bitstream/123456789/2563/1/117.pdf</w:t>
            </w:r>
          </w:hyperlink>
        </w:p>
        <w:p w14:paraId="4BC16B52" w14:textId="2434A259" w:rsidR="00F26641" w:rsidRPr="00CA1748" w:rsidRDefault="00F26641" w:rsidP="00CA1748">
          <w:pPr>
            <w:pStyle w:val="Bibliografa"/>
            <w:spacing w:line="360" w:lineRule="auto"/>
            <w:ind w:left="720" w:hanging="720"/>
            <w:jc w:val="both"/>
            <w:rPr>
              <w:rFonts w:ascii="Times New Roman" w:hAnsi="Times New Roman" w:cs="Times New Roman"/>
              <w:noProof/>
              <w:color w:val="000000" w:themeColor="text1"/>
            </w:rPr>
          </w:pPr>
          <w:r w:rsidRPr="00CA1748">
            <w:rPr>
              <w:rFonts w:ascii="Times New Roman" w:hAnsi="Times New Roman" w:cs="Times New Roman"/>
              <w:noProof/>
              <w:color w:val="000000" w:themeColor="text1"/>
            </w:rPr>
            <w:t>Ramirez</w:t>
          </w:r>
          <w:r w:rsidR="0036252D" w:rsidRPr="00CA1748">
            <w:rPr>
              <w:rFonts w:ascii="Times New Roman" w:hAnsi="Times New Roman" w:cs="Times New Roman"/>
              <w:noProof/>
              <w:color w:val="000000" w:themeColor="text1"/>
            </w:rPr>
            <w:t xml:space="preserve">, </w:t>
          </w:r>
          <w:r w:rsidRPr="00CA1748">
            <w:rPr>
              <w:rFonts w:ascii="Times New Roman" w:hAnsi="Times New Roman" w:cs="Times New Roman"/>
              <w:noProof/>
              <w:color w:val="000000" w:themeColor="text1"/>
            </w:rPr>
            <w:t>E</w:t>
          </w:r>
          <w:r w:rsidR="0036252D" w:rsidRPr="00CA1748">
            <w:rPr>
              <w:rFonts w:ascii="Times New Roman" w:hAnsi="Times New Roman" w:cs="Times New Roman"/>
              <w:noProof/>
              <w:color w:val="000000" w:themeColor="text1"/>
            </w:rPr>
            <w:t xml:space="preserve">. </w:t>
          </w:r>
          <w:r w:rsidRPr="00CA1748">
            <w:rPr>
              <w:rFonts w:ascii="Times New Roman" w:hAnsi="Times New Roman" w:cs="Times New Roman"/>
              <w:noProof/>
              <w:color w:val="000000" w:themeColor="text1"/>
            </w:rPr>
            <w:t>M</w:t>
          </w:r>
          <w:r w:rsidR="0036252D" w:rsidRPr="00CA1748">
            <w:rPr>
              <w:rFonts w:ascii="Times New Roman" w:hAnsi="Times New Roman" w:cs="Times New Roman"/>
              <w:noProof/>
              <w:color w:val="000000" w:themeColor="text1"/>
            </w:rPr>
            <w:t xml:space="preserve">. (S.F.). </w:t>
          </w:r>
          <w:r w:rsidR="001A375F" w:rsidRPr="00CA1748">
            <w:rPr>
              <w:rFonts w:ascii="Times New Roman" w:hAnsi="Times New Roman" w:cs="Times New Roman"/>
              <w:noProof/>
              <w:color w:val="000000" w:themeColor="text1"/>
            </w:rPr>
            <w:t xml:space="preserve">Modelos De Aprendizaje L </w:t>
          </w:r>
          <w:r w:rsidR="0036252D" w:rsidRPr="00CA1748">
            <w:rPr>
              <w:rFonts w:ascii="Times New Roman" w:hAnsi="Times New Roman" w:cs="Times New Roman"/>
              <w:noProof/>
              <w:color w:val="000000" w:themeColor="text1"/>
            </w:rPr>
            <w:t xml:space="preserve">. </w:t>
          </w:r>
          <w:r w:rsidRPr="00CA1748">
            <w:rPr>
              <w:rFonts w:ascii="Times New Roman" w:hAnsi="Times New Roman" w:cs="Times New Roman"/>
              <w:i/>
              <w:iCs/>
              <w:noProof/>
              <w:color w:val="000000" w:themeColor="text1"/>
            </w:rPr>
            <w:t>Colegio De Estudios Maestria En Docencia Y Gestion De Posgrado De La Ciudad De Mexico Instituciona</w:t>
          </w:r>
          <w:r w:rsidR="0036252D" w:rsidRPr="00CA1748">
            <w:rPr>
              <w:rFonts w:ascii="Times New Roman" w:hAnsi="Times New Roman" w:cs="Times New Roman"/>
              <w:noProof/>
              <w:color w:val="000000" w:themeColor="text1"/>
            </w:rPr>
            <w:t>.</w:t>
          </w:r>
        </w:p>
        <w:p w14:paraId="563EF464" w14:textId="46916A1F" w:rsidR="00F26641" w:rsidRPr="00CA1748" w:rsidRDefault="00F26641" w:rsidP="00CA1748">
          <w:pPr>
            <w:pStyle w:val="Bibliografa"/>
            <w:spacing w:line="360" w:lineRule="auto"/>
            <w:ind w:left="720" w:hanging="720"/>
            <w:jc w:val="both"/>
            <w:rPr>
              <w:rFonts w:ascii="Times New Roman" w:hAnsi="Times New Roman" w:cs="Times New Roman"/>
              <w:noProof/>
              <w:color w:val="000000" w:themeColor="text1"/>
            </w:rPr>
          </w:pPr>
          <w:r w:rsidRPr="00CA1748">
            <w:rPr>
              <w:rFonts w:ascii="Times New Roman" w:hAnsi="Times New Roman" w:cs="Times New Roman"/>
              <w:noProof/>
              <w:color w:val="000000" w:themeColor="text1"/>
            </w:rPr>
            <w:t>Sonia Martin Gómez</w:t>
          </w:r>
          <w:r w:rsidR="0036252D" w:rsidRPr="00CA1748">
            <w:rPr>
              <w:rFonts w:ascii="Times New Roman" w:hAnsi="Times New Roman" w:cs="Times New Roman"/>
              <w:noProof/>
              <w:color w:val="000000" w:themeColor="text1"/>
            </w:rPr>
            <w:t xml:space="preserve">, </w:t>
          </w:r>
          <w:r w:rsidRPr="00CA1748">
            <w:rPr>
              <w:rFonts w:ascii="Times New Roman" w:hAnsi="Times New Roman" w:cs="Times New Roman"/>
              <w:noProof/>
              <w:color w:val="000000" w:themeColor="text1"/>
            </w:rPr>
            <w:t>E</w:t>
          </w:r>
          <w:r w:rsidR="0036252D" w:rsidRPr="00CA1748">
            <w:rPr>
              <w:rFonts w:ascii="Times New Roman" w:hAnsi="Times New Roman" w:cs="Times New Roman"/>
              <w:noProof/>
              <w:color w:val="000000" w:themeColor="text1"/>
            </w:rPr>
            <w:t xml:space="preserve">. </w:t>
          </w:r>
          <w:r w:rsidRPr="00CA1748">
            <w:rPr>
              <w:rFonts w:ascii="Times New Roman" w:hAnsi="Times New Roman" w:cs="Times New Roman"/>
              <w:noProof/>
              <w:color w:val="000000" w:themeColor="text1"/>
            </w:rPr>
            <w:t>G</w:t>
          </w:r>
          <w:r w:rsidR="0036252D" w:rsidRPr="00CA1748">
            <w:rPr>
              <w:rFonts w:ascii="Times New Roman" w:hAnsi="Times New Roman" w:cs="Times New Roman"/>
              <w:noProof/>
              <w:color w:val="000000" w:themeColor="text1"/>
            </w:rPr>
            <w:t xml:space="preserve">. (S.F.). </w:t>
          </w:r>
          <w:r w:rsidR="001A375F" w:rsidRPr="00CA1748">
            <w:rPr>
              <w:rFonts w:ascii="Times New Roman" w:hAnsi="Times New Roman" w:cs="Times New Roman"/>
              <w:noProof/>
              <w:color w:val="000000" w:themeColor="text1"/>
            </w:rPr>
            <w:t xml:space="preserve">El Uso De Las Tics En Los Estilos De Aprendizaje Para La Consecución De Las Competencias Del Eees: Su Aplicación En La Ceu-Usp </w:t>
          </w:r>
          <w:r w:rsidR="0036252D" w:rsidRPr="00CA1748">
            <w:rPr>
              <w:rFonts w:ascii="Times New Roman" w:hAnsi="Times New Roman" w:cs="Times New Roman"/>
              <w:noProof/>
              <w:color w:val="000000" w:themeColor="text1"/>
            </w:rPr>
            <w:t xml:space="preserve">. </w:t>
          </w:r>
          <w:r w:rsidRPr="00CA1748">
            <w:rPr>
              <w:rFonts w:ascii="Times New Roman" w:hAnsi="Times New Roman" w:cs="Times New Roman"/>
              <w:i/>
              <w:iCs/>
              <w:noProof/>
              <w:color w:val="000000" w:themeColor="text1"/>
            </w:rPr>
            <w:t xml:space="preserve">Facultad </w:t>
          </w:r>
          <w:r w:rsidR="0036252D" w:rsidRPr="00CA1748">
            <w:rPr>
              <w:rFonts w:ascii="Times New Roman" w:hAnsi="Times New Roman" w:cs="Times New Roman"/>
              <w:i/>
              <w:iCs/>
              <w:noProof/>
              <w:color w:val="000000" w:themeColor="text1"/>
            </w:rPr>
            <w:t xml:space="preserve">De </w:t>
          </w:r>
          <w:r w:rsidRPr="00CA1748">
            <w:rPr>
              <w:rFonts w:ascii="Times New Roman" w:hAnsi="Times New Roman" w:cs="Times New Roman"/>
              <w:i/>
              <w:iCs/>
              <w:noProof/>
              <w:color w:val="000000" w:themeColor="text1"/>
            </w:rPr>
            <w:t xml:space="preserve">Ciencias Económicas </w:t>
          </w:r>
          <w:r w:rsidR="0036252D" w:rsidRPr="00CA1748">
            <w:rPr>
              <w:rFonts w:ascii="Times New Roman" w:hAnsi="Times New Roman" w:cs="Times New Roman"/>
              <w:i/>
              <w:iCs/>
              <w:noProof/>
              <w:color w:val="000000" w:themeColor="text1"/>
            </w:rPr>
            <w:t xml:space="preserve">Y </w:t>
          </w:r>
          <w:r w:rsidRPr="00CA1748">
            <w:rPr>
              <w:rFonts w:ascii="Times New Roman" w:hAnsi="Times New Roman" w:cs="Times New Roman"/>
              <w:i/>
              <w:iCs/>
              <w:noProof/>
              <w:color w:val="000000" w:themeColor="text1"/>
            </w:rPr>
            <w:t>Empresariales</w:t>
          </w:r>
          <w:r w:rsidR="0036252D" w:rsidRPr="00CA1748">
            <w:rPr>
              <w:rFonts w:ascii="Times New Roman" w:hAnsi="Times New Roman" w:cs="Times New Roman"/>
              <w:i/>
              <w:iCs/>
              <w:noProof/>
              <w:color w:val="000000" w:themeColor="text1"/>
            </w:rPr>
            <w:t>, 23</w:t>
          </w:r>
          <w:r w:rsidR="0036252D" w:rsidRPr="00CA1748">
            <w:rPr>
              <w:rFonts w:ascii="Times New Roman" w:hAnsi="Times New Roman" w:cs="Times New Roman"/>
              <w:noProof/>
              <w:color w:val="000000" w:themeColor="text1"/>
            </w:rPr>
            <w:t>(28003 ).</w:t>
          </w:r>
        </w:p>
        <w:p w14:paraId="2FAD164F" w14:textId="35675104" w:rsidR="00395C52" w:rsidRPr="00CA1748" w:rsidRDefault="00395C52" w:rsidP="00CA1748">
          <w:pPr>
            <w:spacing w:line="360" w:lineRule="auto"/>
            <w:ind w:left="720" w:hanging="720"/>
            <w:jc w:val="both"/>
            <w:rPr>
              <w:noProof/>
              <w:color w:val="000000" w:themeColor="text1"/>
              <w:lang w:val="es-ES" w:eastAsia="ja-JP"/>
            </w:rPr>
          </w:pPr>
          <w:r w:rsidRPr="00CA1748">
            <w:rPr>
              <w:noProof/>
              <w:color w:val="000000" w:themeColor="text1"/>
              <w:lang w:val="es-ES" w:eastAsia="ja-JP"/>
            </w:rPr>
            <w:lastRenderedPageBreak/>
            <w:t>Torres, G. M. y Redondo, A. C. y (2004). Tecnologías de información y comunicación. Conectividad y herramientas de trabajo colaborativo. Barranquilla: Publicaciones Universidad del Atlántico</w:t>
          </w:r>
        </w:p>
        <w:p w14:paraId="483284BB" w14:textId="1290648D" w:rsidR="00F26641" w:rsidRPr="00CA1748" w:rsidRDefault="00F26641" w:rsidP="00CA1748">
          <w:pPr>
            <w:pStyle w:val="Bibliografa"/>
            <w:spacing w:line="360" w:lineRule="auto"/>
            <w:ind w:left="720" w:hanging="720"/>
            <w:jc w:val="both"/>
            <w:rPr>
              <w:rFonts w:ascii="Times New Roman" w:hAnsi="Times New Roman" w:cs="Times New Roman"/>
              <w:noProof/>
              <w:color w:val="000000" w:themeColor="text1"/>
            </w:rPr>
          </w:pPr>
          <w:r w:rsidRPr="00CA1748">
            <w:rPr>
              <w:rFonts w:ascii="Times New Roman" w:hAnsi="Times New Roman" w:cs="Times New Roman"/>
              <w:noProof/>
              <w:color w:val="000000" w:themeColor="text1"/>
            </w:rPr>
            <w:t>V</w:t>
          </w:r>
          <w:r w:rsidR="001A375F" w:rsidRPr="00CA1748">
            <w:rPr>
              <w:rFonts w:ascii="Times New Roman" w:hAnsi="Times New Roman" w:cs="Times New Roman"/>
              <w:noProof/>
              <w:color w:val="000000" w:themeColor="text1"/>
            </w:rPr>
            <w:t>argas Hernández</w:t>
          </w:r>
          <w:r w:rsidR="0036252D" w:rsidRPr="00CA1748">
            <w:rPr>
              <w:rFonts w:ascii="Times New Roman" w:hAnsi="Times New Roman" w:cs="Times New Roman"/>
              <w:noProof/>
              <w:color w:val="000000" w:themeColor="text1"/>
            </w:rPr>
            <w:t xml:space="preserve">, </w:t>
          </w:r>
          <w:r w:rsidRPr="00CA1748">
            <w:rPr>
              <w:rFonts w:ascii="Times New Roman" w:hAnsi="Times New Roman" w:cs="Times New Roman"/>
              <w:noProof/>
              <w:color w:val="000000" w:themeColor="text1"/>
            </w:rPr>
            <w:t>O</w:t>
          </w:r>
          <w:r w:rsidR="0036252D" w:rsidRPr="00CA1748">
            <w:rPr>
              <w:rFonts w:ascii="Times New Roman" w:hAnsi="Times New Roman" w:cs="Times New Roman"/>
              <w:noProof/>
              <w:color w:val="000000" w:themeColor="text1"/>
            </w:rPr>
            <w:t xml:space="preserve">. </w:t>
          </w:r>
          <w:r w:rsidRPr="00CA1748">
            <w:rPr>
              <w:rFonts w:ascii="Times New Roman" w:hAnsi="Times New Roman" w:cs="Times New Roman"/>
              <w:noProof/>
              <w:color w:val="000000" w:themeColor="text1"/>
            </w:rPr>
            <w:t>O</w:t>
          </w:r>
          <w:r w:rsidR="0036252D" w:rsidRPr="00CA1748">
            <w:rPr>
              <w:rFonts w:ascii="Times New Roman" w:hAnsi="Times New Roman" w:cs="Times New Roman"/>
              <w:noProof/>
              <w:color w:val="000000" w:themeColor="text1"/>
            </w:rPr>
            <w:t xml:space="preserve">. (2014). </w:t>
          </w:r>
          <w:r w:rsidR="001A375F" w:rsidRPr="00CA1748">
            <w:rPr>
              <w:rFonts w:ascii="Times New Roman" w:hAnsi="Times New Roman" w:cs="Times New Roman"/>
              <w:i/>
              <w:iCs/>
              <w:noProof/>
              <w:color w:val="000000" w:themeColor="text1"/>
            </w:rPr>
            <w:t>Enseñanza De La Geometría A Través Del Triángulo Inscrito En El Círculo, Mediado Por Las Tecnologías De La Información Y La Comunicación, Estudio De Caso En Los Estudiantes De Grado Octavo De La Institución Educativa Horacio Muñoz Suescún.</w:t>
          </w:r>
          <w:r w:rsidR="001A375F" w:rsidRPr="00CA1748">
            <w:rPr>
              <w:rFonts w:ascii="Times New Roman" w:hAnsi="Times New Roman" w:cs="Times New Roman"/>
              <w:noProof/>
              <w:color w:val="000000" w:themeColor="text1"/>
            </w:rPr>
            <w:t xml:space="preserve"> Universidad Nacional De Colombia, Facultad De Ciencias. Medellin: Maestría En Enseñanza De Las Ciencias Exactas Y Naturales Medellín, Colombia.</w:t>
          </w:r>
        </w:p>
        <w:p w14:paraId="5B024B26" w14:textId="0E151AE0" w:rsidR="00402569" w:rsidRPr="00395C52" w:rsidRDefault="00F26641" w:rsidP="00CA1748">
          <w:pPr>
            <w:pStyle w:val="Bibliografa"/>
            <w:spacing w:line="360" w:lineRule="auto"/>
            <w:ind w:left="720" w:hanging="720"/>
            <w:jc w:val="both"/>
            <w:rPr>
              <w:rFonts w:ascii="Arial" w:hAnsi="Arial" w:cs="Arial"/>
              <w:noProof/>
              <w:sz w:val="21"/>
              <w:lang w:val="en"/>
            </w:rPr>
          </w:pPr>
          <w:r w:rsidRPr="00CA1748">
            <w:rPr>
              <w:rFonts w:ascii="Times New Roman" w:hAnsi="Times New Roman" w:cs="Times New Roman"/>
              <w:noProof/>
              <w:color w:val="000000" w:themeColor="text1"/>
              <w:lang w:val="en"/>
            </w:rPr>
            <w:t>Yazon</w:t>
          </w:r>
          <w:r w:rsidR="0036252D" w:rsidRPr="00CA1748">
            <w:rPr>
              <w:rFonts w:ascii="Times New Roman" w:hAnsi="Times New Roman" w:cs="Times New Roman"/>
              <w:noProof/>
              <w:color w:val="000000" w:themeColor="text1"/>
              <w:lang w:val="en"/>
            </w:rPr>
            <w:t xml:space="preserve">, </w:t>
          </w:r>
          <w:r w:rsidRPr="00CA1748">
            <w:rPr>
              <w:rFonts w:ascii="Times New Roman" w:hAnsi="Times New Roman" w:cs="Times New Roman"/>
              <w:noProof/>
              <w:color w:val="000000" w:themeColor="text1"/>
              <w:lang w:val="en"/>
            </w:rPr>
            <w:t>J</w:t>
          </w:r>
          <w:r w:rsidR="0036252D" w:rsidRPr="00CA1748">
            <w:rPr>
              <w:rFonts w:ascii="Times New Roman" w:hAnsi="Times New Roman" w:cs="Times New Roman"/>
              <w:noProof/>
              <w:color w:val="000000" w:themeColor="text1"/>
              <w:lang w:val="en"/>
            </w:rPr>
            <w:t xml:space="preserve">., &amp; </w:t>
          </w:r>
          <w:r w:rsidRPr="00CA1748">
            <w:rPr>
              <w:rFonts w:ascii="Times New Roman" w:hAnsi="Times New Roman" w:cs="Times New Roman"/>
              <w:noProof/>
              <w:color w:val="000000" w:themeColor="text1"/>
              <w:lang w:val="en"/>
            </w:rPr>
            <w:t>Mayer</w:t>
          </w:r>
          <w:r w:rsidR="0036252D" w:rsidRPr="00CA1748">
            <w:rPr>
              <w:rFonts w:ascii="Times New Roman" w:hAnsi="Times New Roman" w:cs="Times New Roman"/>
              <w:noProof/>
              <w:color w:val="000000" w:themeColor="text1"/>
              <w:lang w:val="en"/>
            </w:rPr>
            <w:t>-</w:t>
          </w:r>
          <w:r w:rsidRPr="00CA1748">
            <w:rPr>
              <w:rFonts w:ascii="Times New Roman" w:hAnsi="Times New Roman" w:cs="Times New Roman"/>
              <w:noProof/>
              <w:color w:val="000000" w:themeColor="text1"/>
              <w:lang w:val="en"/>
            </w:rPr>
            <w:t>Smith</w:t>
          </w:r>
          <w:r w:rsidR="0036252D" w:rsidRPr="00CA1748">
            <w:rPr>
              <w:rFonts w:ascii="Times New Roman" w:hAnsi="Times New Roman" w:cs="Times New Roman"/>
              <w:noProof/>
              <w:color w:val="000000" w:themeColor="text1"/>
              <w:lang w:val="en"/>
            </w:rPr>
            <w:t xml:space="preserve">, </w:t>
          </w:r>
          <w:r w:rsidRPr="00CA1748">
            <w:rPr>
              <w:rFonts w:ascii="Times New Roman" w:hAnsi="Times New Roman" w:cs="Times New Roman"/>
              <w:noProof/>
              <w:color w:val="000000" w:themeColor="text1"/>
              <w:lang w:val="en"/>
            </w:rPr>
            <w:t>J</w:t>
          </w:r>
          <w:r w:rsidR="0036252D" w:rsidRPr="00CA1748">
            <w:rPr>
              <w:rFonts w:ascii="Times New Roman" w:hAnsi="Times New Roman" w:cs="Times New Roman"/>
              <w:noProof/>
              <w:color w:val="000000" w:themeColor="text1"/>
              <w:lang w:val="en"/>
            </w:rPr>
            <w:t xml:space="preserve">. Y. (2002). </w:t>
          </w:r>
          <w:r w:rsidRPr="00CA1748">
            <w:rPr>
              <w:rFonts w:ascii="Times New Roman" w:hAnsi="Times New Roman" w:cs="Times New Roman"/>
              <w:i/>
              <w:iCs/>
              <w:noProof/>
              <w:color w:val="000000" w:themeColor="text1"/>
              <w:lang w:val="en"/>
            </w:rPr>
            <w:t xml:space="preserve">Does </w:t>
          </w:r>
          <w:r w:rsidR="0036252D" w:rsidRPr="00CA1748">
            <w:rPr>
              <w:rFonts w:ascii="Times New Roman" w:hAnsi="Times New Roman" w:cs="Times New Roman"/>
              <w:i/>
              <w:iCs/>
              <w:noProof/>
              <w:color w:val="000000" w:themeColor="text1"/>
              <w:lang w:val="en"/>
            </w:rPr>
            <w:t xml:space="preserve">The Medium Change The Message? </w:t>
          </w:r>
          <w:r w:rsidRPr="00CA1748">
            <w:rPr>
              <w:rFonts w:ascii="Times New Roman" w:hAnsi="Times New Roman" w:cs="Times New Roman"/>
              <w:i/>
              <w:iCs/>
              <w:noProof/>
              <w:color w:val="000000" w:themeColor="text1"/>
              <w:lang w:val="en"/>
            </w:rPr>
            <w:t xml:space="preserve">The </w:t>
          </w:r>
          <w:r w:rsidR="0036252D" w:rsidRPr="00CA1748">
            <w:rPr>
              <w:rFonts w:ascii="Times New Roman" w:hAnsi="Times New Roman" w:cs="Times New Roman"/>
              <w:i/>
              <w:iCs/>
              <w:noProof/>
              <w:color w:val="000000" w:themeColor="text1"/>
              <w:lang w:val="en"/>
            </w:rPr>
            <w:t>Impact Of A Web-Based Genetics Course On University Students’ Perspectives On Learning And Teaching.</w:t>
          </w:r>
          <w:r w:rsidR="0036252D" w:rsidRPr="00CA1748">
            <w:rPr>
              <w:rFonts w:ascii="Times New Roman" w:hAnsi="Times New Roman" w:cs="Times New Roman"/>
              <w:noProof/>
              <w:color w:val="000000" w:themeColor="text1"/>
              <w:lang w:val="en"/>
            </w:rPr>
            <w:t xml:space="preserve"> </w:t>
          </w:r>
          <w:r w:rsidRPr="00CA1748">
            <w:rPr>
              <w:rFonts w:ascii="Times New Roman" w:hAnsi="Times New Roman" w:cs="Times New Roman"/>
              <w:noProof/>
              <w:color w:val="000000" w:themeColor="text1"/>
              <w:lang w:val="en"/>
            </w:rPr>
            <w:t xml:space="preserve">Computers </w:t>
          </w:r>
          <w:r w:rsidR="0036252D" w:rsidRPr="00CA1748">
            <w:rPr>
              <w:rFonts w:ascii="Times New Roman" w:hAnsi="Times New Roman" w:cs="Times New Roman"/>
              <w:noProof/>
              <w:color w:val="000000" w:themeColor="text1"/>
              <w:lang w:val="en"/>
            </w:rPr>
            <w:t xml:space="preserve">&amp; </w:t>
          </w:r>
          <w:r w:rsidRPr="00CA1748">
            <w:rPr>
              <w:rFonts w:ascii="Times New Roman" w:hAnsi="Times New Roman" w:cs="Times New Roman"/>
              <w:noProof/>
              <w:color w:val="000000" w:themeColor="text1"/>
              <w:lang w:val="en"/>
            </w:rPr>
            <w:t>Education</w:t>
          </w:r>
          <w:r w:rsidR="0036252D" w:rsidRPr="00CA1748">
            <w:rPr>
              <w:rFonts w:ascii="Times New Roman" w:hAnsi="Times New Roman" w:cs="Times New Roman"/>
              <w:noProof/>
              <w:color w:val="000000" w:themeColor="text1"/>
              <w:lang w:val="en"/>
            </w:rPr>
            <w:t>.</w:t>
          </w:r>
        </w:p>
      </w:sdtContent>
    </w:sdt>
    <w:sectPr w:rsidR="00402569" w:rsidRPr="00395C52" w:rsidSect="00CA1748">
      <w:headerReference w:type="default" r:id="rId14"/>
      <w:footerReference w:type="default" r:id="rId15"/>
      <w:headerReference w:type="first" r:id="rId16"/>
      <w:footerReference w:type="first" r:id="rId17"/>
      <w:pgSz w:w="11906" w:h="16838" w:code="9"/>
      <w:pgMar w:top="170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C8B9E" w14:textId="77777777" w:rsidR="005A172E" w:rsidRDefault="005A172E">
      <w:r>
        <w:separator/>
      </w:r>
    </w:p>
  </w:endnote>
  <w:endnote w:type="continuationSeparator" w:id="0">
    <w:p w14:paraId="63818DA5" w14:textId="77777777" w:rsidR="005A172E" w:rsidRDefault="005A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99907" w14:textId="0F77C2E1" w:rsidR="00CA1748" w:rsidRDefault="00CA1748" w:rsidP="00CA1748">
    <w:pPr>
      <w:pStyle w:val="Piedepgina"/>
      <w:jc w:val="center"/>
    </w:pPr>
    <w:r w:rsidRPr="00CA1748">
      <w:rPr>
        <w:rFonts w:ascii="Calibri" w:hAnsi="Calibri" w:cs="Calibri"/>
        <w:b/>
        <w:sz w:val="22"/>
        <w:lang w:val="es-MX"/>
      </w:rPr>
      <w:t>Vol. 4, Núm. 8                  Julio - Diciembre 2017                           CDHIS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2854A" w14:textId="339CF09C" w:rsidR="00CA1748" w:rsidRPr="00CA1748" w:rsidRDefault="00CA1748" w:rsidP="00CA1748">
    <w:pPr>
      <w:pStyle w:val="Piedepgina"/>
      <w:jc w:val="center"/>
      <w:rPr>
        <w:rFonts w:ascii="Calibri" w:hAnsi="Calibri" w:cs="Calibri"/>
        <w:b/>
        <w:sz w:val="22"/>
        <w:lang w:val="es-MX"/>
      </w:rPr>
    </w:pPr>
    <w:r w:rsidRPr="00CA1748">
      <w:rPr>
        <w:rFonts w:ascii="Calibri" w:hAnsi="Calibri" w:cs="Calibri"/>
        <w:b/>
        <w:sz w:val="22"/>
        <w:lang w:val="es-MX"/>
      </w:rPr>
      <w:t>Vol. 4, Núm. 8                  Julio - Diciembre 2017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ECCE1" w14:textId="77777777" w:rsidR="005A172E" w:rsidRDefault="005A172E">
      <w:r>
        <w:separator/>
      </w:r>
    </w:p>
  </w:footnote>
  <w:footnote w:type="continuationSeparator" w:id="0">
    <w:p w14:paraId="7797CDFA" w14:textId="77777777" w:rsidR="005A172E" w:rsidRDefault="005A1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D6993" w14:textId="018A1052" w:rsidR="00CA1748" w:rsidRDefault="00CA1748">
    <w:pPr>
      <w:pStyle w:val="Encabezado"/>
    </w:pPr>
  </w:p>
  <w:p w14:paraId="1A52974E" w14:textId="63C1ED0C" w:rsidR="00CA1748" w:rsidRPr="00CA1748" w:rsidRDefault="00CA1748" w:rsidP="00CA1748">
    <w:pPr>
      <w:pStyle w:val="Encabezado"/>
      <w:jc w:val="center"/>
      <w:rPr>
        <w:rFonts w:ascii="Calibri" w:hAnsi="Calibri"/>
        <w:sz w:val="22"/>
      </w:rPr>
    </w:pPr>
    <w:r w:rsidRPr="00CA1748">
      <w:rPr>
        <w:rFonts w:ascii="Calibri" w:hAnsi="Calibri" w:cs="Calibri"/>
        <w:b/>
        <w:i/>
        <w:sz w:val="22"/>
        <w:lang w:val="es-MX"/>
      </w:rPr>
      <w:t>Revista Electrónica del Desarrollo Humano para la Innovación Social         ISSN: 2448 - 7422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A04C3" w14:textId="5001A14F" w:rsidR="00CA1748" w:rsidRDefault="00CA1748" w:rsidP="00CA1748">
    <w:pPr>
      <w:pStyle w:val="Encabezado"/>
      <w:jc w:val="center"/>
    </w:pPr>
    <w:r w:rsidRPr="00CA1748">
      <w:rPr>
        <w:rFonts w:ascii="Calibri" w:hAnsi="Calibri" w:cs="Calibri"/>
        <w:b/>
        <w:i/>
        <w:sz w:val="22"/>
        <w:lang w:val="es-MX"/>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1A8030"/>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187A3A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9A61B1C"/>
    <w:multiLevelType w:val="hybridMultilevel"/>
    <w:tmpl w:val="54D86036"/>
    <w:lvl w:ilvl="0" w:tplc="E2BA9014">
      <w:numFmt w:val="bullet"/>
      <w:lvlText w:val="•"/>
      <w:lvlJc w:val="left"/>
      <w:pPr>
        <w:ind w:left="779" w:hanging="360"/>
      </w:pPr>
      <w:rPr>
        <w:rFonts w:ascii="Calibri" w:eastAsiaTheme="minorHAnsi" w:hAnsi="Calibri" w:cstheme="minorBidi" w:hint="default"/>
      </w:rPr>
    </w:lvl>
    <w:lvl w:ilvl="1" w:tplc="040A0003" w:tentative="1">
      <w:start w:val="1"/>
      <w:numFmt w:val="bullet"/>
      <w:lvlText w:val="o"/>
      <w:lvlJc w:val="left"/>
      <w:pPr>
        <w:ind w:left="1499" w:hanging="360"/>
      </w:pPr>
      <w:rPr>
        <w:rFonts w:ascii="Courier New" w:hAnsi="Courier New" w:cs="Courier New" w:hint="default"/>
      </w:rPr>
    </w:lvl>
    <w:lvl w:ilvl="2" w:tplc="040A0005" w:tentative="1">
      <w:start w:val="1"/>
      <w:numFmt w:val="bullet"/>
      <w:lvlText w:val=""/>
      <w:lvlJc w:val="left"/>
      <w:pPr>
        <w:ind w:left="2219" w:hanging="360"/>
      </w:pPr>
      <w:rPr>
        <w:rFonts w:ascii="Wingdings" w:hAnsi="Wingdings" w:hint="default"/>
      </w:rPr>
    </w:lvl>
    <w:lvl w:ilvl="3" w:tplc="040A0001" w:tentative="1">
      <w:start w:val="1"/>
      <w:numFmt w:val="bullet"/>
      <w:lvlText w:val=""/>
      <w:lvlJc w:val="left"/>
      <w:pPr>
        <w:ind w:left="2939" w:hanging="360"/>
      </w:pPr>
      <w:rPr>
        <w:rFonts w:ascii="Symbol" w:hAnsi="Symbol" w:hint="default"/>
      </w:rPr>
    </w:lvl>
    <w:lvl w:ilvl="4" w:tplc="040A0003" w:tentative="1">
      <w:start w:val="1"/>
      <w:numFmt w:val="bullet"/>
      <w:lvlText w:val="o"/>
      <w:lvlJc w:val="left"/>
      <w:pPr>
        <w:ind w:left="3659" w:hanging="360"/>
      </w:pPr>
      <w:rPr>
        <w:rFonts w:ascii="Courier New" w:hAnsi="Courier New" w:cs="Courier New" w:hint="default"/>
      </w:rPr>
    </w:lvl>
    <w:lvl w:ilvl="5" w:tplc="040A0005" w:tentative="1">
      <w:start w:val="1"/>
      <w:numFmt w:val="bullet"/>
      <w:lvlText w:val=""/>
      <w:lvlJc w:val="left"/>
      <w:pPr>
        <w:ind w:left="4379" w:hanging="360"/>
      </w:pPr>
      <w:rPr>
        <w:rFonts w:ascii="Wingdings" w:hAnsi="Wingdings" w:hint="default"/>
      </w:rPr>
    </w:lvl>
    <w:lvl w:ilvl="6" w:tplc="040A0001" w:tentative="1">
      <w:start w:val="1"/>
      <w:numFmt w:val="bullet"/>
      <w:lvlText w:val=""/>
      <w:lvlJc w:val="left"/>
      <w:pPr>
        <w:ind w:left="5099" w:hanging="360"/>
      </w:pPr>
      <w:rPr>
        <w:rFonts w:ascii="Symbol" w:hAnsi="Symbol" w:hint="default"/>
      </w:rPr>
    </w:lvl>
    <w:lvl w:ilvl="7" w:tplc="040A0003" w:tentative="1">
      <w:start w:val="1"/>
      <w:numFmt w:val="bullet"/>
      <w:lvlText w:val="o"/>
      <w:lvlJc w:val="left"/>
      <w:pPr>
        <w:ind w:left="5819" w:hanging="360"/>
      </w:pPr>
      <w:rPr>
        <w:rFonts w:ascii="Courier New" w:hAnsi="Courier New" w:cs="Courier New" w:hint="default"/>
      </w:rPr>
    </w:lvl>
    <w:lvl w:ilvl="8" w:tplc="040A0005" w:tentative="1">
      <w:start w:val="1"/>
      <w:numFmt w:val="bullet"/>
      <w:lvlText w:val=""/>
      <w:lvlJc w:val="left"/>
      <w:pPr>
        <w:ind w:left="6539" w:hanging="360"/>
      </w:pPr>
      <w:rPr>
        <w:rFonts w:ascii="Wingdings" w:hAnsi="Wingdings" w:hint="default"/>
      </w:rPr>
    </w:lvl>
  </w:abstractNum>
  <w:abstractNum w:abstractNumId="12" w15:restartNumberingAfterBreak="0">
    <w:nsid w:val="229E3C4C"/>
    <w:multiLevelType w:val="hybridMultilevel"/>
    <w:tmpl w:val="6256DC96"/>
    <w:lvl w:ilvl="0" w:tplc="0562E4D2">
      <w:start w:val="1"/>
      <w:numFmt w:val="lowerLetter"/>
      <w:pStyle w:val="Notadetabla"/>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500B64"/>
    <w:multiLevelType w:val="multilevel"/>
    <w:tmpl w:val="EA0C65F4"/>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6BE67A0"/>
    <w:multiLevelType w:val="hybridMultilevel"/>
    <w:tmpl w:val="CA0EFF14"/>
    <w:lvl w:ilvl="0" w:tplc="040A0001">
      <w:start w:val="1"/>
      <w:numFmt w:val="bullet"/>
      <w:lvlText w:val=""/>
      <w:lvlJc w:val="left"/>
      <w:pPr>
        <w:ind w:left="786" w:hanging="360"/>
      </w:pPr>
      <w:rPr>
        <w:rFonts w:ascii="Symbol" w:hAnsi="Symbol" w:hint="default"/>
      </w:rPr>
    </w:lvl>
    <w:lvl w:ilvl="1" w:tplc="040A0003" w:tentative="1">
      <w:start w:val="1"/>
      <w:numFmt w:val="bullet"/>
      <w:lvlText w:val="o"/>
      <w:lvlJc w:val="left"/>
      <w:pPr>
        <w:ind w:left="1506" w:hanging="360"/>
      </w:pPr>
      <w:rPr>
        <w:rFonts w:ascii="Courier New" w:hAnsi="Courier New" w:cs="Courier New" w:hint="default"/>
      </w:rPr>
    </w:lvl>
    <w:lvl w:ilvl="2" w:tplc="040A0005" w:tentative="1">
      <w:start w:val="1"/>
      <w:numFmt w:val="bullet"/>
      <w:lvlText w:val=""/>
      <w:lvlJc w:val="left"/>
      <w:pPr>
        <w:ind w:left="2226" w:hanging="360"/>
      </w:pPr>
      <w:rPr>
        <w:rFonts w:ascii="Wingdings" w:hAnsi="Wingdings" w:hint="default"/>
      </w:rPr>
    </w:lvl>
    <w:lvl w:ilvl="3" w:tplc="040A0001" w:tentative="1">
      <w:start w:val="1"/>
      <w:numFmt w:val="bullet"/>
      <w:lvlText w:val=""/>
      <w:lvlJc w:val="left"/>
      <w:pPr>
        <w:ind w:left="2946" w:hanging="360"/>
      </w:pPr>
      <w:rPr>
        <w:rFonts w:ascii="Symbol" w:hAnsi="Symbol" w:hint="default"/>
      </w:rPr>
    </w:lvl>
    <w:lvl w:ilvl="4" w:tplc="040A0003" w:tentative="1">
      <w:start w:val="1"/>
      <w:numFmt w:val="bullet"/>
      <w:lvlText w:val="o"/>
      <w:lvlJc w:val="left"/>
      <w:pPr>
        <w:ind w:left="3666" w:hanging="360"/>
      </w:pPr>
      <w:rPr>
        <w:rFonts w:ascii="Courier New" w:hAnsi="Courier New" w:cs="Courier New" w:hint="default"/>
      </w:rPr>
    </w:lvl>
    <w:lvl w:ilvl="5" w:tplc="040A0005" w:tentative="1">
      <w:start w:val="1"/>
      <w:numFmt w:val="bullet"/>
      <w:lvlText w:val=""/>
      <w:lvlJc w:val="left"/>
      <w:pPr>
        <w:ind w:left="4386" w:hanging="360"/>
      </w:pPr>
      <w:rPr>
        <w:rFonts w:ascii="Wingdings" w:hAnsi="Wingdings" w:hint="default"/>
      </w:rPr>
    </w:lvl>
    <w:lvl w:ilvl="6" w:tplc="040A0001" w:tentative="1">
      <w:start w:val="1"/>
      <w:numFmt w:val="bullet"/>
      <w:lvlText w:val=""/>
      <w:lvlJc w:val="left"/>
      <w:pPr>
        <w:ind w:left="5106" w:hanging="360"/>
      </w:pPr>
      <w:rPr>
        <w:rFonts w:ascii="Symbol" w:hAnsi="Symbol" w:hint="default"/>
      </w:rPr>
    </w:lvl>
    <w:lvl w:ilvl="7" w:tplc="040A0003" w:tentative="1">
      <w:start w:val="1"/>
      <w:numFmt w:val="bullet"/>
      <w:lvlText w:val="o"/>
      <w:lvlJc w:val="left"/>
      <w:pPr>
        <w:ind w:left="5826" w:hanging="360"/>
      </w:pPr>
      <w:rPr>
        <w:rFonts w:ascii="Courier New" w:hAnsi="Courier New" w:cs="Courier New" w:hint="default"/>
      </w:rPr>
    </w:lvl>
    <w:lvl w:ilvl="8" w:tplc="040A0005" w:tentative="1">
      <w:start w:val="1"/>
      <w:numFmt w:val="bullet"/>
      <w:lvlText w:val=""/>
      <w:lvlJc w:val="left"/>
      <w:pPr>
        <w:ind w:left="6546" w:hanging="360"/>
      </w:pPr>
      <w:rPr>
        <w:rFonts w:ascii="Wingdings" w:hAnsi="Wingdings" w:hint="default"/>
      </w:rPr>
    </w:lvl>
  </w:abstractNum>
  <w:abstractNum w:abstractNumId="15" w15:restartNumberingAfterBreak="0">
    <w:nsid w:val="381543B2"/>
    <w:multiLevelType w:val="hybridMultilevel"/>
    <w:tmpl w:val="1E065376"/>
    <w:lvl w:ilvl="0" w:tplc="E2BA9014">
      <w:numFmt w:val="bullet"/>
      <w:lvlText w:val="•"/>
      <w:lvlJc w:val="left"/>
      <w:pPr>
        <w:ind w:left="360" w:hanging="360"/>
      </w:pPr>
      <w:rPr>
        <w:rFonts w:ascii="Calibri" w:eastAsiaTheme="minorHAnsi" w:hAnsi="Calibri" w:cstheme="minorBidi"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3D686F86"/>
    <w:multiLevelType w:val="hybridMultilevel"/>
    <w:tmpl w:val="1C847B8E"/>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7" w15:restartNumberingAfterBreak="0">
    <w:nsid w:val="41436B4F"/>
    <w:multiLevelType w:val="multilevel"/>
    <w:tmpl w:val="F51E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05D1F"/>
    <w:multiLevelType w:val="hybridMultilevel"/>
    <w:tmpl w:val="9614F03C"/>
    <w:lvl w:ilvl="0" w:tplc="E2BA9014">
      <w:numFmt w:val="bullet"/>
      <w:lvlText w:val="•"/>
      <w:lvlJc w:val="left"/>
      <w:pPr>
        <w:ind w:left="1004" w:hanging="360"/>
      </w:pPr>
      <w:rPr>
        <w:rFonts w:ascii="Calibri" w:eastAsiaTheme="minorHAnsi" w:hAnsi="Calibri" w:cstheme="minorBidi" w:hint="default"/>
      </w:rPr>
    </w:lvl>
    <w:lvl w:ilvl="1" w:tplc="040A0003">
      <w:start w:val="1"/>
      <w:numFmt w:val="bullet"/>
      <w:lvlText w:val="o"/>
      <w:lvlJc w:val="left"/>
      <w:pPr>
        <w:ind w:left="2302" w:hanging="360"/>
      </w:pPr>
      <w:rPr>
        <w:rFonts w:ascii="Courier New" w:hAnsi="Courier New" w:cs="Courier New" w:hint="default"/>
      </w:rPr>
    </w:lvl>
    <w:lvl w:ilvl="2" w:tplc="040A0005" w:tentative="1">
      <w:start w:val="1"/>
      <w:numFmt w:val="bullet"/>
      <w:lvlText w:val=""/>
      <w:lvlJc w:val="left"/>
      <w:pPr>
        <w:ind w:left="3022" w:hanging="360"/>
      </w:pPr>
      <w:rPr>
        <w:rFonts w:ascii="Wingdings" w:hAnsi="Wingdings" w:hint="default"/>
      </w:rPr>
    </w:lvl>
    <w:lvl w:ilvl="3" w:tplc="040A0001" w:tentative="1">
      <w:start w:val="1"/>
      <w:numFmt w:val="bullet"/>
      <w:lvlText w:val=""/>
      <w:lvlJc w:val="left"/>
      <w:pPr>
        <w:ind w:left="3742" w:hanging="360"/>
      </w:pPr>
      <w:rPr>
        <w:rFonts w:ascii="Symbol" w:hAnsi="Symbol" w:hint="default"/>
      </w:rPr>
    </w:lvl>
    <w:lvl w:ilvl="4" w:tplc="040A0003" w:tentative="1">
      <w:start w:val="1"/>
      <w:numFmt w:val="bullet"/>
      <w:lvlText w:val="o"/>
      <w:lvlJc w:val="left"/>
      <w:pPr>
        <w:ind w:left="4462" w:hanging="360"/>
      </w:pPr>
      <w:rPr>
        <w:rFonts w:ascii="Courier New" w:hAnsi="Courier New" w:cs="Courier New" w:hint="default"/>
      </w:rPr>
    </w:lvl>
    <w:lvl w:ilvl="5" w:tplc="040A0005" w:tentative="1">
      <w:start w:val="1"/>
      <w:numFmt w:val="bullet"/>
      <w:lvlText w:val=""/>
      <w:lvlJc w:val="left"/>
      <w:pPr>
        <w:ind w:left="5182" w:hanging="360"/>
      </w:pPr>
      <w:rPr>
        <w:rFonts w:ascii="Wingdings" w:hAnsi="Wingdings" w:hint="default"/>
      </w:rPr>
    </w:lvl>
    <w:lvl w:ilvl="6" w:tplc="040A0001" w:tentative="1">
      <w:start w:val="1"/>
      <w:numFmt w:val="bullet"/>
      <w:lvlText w:val=""/>
      <w:lvlJc w:val="left"/>
      <w:pPr>
        <w:ind w:left="5902" w:hanging="360"/>
      </w:pPr>
      <w:rPr>
        <w:rFonts w:ascii="Symbol" w:hAnsi="Symbol" w:hint="default"/>
      </w:rPr>
    </w:lvl>
    <w:lvl w:ilvl="7" w:tplc="040A0003" w:tentative="1">
      <w:start w:val="1"/>
      <w:numFmt w:val="bullet"/>
      <w:lvlText w:val="o"/>
      <w:lvlJc w:val="left"/>
      <w:pPr>
        <w:ind w:left="6622" w:hanging="360"/>
      </w:pPr>
      <w:rPr>
        <w:rFonts w:ascii="Courier New" w:hAnsi="Courier New" w:cs="Courier New" w:hint="default"/>
      </w:rPr>
    </w:lvl>
    <w:lvl w:ilvl="8" w:tplc="040A0005" w:tentative="1">
      <w:start w:val="1"/>
      <w:numFmt w:val="bullet"/>
      <w:lvlText w:val=""/>
      <w:lvlJc w:val="left"/>
      <w:pPr>
        <w:ind w:left="7342" w:hanging="360"/>
      </w:pPr>
      <w:rPr>
        <w:rFonts w:ascii="Wingdings" w:hAnsi="Wingdings" w:hint="default"/>
      </w:rPr>
    </w:lvl>
  </w:abstractNum>
  <w:abstractNum w:abstractNumId="19" w15:restartNumberingAfterBreak="0">
    <w:nsid w:val="52820D50"/>
    <w:multiLevelType w:val="hybridMultilevel"/>
    <w:tmpl w:val="A4200662"/>
    <w:lvl w:ilvl="0" w:tplc="E2BA9014">
      <w:numFmt w:val="bullet"/>
      <w:lvlText w:val="•"/>
      <w:lvlJc w:val="left"/>
      <w:pPr>
        <w:ind w:left="720" w:hanging="360"/>
      </w:pPr>
      <w:rPr>
        <w:rFonts w:ascii="Calibri" w:eastAsiaTheme="minorHAnsi" w:hAnsi="Calibri"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53774AB2"/>
    <w:multiLevelType w:val="hybridMultilevel"/>
    <w:tmpl w:val="C1FED58C"/>
    <w:lvl w:ilvl="0" w:tplc="040A0005">
      <w:start w:val="1"/>
      <w:numFmt w:val="bullet"/>
      <w:lvlText w:val=""/>
      <w:lvlJc w:val="left"/>
      <w:pPr>
        <w:ind w:left="779" w:hanging="360"/>
      </w:pPr>
      <w:rPr>
        <w:rFonts w:ascii="Wingdings" w:hAnsi="Wingdings" w:hint="default"/>
      </w:rPr>
    </w:lvl>
    <w:lvl w:ilvl="1" w:tplc="040A0019" w:tentative="1">
      <w:start w:val="1"/>
      <w:numFmt w:val="lowerLetter"/>
      <w:lvlText w:val="%2."/>
      <w:lvlJc w:val="left"/>
      <w:pPr>
        <w:ind w:left="1499" w:hanging="360"/>
      </w:pPr>
    </w:lvl>
    <w:lvl w:ilvl="2" w:tplc="040A001B" w:tentative="1">
      <w:start w:val="1"/>
      <w:numFmt w:val="lowerRoman"/>
      <w:lvlText w:val="%3."/>
      <w:lvlJc w:val="right"/>
      <w:pPr>
        <w:ind w:left="2219" w:hanging="180"/>
      </w:pPr>
    </w:lvl>
    <w:lvl w:ilvl="3" w:tplc="040A000F" w:tentative="1">
      <w:start w:val="1"/>
      <w:numFmt w:val="decimal"/>
      <w:lvlText w:val="%4."/>
      <w:lvlJc w:val="left"/>
      <w:pPr>
        <w:ind w:left="2939" w:hanging="360"/>
      </w:pPr>
    </w:lvl>
    <w:lvl w:ilvl="4" w:tplc="040A0019" w:tentative="1">
      <w:start w:val="1"/>
      <w:numFmt w:val="lowerLetter"/>
      <w:lvlText w:val="%5."/>
      <w:lvlJc w:val="left"/>
      <w:pPr>
        <w:ind w:left="3659" w:hanging="360"/>
      </w:pPr>
    </w:lvl>
    <w:lvl w:ilvl="5" w:tplc="040A001B" w:tentative="1">
      <w:start w:val="1"/>
      <w:numFmt w:val="lowerRoman"/>
      <w:lvlText w:val="%6."/>
      <w:lvlJc w:val="right"/>
      <w:pPr>
        <w:ind w:left="4379" w:hanging="180"/>
      </w:pPr>
    </w:lvl>
    <w:lvl w:ilvl="6" w:tplc="040A000F" w:tentative="1">
      <w:start w:val="1"/>
      <w:numFmt w:val="decimal"/>
      <w:lvlText w:val="%7."/>
      <w:lvlJc w:val="left"/>
      <w:pPr>
        <w:ind w:left="5099" w:hanging="360"/>
      </w:pPr>
    </w:lvl>
    <w:lvl w:ilvl="7" w:tplc="040A0019" w:tentative="1">
      <w:start w:val="1"/>
      <w:numFmt w:val="lowerLetter"/>
      <w:lvlText w:val="%8."/>
      <w:lvlJc w:val="left"/>
      <w:pPr>
        <w:ind w:left="5819" w:hanging="360"/>
      </w:pPr>
    </w:lvl>
    <w:lvl w:ilvl="8" w:tplc="040A001B" w:tentative="1">
      <w:start w:val="1"/>
      <w:numFmt w:val="lowerRoman"/>
      <w:lvlText w:val="%9."/>
      <w:lvlJc w:val="right"/>
      <w:pPr>
        <w:ind w:left="6539" w:hanging="180"/>
      </w:pPr>
    </w:lvl>
  </w:abstractNum>
  <w:abstractNum w:abstractNumId="21" w15:restartNumberingAfterBreak="0">
    <w:nsid w:val="539E1B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BC4956"/>
    <w:multiLevelType w:val="multilevel"/>
    <w:tmpl w:val="4572ABF8"/>
    <w:styleLink w:val="EsquemaML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B1B5787"/>
    <w:multiLevelType w:val="multilevel"/>
    <w:tmpl w:val="4572ABF8"/>
    <w:numStyleLink w:val="EsquemaMLA"/>
  </w:abstractNum>
  <w:abstractNum w:abstractNumId="24" w15:restartNumberingAfterBreak="0">
    <w:nsid w:val="5CE34C09"/>
    <w:multiLevelType w:val="multilevel"/>
    <w:tmpl w:val="0409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7EA00A0D"/>
    <w:multiLevelType w:val="hybridMultilevel"/>
    <w:tmpl w:val="6B3A1EE6"/>
    <w:lvl w:ilvl="0" w:tplc="E2BA9014">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2"/>
  </w:num>
  <w:num w:numId="13">
    <w:abstractNumId w:val="23"/>
  </w:num>
  <w:num w:numId="14">
    <w:abstractNumId w:val="21"/>
  </w:num>
  <w:num w:numId="15">
    <w:abstractNumId w:val="10"/>
  </w:num>
  <w:num w:numId="16">
    <w:abstractNumId w:val="13"/>
  </w:num>
  <w:num w:numId="17">
    <w:abstractNumId w:val="24"/>
  </w:num>
  <w:num w:numId="18">
    <w:abstractNumId w:val="17"/>
  </w:num>
  <w:num w:numId="19">
    <w:abstractNumId w:val="20"/>
  </w:num>
  <w:num w:numId="20">
    <w:abstractNumId w:val="14"/>
  </w:num>
  <w:num w:numId="21">
    <w:abstractNumId w:val="18"/>
  </w:num>
  <w:num w:numId="22">
    <w:abstractNumId w:val="16"/>
  </w:num>
  <w:num w:numId="23">
    <w:abstractNumId w:val="19"/>
  </w:num>
  <w:num w:numId="24">
    <w:abstractNumId w:val="25"/>
  </w:num>
  <w:num w:numId="25">
    <w:abstractNumId w:val="1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52A"/>
    <w:rsid w:val="00011DDF"/>
    <w:rsid w:val="00032BE4"/>
    <w:rsid w:val="000406E9"/>
    <w:rsid w:val="000417BC"/>
    <w:rsid w:val="00043BFF"/>
    <w:rsid w:val="00077A21"/>
    <w:rsid w:val="00080C97"/>
    <w:rsid w:val="000E2C8C"/>
    <w:rsid w:val="000F23CD"/>
    <w:rsid w:val="000F4859"/>
    <w:rsid w:val="0012430A"/>
    <w:rsid w:val="001250A4"/>
    <w:rsid w:val="0013105F"/>
    <w:rsid w:val="001403A3"/>
    <w:rsid w:val="0017171B"/>
    <w:rsid w:val="00171A32"/>
    <w:rsid w:val="001830E1"/>
    <w:rsid w:val="001A375F"/>
    <w:rsid w:val="001B046E"/>
    <w:rsid w:val="001D167C"/>
    <w:rsid w:val="001D2518"/>
    <w:rsid w:val="001D4FC9"/>
    <w:rsid w:val="001E4B09"/>
    <w:rsid w:val="001E7A06"/>
    <w:rsid w:val="001F3303"/>
    <w:rsid w:val="001F7A3E"/>
    <w:rsid w:val="00201FD0"/>
    <w:rsid w:val="00240457"/>
    <w:rsid w:val="002431BC"/>
    <w:rsid w:val="0027706A"/>
    <w:rsid w:val="00283345"/>
    <w:rsid w:val="0028451A"/>
    <w:rsid w:val="00285292"/>
    <w:rsid w:val="0029251D"/>
    <w:rsid w:val="002B1341"/>
    <w:rsid w:val="002D14FC"/>
    <w:rsid w:val="002F0298"/>
    <w:rsid w:val="00310960"/>
    <w:rsid w:val="00311222"/>
    <w:rsid w:val="00333CC2"/>
    <w:rsid w:val="00334395"/>
    <w:rsid w:val="00337029"/>
    <w:rsid w:val="00337AA0"/>
    <w:rsid w:val="0034643D"/>
    <w:rsid w:val="003511BA"/>
    <w:rsid w:val="00352E03"/>
    <w:rsid w:val="003622C6"/>
    <w:rsid w:val="0036252D"/>
    <w:rsid w:val="00377C67"/>
    <w:rsid w:val="003914A2"/>
    <w:rsid w:val="00395C52"/>
    <w:rsid w:val="00396A9C"/>
    <w:rsid w:val="003A4C74"/>
    <w:rsid w:val="003A50C2"/>
    <w:rsid w:val="003B27DE"/>
    <w:rsid w:val="003B4563"/>
    <w:rsid w:val="003C3212"/>
    <w:rsid w:val="003C7935"/>
    <w:rsid w:val="003E580D"/>
    <w:rsid w:val="003E748F"/>
    <w:rsid w:val="003F61E3"/>
    <w:rsid w:val="004006B6"/>
    <w:rsid w:val="00402569"/>
    <w:rsid w:val="00413182"/>
    <w:rsid w:val="00425002"/>
    <w:rsid w:val="00463F17"/>
    <w:rsid w:val="00467315"/>
    <w:rsid w:val="00476F9C"/>
    <w:rsid w:val="00486E78"/>
    <w:rsid w:val="00490DAA"/>
    <w:rsid w:val="004A1176"/>
    <w:rsid w:val="004B22E5"/>
    <w:rsid w:val="004D7C86"/>
    <w:rsid w:val="004E4CA0"/>
    <w:rsid w:val="004F1FCF"/>
    <w:rsid w:val="005008E6"/>
    <w:rsid w:val="00526EEB"/>
    <w:rsid w:val="00535E7B"/>
    <w:rsid w:val="00550693"/>
    <w:rsid w:val="0056530A"/>
    <w:rsid w:val="00576608"/>
    <w:rsid w:val="0058557F"/>
    <w:rsid w:val="00592A57"/>
    <w:rsid w:val="005938BE"/>
    <w:rsid w:val="00594C5F"/>
    <w:rsid w:val="005A172E"/>
    <w:rsid w:val="005A5179"/>
    <w:rsid w:val="005B33D7"/>
    <w:rsid w:val="005C5BA2"/>
    <w:rsid w:val="005D7DB8"/>
    <w:rsid w:val="005E21C6"/>
    <w:rsid w:val="005F7132"/>
    <w:rsid w:val="005F7922"/>
    <w:rsid w:val="006015E4"/>
    <w:rsid w:val="0061585D"/>
    <w:rsid w:val="00624152"/>
    <w:rsid w:val="0062620C"/>
    <w:rsid w:val="006268FF"/>
    <w:rsid w:val="0064042A"/>
    <w:rsid w:val="006427C2"/>
    <w:rsid w:val="00646096"/>
    <w:rsid w:val="0065584C"/>
    <w:rsid w:val="00661343"/>
    <w:rsid w:val="006A17DC"/>
    <w:rsid w:val="006A64A8"/>
    <w:rsid w:val="006D168A"/>
    <w:rsid w:val="006D5DFC"/>
    <w:rsid w:val="006E51CA"/>
    <w:rsid w:val="006E55D4"/>
    <w:rsid w:val="00721762"/>
    <w:rsid w:val="00734641"/>
    <w:rsid w:val="0073637F"/>
    <w:rsid w:val="00745112"/>
    <w:rsid w:val="00750E97"/>
    <w:rsid w:val="00753F66"/>
    <w:rsid w:val="007563E5"/>
    <w:rsid w:val="00777FFB"/>
    <w:rsid w:val="007847F8"/>
    <w:rsid w:val="007947B6"/>
    <w:rsid w:val="007C454F"/>
    <w:rsid w:val="007C5C8D"/>
    <w:rsid w:val="007D4B2F"/>
    <w:rsid w:val="007D6022"/>
    <w:rsid w:val="007E2AC7"/>
    <w:rsid w:val="007E3C75"/>
    <w:rsid w:val="007E5A87"/>
    <w:rsid w:val="008023ED"/>
    <w:rsid w:val="0080575F"/>
    <w:rsid w:val="00814892"/>
    <w:rsid w:val="0082467B"/>
    <w:rsid w:val="008327E7"/>
    <w:rsid w:val="00836092"/>
    <w:rsid w:val="0083749D"/>
    <w:rsid w:val="00840FEA"/>
    <w:rsid w:val="008D7EF5"/>
    <w:rsid w:val="00900076"/>
    <w:rsid w:val="009156BE"/>
    <w:rsid w:val="0091689D"/>
    <w:rsid w:val="009420BC"/>
    <w:rsid w:val="00944EE0"/>
    <w:rsid w:val="00950D36"/>
    <w:rsid w:val="00965112"/>
    <w:rsid w:val="00971F18"/>
    <w:rsid w:val="0098368E"/>
    <w:rsid w:val="009A01E3"/>
    <w:rsid w:val="009A027C"/>
    <w:rsid w:val="009B4305"/>
    <w:rsid w:val="009E41C8"/>
    <w:rsid w:val="00A1132F"/>
    <w:rsid w:val="00A17300"/>
    <w:rsid w:val="00A47201"/>
    <w:rsid w:val="00A52923"/>
    <w:rsid w:val="00A5451D"/>
    <w:rsid w:val="00A651B8"/>
    <w:rsid w:val="00A72439"/>
    <w:rsid w:val="00A83BAA"/>
    <w:rsid w:val="00AB0677"/>
    <w:rsid w:val="00AB149C"/>
    <w:rsid w:val="00AB1E45"/>
    <w:rsid w:val="00AC07B5"/>
    <w:rsid w:val="00AE046D"/>
    <w:rsid w:val="00AE3C57"/>
    <w:rsid w:val="00AE3E3D"/>
    <w:rsid w:val="00AE4E37"/>
    <w:rsid w:val="00B06683"/>
    <w:rsid w:val="00B243C9"/>
    <w:rsid w:val="00B42795"/>
    <w:rsid w:val="00B42EC3"/>
    <w:rsid w:val="00B450E0"/>
    <w:rsid w:val="00B61F96"/>
    <w:rsid w:val="00B655CC"/>
    <w:rsid w:val="00B82F8F"/>
    <w:rsid w:val="00B82FDF"/>
    <w:rsid w:val="00B847F0"/>
    <w:rsid w:val="00B95A30"/>
    <w:rsid w:val="00BA316B"/>
    <w:rsid w:val="00BA552A"/>
    <w:rsid w:val="00BC1B15"/>
    <w:rsid w:val="00BC4748"/>
    <w:rsid w:val="00BD3A4E"/>
    <w:rsid w:val="00BF0200"/>
    <w:rsid w:val="00BF6AB6"/>
    <w:rsid w:val="00C03C90"/>
    <w:rsid w:val="00C15654"/>
    <w:rsid w:val="00C227F4"/>
    <w:rsid w:val="00C24152"/>
    <w:rsid w:val="00C26420"/>
    <w:rsid w:val="00C335A7"/>
    <w:rsid w:val="00C46BB9"/>
    <w:rsid w:val="00C63EB6"/>
    <w:rsid w:val="00C7319E"/>
    <w:rsid w:val="00C96B24"/>
    <w:rsid w:val="00CA1748"/>
    <w:rsid w:val="00CA4216"/>
    <w:rsid w:val="00CB5BF3"/>
    <w:rsid w:val="00CD139D"/>
    <w:rsid w:val="00CD1DAC"/>
    <w:rsid w:val="00CD7B94"/>
    <w:rsid w:val="00CE14E5"/>
    <w:rsid w:val="00D0611C"/>
    <w:rsid w:val="00D1028F"/>
    <w:rsid w:val="00D46FF3"/>
    <w:rsid w:val="00D5371B"/>
    <w:rsid w:val="00D57A67"/>
    <w:rsid w:val="00D64EEA"/>
    <w:rsid w:val="00D720D6"/>
    <w:rsid w:val="00D81C2A"/>
    <w:rsid w:val="00DB1D19"/>
    <w:rsid w:val="00DB71E3"/>
    <w:rsid w:val="00DC531D"/>
    <w:rsid w:val="00DC65AA"/>
    <w:rsid w:val="00DD30DD"/>
    <w:rsid w:val="00E0471A"/>
    <w:rsid w:val="00E05E9F"/>
    <w:rsid w:val="00E065F3"/>
    <w:rsid w:val="00E1065A"/>
    <w:rsid w:val="00E517F7"/>
    <w:rsid w:val="00E7028C"/>
    <w:rsid w:val="00E76664"/>
    <w:rsid w:val="00E91F2E"/>
    <w:rsid w:val="00EB103B"/>
    <w:rsid w:val="00EB76A6"/>
    <w:rsid w:val="00EC2FE4"/>
    <w:rsid w:val="00F21EAF"/>
    <w:rsid w:val="00F24114"/>
    <w:rsid w:val="00F26641"/>
    <w:rsid w:val="00F43E6D"/>
    <w:rsid w:val="00F50EBF"/>
    <w:rsid w:val="00F515D8"/>
    <w:rsid w:val="00F7462A"/>
    <w:rsid w:val="00F83265"/>
    <w:rsid w:val="00FA7B7E"/>
    <w:rsid w:val="00FB17BE"/>
    <w:rsid w:val="00FC2708"/>
    <w:rsid w:val="00FD62B1"/>
    <w:rsid w:val="00FF58E8"/>
    <w:rsid w:val="00FF5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1DBC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03A3"/>
    <w:pPr>
      <w:spacing w:line="240" w:lineRule="auto"/>
      <w:ind w:firstLine="0"/>
    </w:pPr>
    <w:rPr>
      <w:rFonts w:ascii="Times New Roman" w:hAnsi="Times New Roman" w:cs="Times New Roman"/>
      <w:lang w:val="es-ES_tradnl" w:eastAsia="es-ES_tradnl"/>
    </w:rPr>
  </w:style>
  <w:style w:type="paragraph" w:styleId="Ttulo1">
    <w:name w:val="heading 1"/>
    <w:basedOn w:val="Normal"/>
    <w:next w:val="Normal"/>
    <w:link w:val="Ttulo1Car"/>
    <w:uiPriority w:val="9"/>
    <w:qFormat/>
    <w:rsid w:val="00EC2FE4"/>
    <w:pPr>
      <w:keepNext/>
      <w:keepLines/>
      <w:suppressAutoHyphens/>
      <w:spacing w:line="480" w:lineRule="auto"/>
      <w:outlineLvl w:val="0"/>
    </w:pPr>
    <w:rPr>
      <w:rFonts w:asciiTheme="majorHAnsi" w:eastAsiaTheme="majorEastAsia" w:hAnsiTheme="majorHAnsi" w:cstheme="majorBidi"/>
      <w:lang w:val="es-ES" w:eastAsia="ja-JP"/>
    </w:rPr>
  </w:style>
  <w:style w:type="paragraph" w:styleId="Ttulo2">
    <w:name w:val="heading 2"/>
    <w:basedOn w:val="Normal"/>
    <w:next w:val="Normal"/>
    <w:link w:val="Ttulo2Car"/>
    <w:uiPriority w:val="9"/>
    <w:semiHidden/>
    <w:unhideWhenUsed/>
    <w:qFormat/>
    <w:rsid w:val="00EC2FE4"/>
    <w:pPr>
      <w:keepNext/>
      <w:keepLines/>
      <w:suppressAutoHyphens/>
      <w:spacing w:line="480" w:lineRule="auto"/>
      <w:outlineLvl w:val="1"/>
    </w:pPr>
    <w:rPr>
      <w:rFonts w:asciiTheme="majorHAnsi" w:eastAsiaTheme="majorEastAsia" w:hAnsiTheme="majorHAnsi" w:cstheme="majorBidi"/>
      <w:lang w:val="es-ES" w:eastAsia="ja-JP"/>
    </w:rPr>
  </w:style>
  <w:style w:type="paragraph" w:styleId="Ttulo3">
    <w:name w:val="heading 3"/>
    <w:basedOn w:val="Normal"/>
    <w:next w:val="Normal"/>
    <w:link w:val="Ttulo3Car"/>
    <w:uiPriority w:val="9"/>
    <w:semiHidden/>
    <w:unhideWhenUsed/>
    <w:qFormat/>
    <w:rsid w:val="00EC2FE4"/>
    <w:pPr>
      <w:keepNext/>
      <w:keepLines/>
      <w:outlineLvl w:val="2"/>
    </w:pPr>
    <w:rPr>
      <w:rFonts w:asciiTheme="majorHAnsi" w:eastAsiaTheme="majorEastAsia" w:hAnsiTheme="majorHAnsi" w:cstheme="majorBidi"/>
    </w:rPr>
  </w:style>
  <w:style w:type="paragraph" w:styleId="Ttulo4">
    <w:name w:val="heading 4"/>
    <w:basedOn w:val="Normal"/>
    <w:next w:val="Normal"/>
    <w:link w:val="Ttulo4Car"/>
    <w:uiPriority w:val="9"/>
    <w:semiHidden/>
    <w:unhideWhenUsed/>
    <w:qFormat/>
    <w:rsid w:val="00EC2FE4"/>
    <w:pPr>
      <w:keepNext/>
      <w:keepLines/>
      <w:outlineLvl w:val="3"/>
    </w:pPr>
    <w:rPr>
      <w:rFonts w:asciiTheme="majorHAnsi" w:eastAsiaTheme="majorEastAsia" w:hAnsiTheme="majorHAnsi" w:cstheme="majorBidi"/>
    </w:rPr>
  </w:style>
  <w:style w:type="paragraph" w:styleId="Ttulo5">
    <w:name w:val="heading 5"/>
    <w:basedOn w:val="Normal"/>
    <w:next w:val="Normal"/>
    <w:link w:val="Ttulo5Car"/>
    <w:uiPriority w:val="9"/>
    <w:semiHidden/>
    <w:unhideWhenUsed/>
    <w:qFormat/>
    <w:rsid w:val="00EC2FE4"/>
    <w:pPr>
      <w:keepNext/>
      <w:keepLines/>
      <w:outlineLvl w:val="4"/>
    </w:pPr>
    <w:rPr>
      <w:rFonts w:asciiTheme="majorHAnsi" w:eastAsiaTheme="majorEastAsia" w:hAnsiTheme="majorHAnsi" w:cstheme="majorBidi"/>
    </w:rPr>
  </w:style>
  <w:style w:type="paragraph" w:styleId="Ttulo6">
    <w:name w:val="heading 6"/>
    <w:basedOn w:val="Normal"/>
    <w:next w:val="Normal"/>
    <w:link w:val="Ttulo6Car"/>
    <w:uiPriority w:val="9"/>
    <w:semiHidden/>
    <w:unhideWhenUsed/>
    <w:qFormat/>
    <w:rsid w:val="00EC2FE4"/>
    <w:pPr>
      <w:keepNext/>
      <w:keepLines/>
      <w:outlineLvl w:val="5"/>
    </w:pPr>
    <w:rPr>
      <w:rFonts w:asciiTheme="majorHAnsi" w:eastAsiaTheme="majorEastAsia" w:hAnsiTheme="majorHAnsi" w:cstheme="majorBidi"/>
    </w:rPr>
  </w:style>
  <w:style w:type="paragraph" w:styleId="Ttulo7">
    <w:name w:val="heading 7"/>
    <w:basedOn w:val="Normal"/>
    <w:next w:val="Normal"/>
    <w:link w:val="Ttulo7Car"/>
    <w:uiPriority w:val="9"/>
    <w:semiHidden/>
    <w:unhideWhenUsed/>
    <w:qFormat/>
    <w:rsid w:val="00EC2FE4"/>
    <w:pPr>
      <w:keepNext/>
      <w:keepLines/>
      <w:outlineLvl w:val="6"/>
    </w:pPr>
    <w:rPr>
      <w:rFonts w:asciiTheme="majorHAnsi" w:eastAsiaTheme="majorEastAsia" w:hAnsiTheme="majorHAnsi" w:cstheme="majorBidi"/>
    </w:rPr>
  </w:style>
  <w:style w:type="paragraph" w:styleId="Ttulo8">
    <w:name w:val="heading 8"/>
    <w:basedOn w:val="Normal"/>
    <w:next w:val="Normal"/>
    <w:link w:val="Ttulo8Car"/>
    <w:uiPriority w:val="9"/>
    <w:semiHidden/>
    <w:unhideWhenUsed/>
    <w:qFormat/>
    <w:rsid w:val="00EC2FE4"/>
    <w:pPr>
      <w:keepNext/>
      <w:keepLines/>
      <w:outlineLvl w:val="7"/>
    </w:pPr>
    <w:rPr>
      <w:rFonts w:asciiTheme="majorHAnsi" w:eastAsiaTheme="majorEastAsia" w:hAnsiTheme="majorHAnsi" w:cstheme="majorBidi"/>
    </w:rPr>
  </w:style>
  <w:style w:type="paragraph" w:styleId="Ttulo9">
    <w:name w:val="heading 9"/>
    <w:basedOn w:val="Normal"/>
    <w:next w:val="Normal"/>
    <w:link w:val="Ttulo9Car"/>
    <w:uiPriority w:val="9"/>
    <w:semiHidden/>
    <w:unhideWhenUsed/>
    <w:qFormat/>
    <w:rsid w:val="00EC2FE4"/>
    <w:pPr>
      <w:keepNext/>
      <w:keepLines/>
      <w:outlineLvl w:val="8"/>
    </w:pPr>
    <w:rPr>
      <w:rFonts w:asciiTheme="majorHAnsi" w:eastAsiaTheme="majorEastAsia" w:hAnsiTheme="majorHAnsi"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suppressAutoHyphens/>
      <w:jc w:val="right"/>
    </w:pPr>
    <w:rPr>
      <w:rFonts w:asciiTheme="minorHAnsi" w:hAnsiTheme="minorHAnsi" w:cstheme="minorBidi"/>
      <w:lang w:val="es-ES" w:eastAsia="ja-JP"/>
    </w:rPr>
  </w:style>
  <w:style w:type="character" w:customStyle="1" w:styleId="EncabezadoCar">
    <w:name w:val="Encabezado Car"/>
    <w:basedOn w:val="Fuentedeprrafopredeter"/>
    <w:link w:val="Encabezado"/>
    <w:uiPriority w:val="99"/>
  </w:style>
  <w:style w:type="paragraph" w:styleId="Textodeglobo">
    <w:name w:val="Balloon Text"/>
    <w:basedOn w:val="Normal"/>
    <w:link w:val="TextodegloboCar"/>
    <w:uiPriority w:val="99"/>
    <w:semiHidden/>
    <w:unhideWhenUsed/>
    <w:rsid w:val="00EC2FE4"/>
    <w:rPr>
      <w:rFonts w:ascii="Segoe UI" w:hAnsi="Segoe UI" w:cs="Segoe UI"/>
      <w:sz w:val="22"/>
      <w:szCs w:val="18"/>
    </w:rPr>
  </w:style>
  <w:style w:type="character" w:customStyle="1" w:styleId="TextodegloboCar">
    <w:name w:val="Texto de globo Car"/>
    <w:basedOn w:val="Fuentedeprrafopredeter"/>
    <w:link w:val="Textodeglobo"/>
    <w:uiPriority w:val="99"/>
    <w:semiHidden/>
    <w:rsid w:val="00EC2FE4"/>
    <w:rPr>
      <w:rFonts w:ascii="Segoe UI" w:hAnsi="Segoe UI" w:cs="Segoe UI"/>
      <w:sz w:val="22"/>
      <w:szCs w:val="18"/>
    </w:rPr>
  </w:style>
  <w:style w:type="paragraph" w:styleId="Bibliografa">
    <w:name w:val="Bibliography"/>
    <w:basedOn w:val="Normal"/>
    <w:next w:val="Normal"/>
    <w:uiPriority w:val="8"/>
    <w:unhideWhenUsed/>
    <w:qFormat/>
    <w:pPr>
      <w:suppressAutoHyphens/>
      <w:spacing w:line="480" w:lineRule="auto"/>
    </w:pPr>
    <w:rPr>
      <w:rFonts w:asciiTheme="minorHAnsi" w:hAnsiTheme="minorHAnsi" w:cstheme="minorBidi"/>
      <w:lang w:val="es-ES" w:eastAsia="ja-JP"/>
    </w:rPr>
  </w:style>
  <w:style w:type="paragraph" w:styleId="Textodebloque">
    <w:name w:val="Block Text"/>
    <w:basedOn w:val="Normal"/>
    <w:uiPriority w:val="99"/>
    <w:semiHidden/>
    <w:unhideWhenUsed/>
    <w:rsid w:val="00EC2FE4"/>
    <w:pPr>
      <w:pBdr>
        <w:top w:val="single" w:sz="2" w:space="10" w:color="404040" w:themeColor="text1" w:themeTint="BF" w:shadow="1"/>
        <w:left w:val="single" w:sz="2" w:space="10" w:color="404040" w:themeColor="text1" w:themeTint="BF" w:shadow="1"/>
        <w:bottom w:val="single" w:sz="2" w:space="10" w:color="404040" w:themeColor="text1" w:themeTint="BF" w:shadow="1"/>
        <w:right w:val="single" w:sz="2" w:space="10" w:color="404040" w:themeColor="text1" w:themeTint="BF" w:shadow="1"/>
      </w:pBdr>
      <w:ind w:left="1152" w:right="1152"/>
    </w:pPr>
    <w:rPr>
      <w:i/>
      <w:iCs/>
      <w:color w:val="404040" w:themeColor="text1" w:themeTint="BF"/>
    </w:rPr>
  </w:style>
  <w:style w:type="paragraph" w:styleId="Textoindependiente">
    <w:name w:val="Body Text"/>
    <w:basedOn w:val="Normal"/>
    <w:link w:val="TextoindependienteCar"/>
    <w:uiPriority w:val="99"/>
    <w:semiHidden/>
    <w:unhideWhenUsed/>
    <w:pPr>
      <w:suppressAutoHyphens/>
      <w:spacing w:after="120" w:line="480" w:lineRule="auto"/>
    </w:pPr>
    <w:rPr>
      <w:rFonts w:asciiTheme="minorHAnsi" w:hAnsiTheme="minorHAnsi" w:cstheme="minorBidi"/>
      <w:lang w:val="es-ES" w:eastAsia="ja-JP"/>
    </w:rPr>
  </w:style>
  <w:style w:type="character" w:customStyle="1" w:styleId="TextoindependienteCar">
    <w:name w:val="Texto independiente Car"/>
    <w:basedOn w:val="Fuentedeprrafopredeter"/>
    <w:link w:val="Textoindependiente"/>
    <w:uiPriority w:val="99"/>
    <w:semiHidden/>
  </w:style>
  <w:style w:type="paragraph" w:styleId="Textoindependiente2">
    <w:name w:val="Body Text 2"/>
    <w:basedOn w:val="Normal"/>
    <w:link w:val="Textoindependiente2Car"/>
    <w:uiPriority w:val="99"/>
    <w:semiHidden/>
    <w:unhideWhenUsed/>
    <w:pPr>
      <w:spacing w:after="120"/>
    </w:pPr>
  </w:style>
  <w:style w:type="character" w:customStyle="1" w:styleId="Textoindependiente2Car">
    <w:name w:val="Texto independiente 2 Car"/>
    <w:basedOn w:val="Fuentedeprrafopredeter"/>
    <w:link w:val="Textoindependiente2"/>
    <w:uiPriority w:val="99"/>
    <w:semiHidden/>
  </w:style>
  <w:style w:type="paragraph" w:styleId="Textoindependiente3">
    <w:name w:val="Body Text 3"/>
    <w:basedOn w:val="Normal"/>
    <w:link w:val="Textoindependiente3Car"/>
    <w:uiPriority w:val="99"/>
    <w:semiHidden/>
    <w:unhideWhenUsed/>
    <w:rsid w:val="00EC2FE4"/>
    <w:pPr>
      <w:spacing w:after="120"/>
    </w:pPr>
    <w:rPr>
      <w:sz w:val="22"/>
      <w:szCs w:val="16"/>
    </w:rPr>
  </w:style>
  <w:style w:type="character" w:customStyle="1" w:styleId="Textoindependiente3Car">
    <w:name w:val="Texto independiente 3 Car"/>
    <w:basedOn w:val="Fuentedeprrafopredeter"/>
    <w:link w:val="Textoindependiente3"/>
    <w:uiPriority w:val="99"/>
    <w:semiHidden/>
    <w:rsid w:val="00EC2FE4"/>
    <w:rPr>
      <w:sz w:val="22"/>
      <w:szCs w:val="16"/>
    </w:rPr>
  </w:style>
  <w:style w:type="paragraph" w:styleId="Textoindependienteprimerasangra">
    <w:name w:val="Body Text First Indent"/>
    <w:basedOn w:val="Textoindependiente"/>
    <w:link w:val="TextoindependienteprimerasangraCar"/>
    <w:uiPriority w:val="99"/>
    <w:semiHidden/>
    <w:unhideWhenUsed/>
    <w:pPr>
      <w:spacing w:after="0"/>
    </w:pPr>
  </w:style>
  <w:style w:type="character" w:customStyle="1" w:styleId="TextoindependienteprimerasangraCar">
    <w:name w:val="Texto independiente primera sangría Car"/>
    <w:basedOn w:val="TextoindependienteCar"/>
    <w:link w:val="Textoindependienteprimerasangra"/>
    <w:uiPriority w:val="99"/>
    <w:semiHidden/>
  </w:style>
  <w:style w:type="paragraph" w:styleId="Sangradetextonormal">
    <w:name w:val="Body Text Indent"/>
    <w:basedOn w:val="Normal"/>
    <w:link w:val="SangradetextonormalCar"/>
    <w:uiPriority w:val="99"/>
    <w:semiHidden/>
    <w:unhideWhenUsed/>
    <w:pPr>
      <w:spacing w:after="120"/>
      <w:ind w:left="360"/>
    </w:pPr>
  </w:style>
  <w:style w:type="character" w:customStyle="1" w:styleId="SangradetextonormalCar">
    <w:name w:val="Sangría de texto normal Car"/>
    <w:basedOn w:val="Fuentedeprrafopredeter"/>
    <w:link w:val="Sangradetextonormal"/>
    <w:uiPriority w:val="99"/>
    <w:semiHidden/>
  </w:style>
  <w:style w:type="paragraph" w:styleId="Textoindependienteprimerasangra2">
    <w:name w:val="Body Text First Indent 2"/>
    <w:basedOn w:val="Sangradetextonormal"/>
    <w:link w:val="Textoindependienteprimerasangra2Car"/>
    <w:uiPriority w:val="99"/>
    <w:semiHidden/>
    <w:unhideWhenUsed/>
    <w:pPr>
      <w:spacing w:after="0"/>
    </w:pPr>
  </w:style>
  <w:style w:type="character" w:customStyle="1" w:styleId="Textoindependienteprimerasangra2Car">
    <w:name w:val="Texto independiente primera sangría 2 Car"/>
    <w:basedOn w:val="SangradetextonormalCar"/>
    <w:link w:val="Textoindependienteprimerasangra2"/>
    <w:uiPriority w:val="99"/>
    <w:semiHidden/>
  </w:style>
  <w:style w:type="paragraph" w:styleId="Sangra2detindependiente">
    <w:name w:val="Body Text Indent 2"/>
    <w:basedOn w:val="Normal"/>
    <w:link w:val="Sangra2detindependienteCar"/>
    <w:uiPriority w:val="99"/>
    <w:semiHidden/>
    <w:unhideWhenUsed/>
    <w:pPr>
      <w:spacing w:after="120"/>
      <w:ind w:left="360"/>
    </w:pPr>
  </w:style>
  <w:style w:type="character" w:customStyle="1" w:styleId="Sangra2detindependienteCar">
    <w:name w:val="Sangría 2 de t. independiente Car"/>
    <w:basedOn w:val="Fuentedeprrafopredeter"/>
    <w:link w:val="Sangra2detindependiente"/>
    <w:uiPriority w:val="99"/>
    <w:semiHidden/>
  </w:style>
  <w:style w:type="paragraph" w:styleId="Sangra3detindependiente">
    <w:name w:val="Body Text Indent 3"/>
    <w:basedOn w:val="Normal"/>
    <w:link w:val="Sangra3detindependienteCar"/>
    <w:uiPriority w:val="99"/>
    <w:semiHidden/>
    <w:unhideWhenUsed/>
    <w:rsid w:val="00EC2FE4"/>
    <w:pPr>
      <w:spacing w:after="120"/>
      <w:ind w:left="360"/>
    </w:pPr>
    <w:rPr>
      <w:sz w:val="22"/>
      <w:szCs w:val="16"/>
    </w:rPr>
  </w:style>
  <w:style w:type="character" w:customStyle="1" w:styleId="Sangra3detindependienteCar">
    <w:name w:val="Sangría 3 de t. independiente Car"/>
    <w:basedOn w:val="Fuentedeprrafopredeter"/>
    <w:link w:val="Sangra3detindependiente"/>
    <w:uiPriority w:val="99"/>
    <w:semiHidden/>
    <w:rsid w:val="00EC2FE4"/>
    <w:rPr>
      <w:sz w:val="22"/>
      <w:szCs w:val="16"/>
    </w:rPr>
  </w:style>
  <w:style w:type="paragraph" w:styleId="Descripcin">
    <w:name w:val="caption"/>
    <w:basedOn w:val="Normal"/>
    <w:next w:val="Normal"/>
    <w:uiPriority w:val="35"/>
    <w:semiHidden/>
    <w:unhideWhenUsed/>
    <w:qFormat/>
    <w:rsid w:val="00EC2FE4"/>
    <w:pPr>
      <w:spacing w:after="200"/>
    </w:pPr>
    <w:rPr>
      <w:i/>
      <w:iCs/>
      <w:color w:val="000000" w:themeColor="text2"/>
      <w:sz w:val="22"/>
      <w:szCs w:val="18"/>
    </w:rPr>
  </w:style>
  <w:style w:type="paragraph" w:styleId="Cierre">
    <w:name w:val="Closing"/>
    <w:basedOn w:val="Normal"/>
    <w:link w:val="CierreCar"/>
    <w:uiPriority w:val="99"/>
    <w:semiHidden/>
    <w:unhideWhenUsed/>
    <w:pPr>
      <w:ind w:left="4320"/>
    </w:pPr>
  </w:style>
  <w:style w:type="character" w:customStyle="1" w:styleId="CierreCar">
    <w:name w:val="Cierre Car"/>
    <w:basedOn w:val="Fuentedeprrafopredeter"/>
    <w:link w:val="Cierre"/>
    <w:uiPriority w:val="99"/>
    <w:semiHidden/>
  </w:style>
  <w:style w:type="paragraph" w:styleId="Textocomentario">
    <w:name w:val="annotation text"/>
    <w:basedOn w:val="Normal"/>
    <w:link w:val="TextocomentarioCar"/>
    <w:uiPriority w:val="99"/>
    <w:semiHidden/>
    <w:unhideWhenUsed/>
    <w:rsid w:val="00EC2FE4"/>
    <w:rPr>
      <w:sz w:val="22"/>
      <w:szCs w:val="20"/>
    </w:rPr>
  </w:style>
  <w:style w:type="character" w:customStyle="1" w:styleId="TextocomentarioCar">
    <w:name w:val="Texto comentario Car"/>
    <w:basedOn w:val="Fuentedeprrafopredeter"/>
    <w:link w:val="Textocomentario"/>
    <w:uiPriority w:val="99"/>
    <w:semiHidden/>
    <w:rsid w:val="00EC2FE4"/>
    <w:rPr>
      <w:sz w:val="22"/>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Fecha">
    <w:name w:val="Date"/>
    <w:basedOn w:val="Normal"/>
    <w:next w:val="Normal"/>
    <w:link w:val="FechaCar"/>
    <w:uiPriority w:val="99"/>
    <w:semiHidden/>
    <w:unhideWhenUsed/>
  </w:style>
  <w:style w:type="character" w:customStyle="1" w:styleId="FechaCar">
    <w:name w:val="Fecha Car"/>
    <w:basedOn w:val="Fuentedeprrafopredeter"/>
    <w:link w:val="Fecha"/>
    <w:uiPriority w:val="99"/>
    <w:semiHidden/>
  </w:style>
  <w:style w:type="paragraph" w:styleId="Mapadeldocumento">
    <w:name w:val="Document Map"/>
    <w:basedOn w:val="Normal"/>
    <w:link w:val="MapadeldocumentoCar"/>
    <w:uiPriority w:val="99"/>
    <w:semiHidden/>
    <w:unhideWhenUsed/>
    <w:rsid w:val="00EC2FE4"/>
    <w:rPr>
      <w:rFonts w:ascii="Segoe UI" w:hAnsi="Segoe UI" w:cs="Segoe UI"/>
      <w:sz w:val="22"/>
      <w:szCs w:val="16"/>
    </w:rPr>
  </w:style>
  <w:style w:type="character" w:customStyle="1" w:styleId="MapadeldocumentoCar">
    <w:name w:val="Mapa del documento Car"/>
    <w:basedOn w:val="Fuentedeprrafopredeter"/>
    <w:link w:val="Mapadeldocumento"/>
    <w:uiPriority w:val="99"/>
    <w:semiHidden/>
    <w:rsid w:val="00EC2FE4"/>
    <w:rPr>
      <w:rFonts w:ascii="Segoe UI" w:hAnsi="Segoe UI" w:cs="Segoe UI"/>
      <w:sz w:val="22"/>
      <w:szCs w:val="16"/>
    </w:rPr>
  </w:style>
  <w:style w:type="paragraph" w:styleId="Firmadecorreoelectrnico">
    <w:name w:val="E-mail Signature"/>
    <w:basedOn w:val="Normal"/>
    <w:link w:val="FirmadecorreoelectrnicoCar"/>
    <w:uiPriority w:val="99"/>
    <w:semiHidden/>
    <w:unhideWhenUsed/>
  </w:style>
  <w:style w:type="character" w:customStyle="1" w:styleId="FirmadecorreoelectrnicoCar">
    <w:name w:val="Firma de correo electrónico Car"/>
    <w:basedOn w:val="Fuentedeprrafopredeter"/>
    <w:link w:val="Firmadecorreoelectrnico"/>
    <w:uiPriority w:val="99"/>
    <w:semiHidden/>
  </w:style>
  <w:style w:type="paragraph" w:styleId="Textonotaalfinal">
    <w:name w:val="endnote text"/>
    <w:basedOn w:val="Normal"/>
    <w:link w:val="TextonotaalfinalCar"/>
    <w:uiPriority w:val="99"/>
    <w:semiHidden/>
    <w:unhideWhenUsed/>
  </w:style>
  <w:style w:type="character" w:customStyle="1" w:styleId="TextonotaalfinalCar">
    <w:name w:val="Texto nota al final Car"/>
    <w:basedOn w:val="Fuentedeprrafopredeter"/>
    <w:link w:val="Textonotaalfinal"/>
    <w:uiPriority w:val="99"/>
    <w:semiHidden/>
  </w:style>
  <w:style w:type="paragraph" w:styleId="Direccinsobre">
    <w:name w:val="envelope address"/>
    <w:basedOn w:val="Normal"/>
    <w:uiPriority w:val="99"/>
    <w:semiHidden/>
    <w:unhideWhenUsed/>
    <w:pPr>
      <w:framePr w:w="7920" w:h="1980" w:hRule="exact" w:hSpace="180" w:wrap="auto" w:hAnchor="page" w:xAlign="center" w:yAlign="bottom"/>
      <w:suppressAutoHyphens/>
      <w:ind w:left="2880"/>
    </w:pPr>
    <w:rPr>
      <w:rFonts w:asciiTheme="majorHAnsi" w:eastAsiaTheme="majorEastAsia" w:hAnsiTheme="majorHAnsi" w:cstheme="majorBidi"/>
      <w:lang w:val="es-ES" w:eastAsia="ja-JP"/>
    </w:rPr>
  </w:style>
  <w:style w:type="paragraph" w:styleId="Remitedesobre">
    <w:name w:val="envelope return"/>
    <w:basedOn w:val="Normal"/>
    <w:uiPriority w:val="99"/>
    <w:semiHidden/>
    <w:unhideWhenUsed/>
    <w:rsid w:val="00EC2FE4"/>
    <w:rPr>
      <w:rFonts w:asciiTheme="majorHAnsi" w:eastAsiaTheme="majorEastAsia" w:hAnsiTheme="majorHAnsi" w:cstheme="majorBidi"/>
      <w:sz w:val="22"/>
      <w:szCs w:val="20"/>
    </w:rPr>
  </w:style>
  <w:style w:type="paragraph" w:customStyle="1" w:styleId="Ttulodetabla">
    <w:name w:val="Título de tabla"/>
    <w:basedOn w:val="Normal"/>
    <w:next w:val="Normal"/>
    <w:uiPriority w:val="5"/>
    <w:qFormat/>
    <w:pPr>
      <w:suppressAutoHyphens/>
      <w:spacing w:line="480" w:lineRule="auto"/>
      <w:ind w:left="360" w:hanging="360"/>
    </w:pPr>
    <w:rPr>
      <w:rFonts w:asciiTheme="minorHAnsi" w:hAnsiTheme="minorHAnsi" w:cstheme="minorBidi"/>
      <w:lang w:val="es-ES" w:eastAsia="ja-JP"/>
    </w:rPr>
  </w:style>
  <w:style w:type="paragraph" w:styleId="Textonotapie">
    <w:name w:val="footnote text"/>
    <w:basedOn w:val="Normal"/>
    <w:link w:val="TextonotapieCar"/>
    <w:uiPriority w:val="99"/>
    <w:semiHidden/>
    <w:unhideWhenUsed/>
  </w:style>
  <w:style w:type="character" w:customStyle="1" w:styleId="TextonotapieCar">
    <w:name w:val="Texto nota pie Car"/>
    <w:basedOn w:val="Fuentedeprrafopredeter"/>
    <w:link w:val="Textonotapie"/>
    <w:uiPriority w:val="99"/>
    <w:semiHidden/>
  </w:style>
  <w:style w:type="character" w:customStyle="1" w:styleId="Ttulo1Car">
    <w:name w:val="Título 1 Car"/>
    <w:basedOn w:val="Fuentedeprrafopredeter"/>
    <w:link w:val="Ttulo1"/>
    <w:uiPriority w:val="9"/>
    <w:rPr>
      <w:rFonts w:asciiTheme="majorHAnsi" w:eastAsiaTheme="majorEastAsia" w:hAnsiTheme="majorHAnsi" w:cstheme="majorBidi"/>
    </w:rPr>
  </w:style>
  <w:style w:type="character" w:customStyle="1" w:styleId="Ttulo2Car">
    <w:name w:val="Título 2 Car"/>
    <w:basedOn w:val="Fuentedeprrafopredeter"/>
    <w:link w:val="Ttulo2"/>
    <w:uiPriority w:val="9"/>
    <w:semiHidden/>
    <w:rPr>
      <w:rFonts w:asciiTheme="majorHAnsi" w:eastAsiaTheme="majorEastAsia" w:hAnsiTheme="majorHAnsi" w:cstheme="majorBidi"/>
    </w:rPr>
  </w:style>
  <w:style w:type="character" w:customStyle="1" w:styleId="Ttulo3Car">
    <w:name w:val="Título 3 Car"/>
    <w:basedOn w:val="Fuentedeprrafopredeter"/>
    <w:link w:val="Ttulo3"/>
    <w:uiPriority w:val="9"/>
    <w:semiHidden/>
    <w:rPr>
      <w:rFonts w:asciiTheme="majorHAnsi" w:eastAsiaTheme="majorEastAsia" w:hAnsiTheme="majorHAnsi" w:cstheme="majorBidi"/>
    </w:rPr>
  </w:style>
  <w:style w:type="character" w:customStyle="1" w:styleId="Ttulo4Car">
    <w:name w:val="Título 4 Car"/>
    <w:basedOn w:val="Fuentedeprrafopredeter"/>
    <w:link w:val="Ttulo4"/>
    <w:uiPriority w:val="9"/>
    <w:semiHidden/>
    <w:rPr>
      <w:rFonts w:asciiTheme="majorHAnsi" w:eastAsiaTheme="majorEastAsia" w:hAnsiTheme="majorHAnsi" w:cstheme="majorBidi"/>
    </w:rPr>
  </w:style>
  <w:style w:type="character" w:customStyle="1" w:styleId="Ttulo5Car">
    <w:name w:val="Título 5 Car"/>
    <w:basedOn w:val="Fuentedeprrafopredeter"/>
    <w:link w:val="Ttulo5"/>
    <w:uiPriority w:val="9"/>
    <w:semiHidden/>
    <w:rPr>
      <w:rFonts w:asciiTheme="majorHAnsi" w:eastAsiaTheme="majorEastAsia" w:hAnsiTheme="majorHAnsi" w:cstheme="majorBidi"/>
    </w:rPr>
  </w:style>
  <w:style w:type="character" w:customStyle="1" w:styleId="Ttulo6Car">
    <w:name w:val="Título 6 Car"/>
    <w:basedOn w:val="Fuentedeprrafopredeter"/>
    <w:link w:val="Ttulo6"/>
    <w:uiPriority w:val="9"/>
    <w:semiHidden/>
    <w:rPr>
      <w:rFonts w:asciiTheme="majorHAnsi" w:eastAsiaTheme="majorEastAsia" w:hAnsiTheme="majorHAnsi" w:cstheme="majorBidi"/>
    </w:rPr>
  </w:style>
  <w:style w:type="character" w:customStyle="1" w:styleId="Ttulo7Car">
    <w:name w:val="Título 7 Car"/>
    <w:basedOn w:val="Fuentedeprrafopredeter"/>
    <w:link w:val="Ttulo7"/>
    <w:uiPriority w:val="9"/>
    <w:semiHidden/>
    <w:rPr>
      <w:rFonts w:asciiTheme="majorHAnsi" w:eastAsiaTheme="majorEastAsia" w:hAnsiTheme="majorHAnsi" w:cstheme="majorBidi"/>
    </w:rPr>
  </w:style>
  <w:style w:type="character" w:customStyle="1" w:styleId="Ttulo8Car">
    <w:name w:val="Título 8 Car"/>
    <w:basedOn w:val="Fuentedeprrafopredeter"/>
    <w:link w:val="Ttulo8"/>
    <w:uiPriority w:val="9"/>
    <w:semiHidden/>
    <w:rPr>
      <w:rFonts w:asciiTheme="majorHAnsi" w:eastAsiaTheme="majorEastAsia" w:hAnsiTheme="majorHAnsi" w:cstheme="majorBidi"/>
    </w:rPr>
  </w:style>
  <w:style w:type="character" w:customStyle="1" w:styleId="Ttulo9Car">
    <w:name w:val="Título 9 Car"/>
    <w:basedOn w:val="Fuentedeprrafopredeter"/>
    <w:link w:val="Ttulo9"/>
    <w:uiPriority w:val="9"/>
    <w:semiHidden/>
    <w:rPr>
      <w:rFonts w:asciiTheme="majorHAnsi" w:eastAsiaTheme="majorEastAsia" w:hAnsiTheme="majorHAnsi" w:cstheme="majorBidi"/>
    </w:rPr>
  </w:style>
  <w:style w:type="paragraph" w:styleId="DireccinHTML">
    <w:name w:val="HTML Address"/>
    <w:basedOn w:val="Normal"/>
    <w:link w:val="DireccinHTMLCar"/>
    <w:uiPriority w:val="99"/>
    <w:semiHidden/>
    <w:unhideWhenUsed/>
    <w:rPr>
      <w:i/>
      <w:iCs/>
    </w:rPr>
  </w:style>
  <w:style w:type="character" w:customStyle="1" w:styleId="DireccinHTMLCar">
    <w:name w:val="Dirección HTML Car"/>
    <w:basedOn w:val="Fuentedeprrafopredeter"/>
    <w:link w:val="DireccinHTML"/>
    <w:uiPriority w:val="99"/>
    <w:semiHidden/>
    <w:rPr>
      <w:i/>
      <w:iCs/>
    </w:rPr>
  </w:style>
  <w:style w:type="paragraph" w:styleId="HTMLconformatoprevio">
    <w:name w:val="HTML Preformatted"/>
    <w:basedOn w:val="Normal"/>
    <w:link w:val="HTMLconformatoprevioCar"/>
    <w:uiPriority w:val="99"/>
    <w:semiHidden/>
    <w:unhideWhenUsed/>
    <w:rsid w:val="00EC2FE4"/>
    <w:rPr>
      <w:rFonts w:ascii="Consolas" w:hAnsi="Consolas" w:cs="Consolas"/>
      <w:sz w:val="22"/>
      <w:szCs w:val="20"/>
    </w:rPr>
  </w:style>
  <w:style w:type="character" w:customStyle="1" w:styleId="HTMLconformatoprevioCar">
    <w:name w:val="HTML con formato previo Car"/>
    <w:basedOn w:val="Fuentedeprrafopredeter"/>
    <w:link w:val="HTMLconformatoprevio"/>
    <w:uiPriority w:val="99"/>
    <w:semiHidden/>
    <w:rsid w:val="00EC2FE4"/>
    <w:rPr>
      <w:rFonts w:ascii="Consolas" w:hAnsi="Consolas" w:cs="Consolas"/>
      <w:sz w:val="22"/>
      <w:szCs w:val="20"/>
    </w:rPr>
  </w:style>
  <w:style w:type="paragraph" w:styleId="ndice1">
    <w:name w:val="index 1"/>
    <w:basedOn w:val="Normal"/>
    <w:next w:val="Normal"/>
    <w:autoRedefine/>
    <w:uiPriority w:val="99"/>
    <w:semiHidden/>
    <w:unhideWhenUsed/>
    <w:pPr>
      <w:suppressAutoHyphens/>
      <w:ind w:left="240"/>
    </w:pPr>
    <w:rPr>
      <w:rFonts w:asciiTheme="minorHAnsi" w:hAnsiTheme="minorHAnsi" w:cstheme="minorBidi"/>
      <w:lang w:val="es-ES" w:eastAsia="ja-JP"/>
    </w:rPr>
  </w:style>
  <w:style w:type="paragraph" w:styleId="ndice2">
    <w:name w:val="index 2"/>
    <w:basedOn w:val="Normal"/>
    <w:next w:val="Normal"/>
    <w:autoRedefine/>
    <w:uiPriority w:val="99"/>
    <w:semiHidden/>
    <w:unhideWhenUsed/>
    <w:pPr>
      <w:ind w:left="480"/>
    </w:pPr>
  </w:style>
  <w:style w:type="paragraph" w:styleId="ndice3">
    <w:name w:val="index 3"/>
    <w:basedOn w:val="Normal"/>
    <w:next w:val="Normal"/>
    <w:autoRedefine/>
    <w:uiPriority w:val="99"/>
    <w:semiHidden/>
    <w:unhideWhenUsed/>
    <w:pPr>
      <w:ind w:left="720"/>
    </w:pPr>
  </w:style>
  <w:style w:type="paragraph" w:styleId="ndice4">
    <w:name w:val="index 4"/>
    <w:basedOn w:val="Normal"/>
    <w:next w:val="Normal"/>
    <w:autoRedefine/>
    <w:uiPriority w:val="99"/>
    <w:semiHidden/>
    <w:unhideWhenUsed/>
    <w:pPr>
      <w:ind w:left="960"/>
    </w:pPr>
  </w:style>
  <w:style w:type="paragraph" w:styleId="ndice5">
    <w:name w:val="index 5"/>
    <w:basedOn w:val="Normal"/>
    <w:next w:val="Normal"/>
    <w:autoRedefine/>
    <w:uiPriority w:val="99"/>
    <w:semiHidden/>
    <w:unhideWhenUsed/>
    <w:pPr>
      <w:ind w:left="1200"/>
    </w:pPr>
  </w:style>
  <w:style w:type="paragraph" w:styleId="ndice6">
    <w:name w:val="index 6"/>
    <w:basedOn w:val="Normal"/>
    <w:next w:val="Normal"/>
    <w:autoRedefine/>
    <w:uiPriority w:val="99"/>
    <w:semiHidden/>
    <w:unhideWhenUsed/>
    <w:pPr>
      <w:ind w:left="1440"/>
    </w:pPr>
  </w:style>
  <w:style w:type="paragraph" w:styleId="ndice7">
    <w:name w:val="index 7"/>
    <w:basedOn w:val="Normal"/>
    <w:next w:val="Normal"/>
    <w:autoRedefine/>
    <w:uiPriority w:val="99"/>
    <w:semiHidden/>
    <w:unhideWhenUsed/>
    <w:pPr>
      <w:ind w:left="1680"/>
    </w:pPr>
  </w:style>
  <w:style w:type="paragraph" w:styleId="ndice8">
    <w:name w:val="index 8"/>
    <w:basedOn w:val="Normal"/>
    <w:next w:val="Normal"/>
    <w:autoRedefine/>
    <w:uiPriority w:val="99"/>
    <w:semiHidden/>
    <w:unhideWhenUsed/>
    <w:pPr>
      <w:ind w:left="1920"/>
    </w:pPr>
  </w:style>
  <w:style w:type="paragraph" w:styleId="ndice9">
    <w:name w:val="index 9"/>
    <w:basedOn w:val="Normal"/>
    <w:next w:val="Normal"/>
    <w:autoRedefine/>
    <w:uiPriority w:val="99"/>
    <w:semiHidden/>
    <w:unhideWhenUsed/>
    <w:pPr>
      <w:ind w:left="2160"/>
    </w:pPr>
  </w:style>
  <w:style w:type="paragraph" w:styleId="Ttulodendice">
    <w:name w:val="index heading"/>
    <w:basedOn w:val="Normal"/>
    <w:next w:val="ndice1"/>
    <w:uiPriority w:val="99"/>
    <w:semiHidden/>
    <w:unhideWhenUsed/>
    <w:rPr>
      <w:rFonts w:asciiTheme="majorHAnsi" w:eastAsiaTheme="majorEastAsia" w:hAnsiTheme="majorHAnsi" w:cstheme="majorBidi"/>
      <w:b/>
      <w:bCs/>
    </w:rPr>
  </w:style>
  <w:style w:type="paragraph" w:styleId="Lista">
    <w:name w:val="List"/>
    <w:basedOn w:val="Normal"/>
    <w:uiPriority w:val="99"/>
    <w:semiHidden/>
    <w:unhideWhenUsed/>
    <w:pPr>
      <w:suppressAutoHyphens/>
      <w:spacing w:line="480" w:lineRule="auto"/>
      <w:ind w:left="360"/>
      <w:contextualSpacing/>
    </w:pPr>
    <w:rPr>
      <w:rFonts w:asciiTheme="minorHAnsi" w:hAnsiTheme="minorHAnsi" w:cstheme="minorBidi"/>
      <w:lang w:val="es-ES" w:eastAsia="ja-JP"/>
    </w:rPr>
  </w:style>
  <w:style w:type="paragraph" w:styleId="Lista2">
    <w:name w:val="List 2"/>
    <w:basedOn w:val="Normal"/>
    <w:uiPriority w:val="99"/>
    <w:semiHidden/>
    <w:unhideWhenUsed/>
    <w:pPr>
      <w:ind w:left="720"/>
      <w:contextualSpacing/>
    </w:pPr>
  </w:style>
  <w:style w:type="paragraph" w:styleId="Lista3">
    <w:name w:val="List 3"/>
    <w:basedOn w:val="Normal"/>
    <w:uiPriority w:val="99"/>
    <w:semiHidden/>
    <w:unhideWhenUsed/>
    <w:pPr>
      <w:ind w:left="1080"/>
      <w:contextualSpacing/>
    </w:pPr>
  </w:style>
  <w:style w:type="paragraph" w:styleId="Lista4">
    <w:name w:val="List 4"/>
    <w:basedOn w:val="Normal"/>
    <w:uiPriority w:val="99"/>
    <w:semiHidden/>
    <w:unhideWhenUsed/>
    <w:pPr>
      <w:ind w:left="1440"/>
      <w:contextualSpacing/>
    </w:pPr>
  </w:style>
  <w:style w:type="paragraph" w:styleId="Lista5">
    <w:name w:val="List 5"/>
    <w:basedOn w:val="Normal"/>
    <w:uiPriority w:val="99"/>
    <w:semiHidden/>
    <w:unhideWhenUsed/>
    <w:pPr>
      <w:ind w:left="1800"/>
      <w:contextualSpacing/>
    </w:pPr>
  </w:style>
  <w:style w:type="paragraph" w:styleId="Listaconvietas">
    <w:name w:val="List Bullet"/>
    <w:basedOn w:val="Normal"/>
    <w:uiPriority w:val="99"/>
    <w:semiHidden/>
    <w:unhideWhenUsed/>
    <w:pPr>
      <w:numPr>
        <w:numId w:val="1"/>
      </w:numPr>
      <w:suppressAutoHyphens/>
      <w:spacing w:line="480" w:lineRule="auto"/>
      <w:ind w:firstLine="0"/>
      <w:contextualSpacing/>
    </w:pPr>
    <w:rPr>
      <w:rFonts w:asciiTheme="minorHAnsi" w:hAnsiTheme="minorHAnsi" w:cstheme="minorBidi"/>
      <w:lang w:val="es-ES" w:eastAsia="ja-JP"/>
    </w:rPr>
  </w:style>
  <w:style w:type="paragraph" w:styleId="Listaconvietas2">
    <w:name w:val="List Bullet 2"/>
    <w:basedOn w:val="Normal"/>
    <w:uiPriority w:val="99"/>
    <w:semiHidden/>
    <w:unhideWhenUsed/>
    <w:pPr>
      <w:numPr>
        <w:numId w:val="2"/>
      </w:numPr>
      <w:ind w:firstLine="0"/>
      <w:contextualSpacing/>
    </w:pPr>
  </w:style>
  <w:style w:type="paragraph" w:styleId="Listaconvietas3">
    <w:name w:val="List Bullet 3"/>
    <w:basedOn w:val="Normal"/>
    <w:uiPriority w:val="99"/>
    <w:semiHidden/>
    <w:unhideWhenUsed/>
    <w:pPr>
      <w:numPr>
        <w:numId w:val="3"/>
      </w:numPr>
      <w:ind w:firstLine="0"/>
      <w:contextualSpacing/>
    </w:pPr>
  </w:style>
  <w:style w:type="paragraph" w:styleId="Listaconvietas4">
    <w:name w:val="List Bullet 4"/>
    <w:basedOn w:val="Normal"/>
    <w:uiPriority w:val="99"/>
    <w:semiHidden/>
    <w:unhideWhenUsed/>
    <w:pPr>
      <w:numPr>
        <w:numId w:val="4"/>
      </w:numPr>
      <w:ind w:firstLine="0"/>
      <w:contextualSpacing/>
    </w:pPr>
  </w:style>
  <w:style w:type="paragraph" w:styleId="Listaconvietas5">
    <w:name w:val="List Bullet 5"/>
    <w:basedOn w:val="Normal"/>
    <w:uiPriority w:val="99"/>
    <w:semiHidden/>
    <w:unhideWhenUsed/>
    <w:pPr>
      <w:numPr>
        <w:numId w:val="5"/>
      </w:numPr>
      <w:ind w:firstLine="0"/>
      <w:contextualSpacing/>
    </w:pPr>
  </w:style>
  <w:style w:type="paragraph" w:styleId="Continuarlista">
    <w:name w:val="List Continue"/>
    <w:basedOn w:val="Normal"/>
    <w:uiPriority w:val="99"/>
    <w:semiHidden/>
    <w:unhideWhenUsed/>
    <w:pPr>
      <w:spacing w:after="120"/>
      <w:ind w:left="360"/>
      <w:contextualSpacing/>
    </w:pPr>
  </w:style>
  <w:style w:type="paragraph" w:styleId="Continuarlista2">
    <w:name w:val="List Continue 2"/>
    <w:basedOn w:val="Normal"/>
    <w:uiPriority w:val="99"/>
    <w:semiHidden/>
    <w:unhideWhenUsed/>
    <w:pPr>
      <w:spacing w:after="120"/>
      <w:ind w:left="720"/>
      <w:contextualSpacing/>
    </w:pPr>
  </w:style>
  <w:style w:type="paragraph" w:styleId="Continuarlista3">
    <w:name w:val="List Continue 3"/>
    <w:basedOn w:val="Normal"/>
    <w:uiPriority w:val="99"/>
    <w:semiHidden/>
    <w:unhideWhenUsed/>
    <w:pPr>
      <w:spacing w:after="120"/>
      <w:ind w:left="1080"/>
      <w:contextualSpacing/>
    </w:pPr>
  </w:style>
  <w:style w:type="paragraph" w:styleId="Continuarlista4">
    <w:name w:val="List Continue 4"/>
    <w:basedOn w:val="Normal"/>
    <w:uiPriority w:val="99"/>
    <w:semiHidden/>
    <w:unhideWhenUsed/>
    <w:pPr>
      <w:spacing w:after="120"/>
      <w:ind w:left="1440"/>
      <w:contextualSpacing/>
    </w:pPr>
  </w:style>
  <w:style w:type="paragraph" w:styleId="Continuarlista5">
    <w:name w:val="List Continue 5"/>
    <w:basedOn w:val="Normal"/>
    <w:uiPriority w:val="99"/>
    <w:semiHidden/>
    <w:unhideWhenUsed/>
    <w:pPr>
      <w:spacing w:after="120"/>
      <w:ind w:left="1800"/>
      <w:contextualSpacing/>
    </w:pPr>
  </w:style>
  <w:style w:type="paragraph" w:styleId="Listaconnmeros">
    <w:name w:val="List Number"/>
    <w:basedOn w:val="Normal"/>
    <w:uiPriority w:val="99"/>
    <w:semiHidden/>
    <w:unhideWhenUsed/>
    <w:pPr>
      <w:numPr>
        <w:numId w:val="6"/>
      </w:numPr>
      <w:ind w:firstLine="0"/>
      <w:contextualSpacing/>
    </w:pPr>
  </w:style>
  <w:style w:type="paragraph" w:styleId="Listaconnmeros2">
    <w:name w:val="List Number 2"/>
    <w:basedOn w:val="Normal"/>
    <w:uiPriority w:val="99"/>
    <w:semiHidden/>
    <w:unhideWhenUsed/>
    <w:pPr>
      <w:numPr>
        <w:numId w:val="7"/>
      </w:numPr>
      <w:ind w:firstLine="0"/>
      <w:contextualSpacing/>
    </w:pPr>
  </w:style>
  <w:style w:type="paragraph" w:styleId="Listaconnmeros3">
    <w:name w:val="List Number 3"/>
    <w:basedOn w:val="Normal"/>
    <w:uiPriority w:val="99"/>
    <w:semiHidden/>
    <w:unhideWhenUsed/>
    <w:pPr>
      <w:numPr>
        <w:numId w:val="8"/>
      </w:numPr>
      <w:ind w:firstLine="0"/>
      <w:contextualSpacing/>
    </w:pPr>
  </w:style>
  <w:style w:type="paragraph" w:styleId="Listaconnmeros4">
    <w:name w:val="List Number 4"/>
    <w:basedOn w:val="Normal"/>
    <w:uiPriority w:val="99"/>
    <w:semiHidden/>
    <w:unhideWhenUsed/>
    <w:pPr>
      <w:numPr>
        <w:numId w:val="9"/>
      </w:numPr>
      <w:ind w:firstLine="0"/>
      <w:contextualSpacing/>
    </w:pPr>
  </w:style>
  <w:style w:type="paragraph" w:styleId="Listaconnmeros5">
    <w:name w:val="List Number 5"/>
    <w:basedOn w:val="Normal"/>
    <w:uiPriority w:val="99"/>
    <w:semiHidden/>
    <w:unhideWhenUsed/>
    <w:pPr>
      <w:numPr>
        <w:numId w:val="10"/>
      </w:numPr>
      <w:ind w:firstLine="0"/>
      <w:contextualSpacing/>
    </w:pPr>
  </w:style>
  <w:style w:type="paragraph" w:styleId="Textomacro">
    <w:name w:val="macro"/>
    <w:link w:val="TextomacroCar"/>
    <w:uiPriority w:val="99"/>
    <w:semiHidden/>
    <w:unhideWhenUsed/>
    <w:rsid w:val="00EC2FE4"/>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TextomacroCar">
    <w:name w:val="Texto macro Car"/>
    <w:basedOn w:val="Fuentedeprrafopredeter"/>
    <w:link w:val="Textomacro"/>
    <w:uiPriority w:val="99"/>
    <w:semiHidden/>
    <w:rsid w:val="00EC2FE4"/>
    <w:rPr>
      <w:rFonts w:ascii="Consolas" w:hAnsi="Consolas" w:cs="Consolas"/>
      <w:sz w:val="22"/>
      <w:szCs w:val="20"/>
    </w:rPr>
  </w:style>
  <w:style w:type="paragraph" w:styleId="Encabezadodemensaje">
    <w:name w:val="Message Header"/>
    <w:basedOn w:val="Normal"/>
    <w:link w:val="EncabezadodemensajeC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semiHidden/>
    <w:rPr>
      <w:rFonts w:asciiTheme="majorHAnsi" w:eastAsiaTheme="majorEastAsia" w:hAnsiTheme="majorHAnsi" w:cstheme="majorBidi"/>
      <w:shd w:val="pct20" w:color="auto" w:fill="auto"/>
    </w:rPr>
  </w:style>
  <w:style w:type="paragraph" w:styleId="Sinespaciado">
    <w:name w:val="No Spacing"/>
    <w:aliases w:val="No Indent"/>
    <w:uiPriority w:val="1"/>
    <w:qFormat/>
    <w:pPr>
      <w:ind w:firstLine="0"/>
    </w:pPr>
  </w:style>
  <w:style w:type="paragraph" w:styleId="NormalWeb">
    <w:name w:val="Normal (Web)"/>
    <w:basedOn w:val="Normal"/>
    <w:uiPriority w:val="99"/>
    <w:unhideWhenUsed/>
    <w:pPr>
      <w:suppressAutoHyphens/>
      <w:spacing w:line="480" w:lineRule="auto"/>
    </w:pPr>
    <w:rPr>
      <w:lang w:val="es-ES" w:eastAsia="ja-JP"/>
    </w:rPr>
  </w:style>
  <w:style w:type="paragraph" w:styleId="Sangranormal">
    <w:name w:val="Normal Indent"/>
    <w:basedOn w:val="Normal"/>
    <w:uiPriority w:val="99"/>
    <w:semiHidden/>
    <w:unhideWhenUsed/>
    <w:pPr>
      <w:suppressAutoHyphens/>
      <w:spacing w:line="480" w:lineRule="auto"/>
      <w:ind w:left="720"/>
    </w:pPr>
    <w:rPr>
      <w:rFonts w:asciiTheme="minorHAnsi" w:hAnsiTheme="minorHAnsi" w:cstheme="minorBidi"/>
      <w:lang w:val="es-ES" w:eastAsia="ja-JP"/>
    </w:rPr>
  </w:style>
  <w:style w:type="paragraph" w:styleId="Encabezadodenota">
    <w:name w:val="Note Heading"/>
    <w:basedOn w:val="Normal"/>
    <w:next w:val="Normal"/>
    <w:link w:val="EncabezadodenotaCar"/>
    <w:uiPriority w:val="99"/>
    <w:semiHidden/>
    <w:unhideWhenUsed/>
  </w:style>
  <w:style w:type="character" w:customStyle="1" w:styleId="EncabezadodenotaCar">
    <w:name w:val="Encabezado de nota Car"/>
    <w:basedOn w:val="Fuentedeprrafopredeter"/>
    <w:link w:val="Encabezadodenota"/>
    <w:uiPriority w:val="99"/>
    <w:semiHidden/>
  </w:style>
  <w:style w:type="paragraph" w:styleId="Textosinformato">
    <w:name w:val="Plain Text"/>
    <w:basedOn w:val="Normal"/>
    <w:link w:val="TextosinformatoCar"/>
    <w:uiPriority w:val="99"/>
    <w:semiHidden/>
    <w:unhideWhenUsed/>
    <w:rsid w:val="00EC2FE4"/>
    <w:rPr>
      <w:rFonts w:ascii="Consolas" w:hAnsi="Consolas" w:cs="Consolas"/>
      <w:sz w:val="22"/>
      <w:szCs w:val="21"/>
    </w:rPr>
  </w:style>
  <w:style w:type="character" w:customStyle="1" w:styleId="TextosinformatoCar">
    <w:name w:val="Texto sin formato Car"/>
    <w:basedOn w:val="Fuentedeprrafopredeter"/>
    <w:link w:val="Textosinformato"/>
    <w:uiPriority w:val="99"/>
    <w:semiHidden/>
    <w:rsid w:val="00EC2FE4"/>
    <w:rPr>
      <w:rFonts w:ascii="Consolas" w:hAnsi="Consolas" w:cs="Consolas"/>
      <w:sz w:val="22"/>
      <w:szCs w:val="21"/>
    </w:rPr>
  </w:style>
  <w:style w:type="paragraph" w:styleId="Cita">
    <w:name w:val="Quote"/>
    <w:basedOn w:val="Normal"/>
    <w:next w:val="Normal"/>
    <w:link w:val="CitaCar"/>
    <w:uiPriority w:val="4"/>
    <w:qFormat/>
    <w:pPr>
      <w:suppressAutoHyphens/>
      <w:spacing w:line="480" w:lineRule="auto"/>
      <w:ind w:left="1440"/>
    </w:pPr>
    <w:rPr>
      <w:rFonts w:asciiTheme="minorHAnsi" w:hAnsiTheme="minorHAnsi" w:cstheme="minorBidi"/>
      <w:lang w:val="es-ES" w:eastAsia="ja-JP"/>
    </w:rPr>
  </w:style>
  <w:style w:type="character" w:customStyle="1" w:styleId="CitaCar">
    <w:name w:val="Cita Car"/>
    <w:basedOn w:val="Fuentedeprrafopredeter"/>
    <w:link w:val="Cita"/>
    <w:uiPriority w:val="4"/>
    <w:rsid w:val="007D4B2F"/>
  </w:style>
  <w:style w:type="paragraph" w:styleId="Saludo">
    <w:name w:val="Salutation"/>
    <w:basedOn w:val="Normal"/>
    <w:next w:val="Normal"/>
    <w:link w:val="SaludoCar"/>
    <w:uiPriority w:val="99"/>
    <w:semiHidden/>
    <w:unhideWhenUsed/>
  </w:style>
  <w:style w:type="character" w:customStyle="1" w:styleId="SaludoCar">
    <w:name w:val="Saludo Car"/>
    <w:basedOn w:val="Fuentedeprrafopredeter"/>
    <w:link w:val="Saludo"/>
    <w:uiPriority w:val="99"/>
    <w:semiHidden/>
  </w:style>
  <w:style w:type="paragraph" w:styleId="Firma">
    <w:name w:val="Signature"/>
    <w:basedOn w:val="Normal"/>
    <w:link w:val="FirmaCar"/>
    <w:uiPriority w:val="99"/>
    <w:semiHidden/>
    <w:unhideWhenUsed/>
    <w:pPr>
      <w:ind w:left="4320"/>
    </w:pPr>
  </w:style>
  <w:style w:type="character" w:customStyle="1" w:styleId="FirmaCar">
    <w:name w:val="Firma Car"/>
    <w:basedOn w:val="Fuentedeprrafopredeter"/>
    <w:link w:val="Firma"/>
    <w:uiPriority w:val="99"/>
    <w:semiHidden/>
  </w:style>
  <w:style w:type="paragraph" w:styleId="Textoconsangra">
    <w:name w:val="table of authorities"/>
    <w:basedOn w:val="Normal"/>
    <w:next w:val="Normal"/>
    <w:uiPriority w:val="99"/>
    <w:semiHidden/>
    <w:unhideWhenUsed/>
    <w:pPr>
      <w:ind w:left="240"/>
    </w:pPr>
  </w:style>
  <w:style w:type="paragraph" w:styleId="Tabladeilustraciones">
    <w:name w:val="table of figures"/>
    <w:basedOn w:val="Normal"/>
    <w:next w:val="Normal"/>
    <w:uiPriority w:val="99"/>
    <w:semiHidden/>
    <w:unhideWhenUsed/>
  </w:style>
  <w:style w:type="paragraph" w:styleId="Ttulo">
    <w:name w:val="Title"/>
    <w:basedOn w:val="Normal"/>
    <w:next w:val="Normal"/>
    <w:link w:val="TtuloCar"/>
    <w:uiPriority w:val="2"/>
    <w:qFormat/>
    <w:pPr>
      <w:suppressAutoHyphens/>
      <w:spacing w:line="480" w:lineRule="auto"/>
      <w:jc w:val="center"/>
    </w:pPr>
    <w:rPr>
      <w:rFonts w:asciiTheme="majorHAnsi" w:eastAsiaTheme="majorEastAsia" w:hAnsiTheme="majorHAnsi" w:cstheme="majorBidi"/>
      <w:spacing w:val="-10"/>
      <w:kern w:val="28"/>
      <w:lang w:val="es-ES" w:eastAsia="ja-JP"/>
    </w:rPr>
  </w:style>
  <w:style w:type="character" w:customStyle="1" w:styleId="TtuloCar">
    <w:name w:val="Título Car"/>
    <w:basedOn w:val="Fuentedeprrafopredeter"/>
    <w:link w:val="Ttulo"/>
    <w:uiPriority w:val="2"/>
    <w:rPr>
      <w:rFonts w:asciiTheme="majorHAnsi" w:eastAsiaTheme="majorEastAsia" w:hAnsiTheme="majorHAnsi" w:cstheme="majorBidi"/>
      <w:spacing w:val="-10"/>
      <w:kern w:val="28"/>
    </w:rPr>
  </w:style>
  <w:style w:type="paragraph" w:styleId="Encabezadodelista">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DC1">
    <w:name w:val="toc 1"/>
    <w:basedOn w:val="Normal"/>
    <w:next w:val="Normal"/>
    <w:autoRedefine/>
    <w:uiPriority w:val="39"/>
    <w:semiHidden/>
    <w:unhideWhenUsed/>
    <w:pPr>
      <w:suppressAutoHyphens/>
      <w:spacing w:after="100" w:line="480" w:lineRule="auto"/>
    </w:pPr>
    <w:rPr>
      <w:rFonts w:asciiTheme="minorHAnsi" w:hAnsiTheme="minorHAnsi" w:cstheme="minorBidi"/>
      <w:lang w:val="es-ES" w:eastAsia="ja-JP"/>
    </w:rPr>
  </w:style>
  <w:style w:type="paragraph" w:styleId="TDC2">
    <w:name w:val="toc 2"/>
    <w:basedOn w:val="Normal"/>
    <w:next w:val="Normal"/>
    <w:autoRedefine/>
    <w:uiPriority w:val="39"/>
    <w:semiHidden/>
    <w:unhideWhenUsed/>
    <w:pPr>
      <w:spacing w:after="100"/>
      <w:ind w:left="240"/>
    </w:pPr>
  </w:style>
  <w:style w:type="paragraph" w:styleId="TDC3">
    <w:name w:val="toc 3"/>
    <w:basedOn w:val="Normal"/>
    <w:next w:val="Normal"/>
    <w:autoRedefine/>
    <w:uiPriority w:val="39"/>
    <w:semiHidden/>
    <w:unhideWhenUsed/>
    <w:pPr>
      <w:spacing w:after="100"/>
      <w:ind w:left="480"/>
    </w:pPr>
  </w:style>
  <w:style w:type="paragraph" w:styleId="TDC4">
    <w:name w:val="toc 4"/>
    <w:basedOn w:val="Normal"/>
    <w:next w:val="Normal"/>
    <w:autoRedefine/>
    <w:uiPriority w:val="39"/>
    <w:semiHidden/>
    <w:unhideWhenUsed/>
    <w:pPr>
      <w:spacing w:after="100"/>
      <w:ind w:left="720"/>
    </w:pPr>
  </w:style>
  <w:style w:type="paragraph" w:styleId="TDC5">
    <w:name w:val="toc 5"/>
    <w:basedOn w:val="Normal"/>
    <w:next w:val="Normal"/>
    <w:autoRedefine/>
    <w:uiPriority w:val="39"/>
    <w:semiHidden/>
    <w:unhideWhenUsed/>
    <w:pPr>
      <w:spacing w:after="100"/>
      <w:ind w:left="960"/>
    </w:pPr>
  </w:style>
  <w:style w:type="paragraph" w:styleId="TDC6">
    <w:name w:val="toc 6"/>
    <w:basedOn w:val="Normal"/>
    <w:next w:val="Normal"/>
    <w:autoRedefine/>
    <w:uiPriority w:val="39"/>
    <w:semiHidden/>
    <w:unhideWhenUsed/>
    <w:pPr>
      <w:spacing w:after="100"/>
      <w:ind w:left="1200"/>
    </w:pPr>
  </w:style>
  <w:style w:type="paragraph" w:styleId="TDC7">
    <w:name w:val="toc 7"/>
    <w:basedOn w:val="Normal"/>
    <w:next w:val="Normal"/>
    <w:autoRedefine/>
    <w:uiPriority w:val="39"/>
    <w:semiHidden/>
    <w:unhideWhenUsed/>
    <w:pPr>
      <w:spacing w:after="100"/>
      <w:ind w:left="1440"/>
    </w:pPr>
  </w:style>
  <w:style w:type="paragraph" w:styleId="TDC8">
    <w:name w:val="toc 8"/>
    <w:basedOn w:val="Normal"/>
    <w:next w:val="Normal"/>
    <w:autoRedefine/>
    <w:uiPriority w:val="39"/>
    <w:semiHidden/>
    <w:unhideWhenUsed/>
    <w:pPr>
      <w:spacing w:after="100"/>
      <w:ind w:left="1680"/>
    </w:pPr>
  </w:style>
  <w:style w:type="paragraph" w:styleId="TDC9">
    <w:name w:val="toc 9"/>
    <w:basedOn w:val="Normal"/>
    <w:next w:val="Normal"/>
    <w:autoRedefine/>
    <w:uiPriority w:val="39"/>
    <w:semiHidden/>
    <w:unhideWhenUsed/>
    <w:pPr>
      <w:spacing w:after="100"/>
      <w:ind w:left="1920"/>
    </w:pPr>
  </w:style>
  <w:style w:type="paragraph" w:styleId="TtuloTDC">
    <w:name w:val="TOC Heading"/>
    <w:basedOn w:val="Ttulo1"/>
    <w:next w:val="Normal"/>
    <w:uiPriority w:val="39"/>
    <w:semiHidden/>
    <w:unhideWhenUsed/>
    <w:qFormat/>
    <w:pPr>
      <w:outlineLvl w:val="9"/>
    </w:pPr>
  </w:style>
  <w:style w:type="character" w:styleId="Textodelmarcadordeposicin">
    <w:name w:val="Placeholder Text"/>
    <w:basedOn w:val="Fuentedeprrafopredeter"/>
    <w:uiPriority w:val="99"/>
    <w:semiHidden/>
    <w:rsid w:val="00EC2FE4"/>
    <w:rPr>
      <w:color w:val="404040" w:themeColor="text1" w:themeTint="BF"/>
    </w:rPr>
  </w:style>
  <w:style w:type="character" w:styleId="nfasis">
    <w:name w:val="Emphasis"/>
    <w:basedOn w:val="Fuentedeprrafopredeter"/>
    <w:uiPriority w:val="20"/>
    <w:qFormat/>
    <w:rPr>
      <w:i/>
      <w:iCs/>
    </w:rPr>
  </w:style>
  <w:style w:type="table" w:styleId="Tablaconcuadrcula">
    <w:name w:val="Table Grid"/>
    <w:basedOn w:val="Tabla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trabajodeinvestigacinMLA">
    <w:name w:val="Tabla de trabajo de investigación MLA"/>
    <w:basedOn w:val="Tabla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Origendetabla">
    <w:name w:val="Origen de tabla"/>
    <w:basedOn w:val="Ttulodetabla"/>
    <w:next w:val="Normal"/>
    <w:uiPriority w:val="6"/>
    <w:qFormat/>
    <w:pPr>
      <w:spacing w:before="240"/>
    </w:pPr>
  </w:style>
  <w:style w:type="paragraph" w:customStyle="1" w:styleId="Notadetabla">
    <w:name w:val="Nota de tabla"/>
    <w:basedOn w:val="Normal"/>
    <w:uiPriority w:val="7"/>
    <w:qFormat/>
    <w:pPr>
      <w:numPr>
        <w:numId w:val="11"/>
      </w:numPr>
      <w:suppressAutoHyphens/>
      <w:spacing w:line="480" w:lineRule="auto"/>
    </w:pPr>
    <w:rPr>
      <w:rFonts w:asciiTheme="minorHAnsi" w:hAnsiTheme="minorHAnsi" w:cstheme="minorBidi"/>
      <w:lang w:val="es-ES" w:eastAsia="ja-JP"/>
    </w:rPr>
  </w:style>
  <w:style w:type="numbering" w:customStyle="1" w:styleId="EsquemaMLA">
    <w:name w:val="Esquema MLA"/>
    <w:uiPriority w:val="99"/>
    <w:pPr>
      <w:numPr>
        <w:numId w:val="12"/>
      </w:numPr>
    </w:pPr>
  </w:style>
  <w:style w:type="paragraph" w:styleId="Piedepgina">
    <w:name w:val="footer"/>
    <w:basedOn w:val="Normal"/>
    <w:link w:val="PiedepginaCar"/>
    <w:uiPriority w:val="99"/>
    <w:unhideWhenUsed/>
    <w:pPr>
      <w:tabs>
        <w:tab w:val="center" w:pos="4680"/>
        <w:tab w:val="right" w:pos="9360"/>
      </w:tabs>
      <w:suppressAutoHyphens/>
      <w:ind w:firstLine="720"/>
    </w:pPr>
    <w:rPr>
      <w:rFonts w:asciiTheme="minorHAnsi" w:hAnsiTheme="minorHAnsi" w:cstheme="minorBidi"/>
      <w:lang w:val="es-ES" w:eastAsia="ja-JP"/>
    </w:rPr>
  </w:style>
  <w:style w:type="character" w:customStyle="1" w:styleId="PiedepginaCar">
    <w:name w:val="Pie de página Car"/>
    <w:basedOn w:val="Fuentedeprrafopredeter"/>
    <w:link w:val="Piedepgina"/>
    <w:uiPriority w:val="99"/>
  </w:style>
  <w:style w:type="character" w:styleId="nfasisintenso">
    <w:name w:val="Intense Emphasis"/>
    <w:basedOn w:val="Fuentedeprrafopredeter"/>
    <w:uiPriority w:val="21"/>
    <w:semiHidden/>
    <w:unhideWhenUsed/>
    <w:qFormat/>
    <w:rsid w:val="007D4B2F"/>
    <w:rPr>
      <w:i/>
      <w:iCs/>
      <w:color w:val="404040" w:themeColor="text1" w:themeTint="BF"/>
    </w:rPr>
  </w:style>
  <w:style w:type="paragraph" w:styleId="Citadestacada">
    <w:name w:val="Intense Quote"/>
    <w:basedOn w:val="Normal"/>
    <w:next w:val="Normal"/>
    <w:link w:val="CitadestacadaCar"/>
    <w:uiPriority w:val="30"/>
    <w:semiHidden/>
    <w:unhideWhenUsed/>
    <w:qFormat/>
    <w:rsid w:val="007D4B2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itadestacadaCar">
    <w:name w:val="Cita destacada Car"/>
    <w:basedOn w:val="Fuentedeprrafopredeter"/>
    <w:link w:val="Citadestacada"/>
    <w:uiPriority w:val="30"/>
    <w:semiHidden/>
    <w:rsid w:val="007D4B2F"/>
    <w:rPr>
      <w:i/>
      <w:iCs/>
      <w:color w:val="404040" w:themeColor="text1" w:themeTint="BF"/>
    </w:rPr>
  </w:style>
  <w:style w:type="character" w:styleId="Hipervnculovisitado">
    <w:name w:val="FollowedHyperlink"/>
    <w:basedOn w:val="Fuentedeprrafopredeter"/>
    <w:uiPriority w:val="99"/>
    <w:semiHidden/>
    <w:unhideWhenUsed/>
    <w:rsid w:val="00EC2FE4"/>
    <w:rPr>
      <w:color w:val="404040" w:themeColor="text1" w:themeTint="BF"/>
      <w:u w:val="single"/>
    </w:rPr>
  </w:style>
  <w:style w:type="character" w:styleId="Refdecomentario">
    <w:name w:val="annotation reference"/>
    <w:basedOn w:val="Fuentedeprrafopredeter"/>
    <w:uiPriority w:val="99"/>
    <w:semiHidden/>
    <w:unhideWhenUsed/>
    <w:rsid w:val="00EC2FE4"/>
    <w:rPr>
      <w:sz w:val="22"/>
      <w:szCs w:val="16"/>
    </w:rPr>
  </w:style>
  <w:style w:type="character" w:styleId="TecladoHTML">
    <w:name w:val="HTML Keyboard"/>
    <w:basedOn w:val="Fuentedeprrafopredeter"/>
    <w:uiPriority w:val="99"/>
    <w:semiHidden/>
    <w:unhideWhenUsed/>
    <w:rsid w:val="00EC2FE4"/>
    <w:rPr>
      <w:rFonts w:ascii="Consolas" w:hAnsi="Consolas"/>
      <w:sz w:val="22"/>
      <w:szCs w:val="20"/>
    </w:rPr>
  </w:style>
  <w:style w:type="character" w:styleId="CdigoHTML">
    <w:name w:val="HTML Code"/>
    <w:basedOn w:val="Fuentedeprrafopredeter"/>
    <w:uiPriority w:val="99"/>
    <w:semiHidden/>
    <w:unhideWhenUsed/>
    <w:rsid w:val="00EC2FE4"/>
    <w:rPr>
      <w:rFonts w:ascii="Consolas" w:hAnsi="Consolas"/>
      <w:sz w:val="22"/>
      <w:szCs w:val="20"/>
    </w:rPr>
  </w:style>
  <w:style w:type="character" w:styleId="MquinadeescribirHTML">
    <w:name w:val="HTML Typewriter"/>
    <w:basedOn w:val="Fuentedeprrafopredeter"/>
    <w:uiPriority w:val="99"/>
    <w:semiHidden/>
    <w:unhideWhenUsed/>
    <w:rsid w:val="00EC2FE4"/>
    <w:rPr>
      <w:rFonts w:ascii="Consolas" w:hAnsi="Consolas"/>
      <w:sz w:val="22"/>
      <w:szCs w:val="20"/>
    </w:rPr>
  </w:style>
  <w:style w:type="character" w:styleId="Referenciaintensa">
    <w:name w:val="Intense Reference"/>
    <w:basedOn w:val="Fuentedeprrafopredeter"/>
    <w:uiPriority w:val="32"/>
    <w:semiHidden/>
    <w:unhideWhenUsed/>
    <w:qFormat/>
    <w:rsid w:val="00C26420"/>
    <w:rPr>
      <w:b/>
      <w:bCs/>
      <w:caps w:val="0"/>
      <w:smallCaps/>
      <w:color w:val="6E6E6E" w:themeColor="accent1" w:themeShade="80"/>
      <w:spacing w:val="5"/>
    </w:rPr>
  </w:style>
  <w:style w:type="character" w:styleId="Hipervnculo">
    <w:name w:val="Hyperlink"/>
    <w:basedOn w:val="Fuentedeprrafopredeter"/>
    <w:unhideWhenUsed/>
    <w:rsid w:val="003F61E3"/>
    <w:rPr>
      <w:color w:val="0000FF"/>
      <w:u w:val="single"/>
    </w:rPr>
  </w:style>
  <w:style w:type="character" w:customStyle="1" w:styleId="apple-converted-space">
    <w:name w:val="apple-converted-space"/>
    <w:basedOn w:val="Fuentedeprrafopredeter"/>
    <w:rsid w:val="00C227F4"/>
  </w:style>
  <w:style w:type="paragraph" w:styleId="Prrafodelista">
    <w:name w:val="List Paragraph"/>
    <w:basedOn w:val="Normal"/>
    <w:uiPriority w:val="34"/>
    <w:qFormat/>
    <w:rsid w:val="00AB0677"/>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6635254">
      <w:bodyDiv w:val="1"/>
      <w:marLeft w:val="0"/>
      <w:marRight w:val="0"/>
      <w:marTop w:val="0"/>
      <w:marBottom w:val="0"/>
      <w:divBdr>
        <w:top w:val="none" w:sz="0" w:space="0" w:color="auto"/>
        <w:left w:val="none" w:sz="0" w:space="0" w:color="auto"/>
        <w:bottom w:val="none" w:sz="0" w:space="0" w:color="auto"/>
        <w:right w:val="none" w:sz="0" w:space="0" w:color="auto"/>
      </w:divBdr>
    </w:div>
    <w:div w:id="30306235">
      <w:bodyDiv w:val="1"/>
      <w:marLeft w:val="0"/>
      <w:marRight w:val="0"/>
      <w:marTop w:val="0"/>
      <w:marBottom w:val="0"/>
      <w:divBdr>
        <w:top w:val="none" w:sz="0" w:space="0" w:color="auto"/>
        <w:left w:val="none" w:sz="0" w:space="0" w:color="auto"/>
        <w:bottom w:val="none" w:sz="0" w:space="0" w:color="auto"/>
        <w:right w:val="none" w:sz="0" w:space="0" w:color="auto"/>
      </w:divBdr>
    </w:div>
    <w:div w:id="36780777">
      <w:bodyDiv w:val="1"/>
      <w:marLeft w:val="0"/>
      <w:marRight w:val="0"/>
      <w:marTop w:val="0"/>
      <w:marBottom w:val="0"/>
      <w:divBdr>
        <w:top w:val="none" w:sz="0" w:space="0" w:color="auto"/>
        <w:left w:val="none" w:sz="0" w:space="0" w:color="auto"/>
        <w:bottom w:val="none" w:sz="0" w:space="0" w:color="auto"/>
        <w:right w:val="none" w:sz="0" w:space="0" w:color="auto"/>
      </w:divBdr>
    </w:div>
    <w:div w:id="37820424">
      <w:bodyDiv w:val="1"/>
      <w:marLeft w:val="0"/>
      <w:marRight w:val="0"/>
      <w:marTop w:val="0"/>
      <w:marBottom w:val="0"/>
      <w:divBdr>
        <w:top w:val="none" w:sz="0" w:space="0" w:color="auto"/>
        <w:left w:val="none" w:sz="0" w:space="0" w:color="auto"/>
        <w:bottom w:val="none" w:sz="0" w:space="0" w:color="auto"/>
        <w:right w:val="none" w:sz="0" w:space="0" w:color="auto"/>
      </w:divBdr>
    </w:div>
    <w:div w:id="42409123">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59863290">
      <w:bodyDiv w:val="1"/>
      <w:marLeft w:val="0"/>
      <w:marRight w:val="0"/>
      <w:marTop w:val="0"/>
      <w:marBottom w:val="0"/>
      <w:divBdr>
        <w:top w:val="none" w:sz="0" w:space="0" w:color="auto"/>
        <w:left w:val="none" w:sz="0" w:space="0" w:color="auto"/>
        <w:bottom w:val="none" w:sz="0" w:space="0" w:color="auto"/>
        <w:right w:val="none" w:sz="0" w:space="0" w:color="auto"/>
      </w:divBdr>
    </w:div>
    <w:div w:id="65147252">
      <w:bodyDiv w:val="1"/>
      <w:marLeft w:val="0"/>
      <w:marRight w:val="0"/>
      <w:marTop w:val="0"/>
      <w:marBottom w:val="0"/>
      <w:divBdr>
        <w:top w:val="none" w:sz="0" w:space="0" w:color="auto"/>
        <w:left w:val="none" w:sz="0" w:space="0" w:color="auto"/>
        <w:bottom w:val="none" w:sz="0" w:space="0" w:color="auto"/>
        <w:right w:val="none" w:sz="0" w:space="0" w:color="auto"/>
      </w:divBdr>
    </w:div>
    <w:div w:id="71898657">
      <w:bodyDiv w:val="1"/>
      <w:marLeft w:val="0"/>
      <w:marRight w:val="0"/>
      <w:marTop w:val="0"/>
      <w:marBottom w:val="0"/>
      <w:divBdr>
        <w:top w:val="none" w:sz="0" w:space="0" w:color="auto"/>
        <w:left w:val="none" w:sz="0" w:space="0" w:color="auto"/>
        <w:bottom w:val="none" w:sz="0" w:space="0" w:color="auto"/>
        <w:right w:val="none" w:sz="0" w:space="0" w:color="auto"/>
      </w:divBdr>
    </w:div>
    <w:div w:id="91055761">
      <w:bodyDiv w:val="1"/>
      <w:marLeft w:val="0"/>
      <w:marRight w:val="0"/>
      <w:marTop w:val="0"/>
      <w:marBottom w:val="0"/>
      <w:divBdr>
        <w:top w:val="none" w:sz="0" w:space="0" w:color="auto"/>
        <w:left w:val="none" w:sz="0" w:space="0" w:color="auto"/>
        <w:bottom w:val="none" w:sz="0" w:space="0" w:color="auto"/>
        <w:right w:val="none" w:sz="0" w:space="0" w:color="auto"/>
      </w:divBdr>
    </w:div>
    <w:div w:id="97456779">
      <w:bodyDiv w:val="1"/>
      <w:marLeft w:val="0"/>
      <w:marRight w:val="0"/>
      <w:marTop w:val="0"/>
      <w:marBottom w:val="0"/>
      <w:divBdr>
        <w:top w:val="none" w:sz="0" w:space="0" w:color="auto"/>
        <w:left w:val="none" w:sz="0" w:space="0" w:color="auto"/>
        <w:bottom w:val="none" w:sz="0" w:space="0" w:color="auto"/>
        <w:right w:val="none" w:sz="0" w:space="0" w:color="auto"/>
      </w:divBdr>
    </w:div>
    <w:div w:id="106969779">
      <w:bodyDiv w:val="1"/>
      <w:marLeft w:val="0"/>
      <w:marRight w:val="0"/>
      <w:marTop w:val="0"/>
      <w:marBottom w:val="0"/>
      <w:divBdr>
        <w:top w:val="none" w:sz="0" w:space="0" w:color="auto"/>
        <w:left w:val="none" w:sz="0" w:space="0" w:color="auto"/>
        <w:bottom w:val="none" w:sz="0" w:space="0" w:color="auto"/>
        <w:right w:val="none" w:sz="0" w:space="0" w:color="auto"/>
      </w:divBdr>
    </w:div>
    <w:div w:id="107897609">
      <w:bodyDiv w:val="1"/>
      <w:marLeft w:val="0"/>
      <w:marRight w:val="0"/>
      <w:marTop w:val="0"/>
      <w:marBottom w:val="0"/>
      <w:divBdr>
        <w:top w:val="none" w:sz="0" w:space="0" w:color="auto"/>
        <w:left w:val="none" w:sz="0" w:space="0" w:color="auto"/>
        <w:bottom w:val="none" w:sz="0" w:space="0" w:color="auto"/>
        <w:right w:val="none" w:sz="0" w:space="0" w:color="auto"/>
      </w:divBdr>
    </w:div>
    <w:div w:id="109477884">
      <w:bodyDiv w:val="1"/>
      <w:marLeft w:val="0"/>
      <w:marRight w:val="0"/>
      <w:marTop w:val="0"/>
      <w:marBottom w:val="0"/>
      <w:divBdr>
        <w:top w:val="none" w:sz="0" w:space="0" w:color="auto"/>
        <w:left w:val="none" w:sz="0" w:space="0" w:color="auto"/>
        <w:bottom w:val="none" w:sz="0" w:space="0" w:color="auto"/>
        <w:right w:val="none" w:sz="0" w:space="0" w:color="auto"/>
      </w:divBdr>
    </w:div>
    <w:div w:id="134835438">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188418384">
      <w:bodyDiv w:val="1"/>
      <w:marLeft w:val="0"/>
      <w:marRight w:val="0"/>
      <w:marTop w:val="0"/>
      <w:marBottom w:val="0"/>
      <w:divBdr>
        <w:top w:val="none" w:sz="0" w:space="0" w:color="auto"/>
        <w:left w:val="none" w:sz="0" w:space="0" w:color="auto"/>
        <w:bottom w:val="none" w:sz="0" w:space="0" w:color="auto"/>
        <w:right w:val="none" w:sz="0" w:space="0" w:color="auto"/>
      </w:divBdr>
    </w:div>
    <w:div w:id="205877496">
      <w:bodyDiv w:val="1"/>
      <w:marLeft w:val="0"/>
      <w:marRight w:val="0"/>
      <w:marTop w:val="0"/>
      <w:marBottom w:val="0"/>
      <w:divBdr>
        <w:top w:val="none" w:sz="0" w:space="0" w:color="auto"/>
        <w:left w:val="none" w:sz="0" w:space="0" w:color="auto"/>
        <w:bottom w:val="none" w:sz="0" w:space="0" w:color="auto"/>
        <w:right w:val="none" w:sz="0" w:space="0" w:color="auto"/>
      </w:divBdr>
    </w:div>
    <w:div w:id="206449944">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22644522">
      <w:bodyDiv w:val="1"/>
      <w:marLeft w:val="0"/>
      <w:marRight w:val="0"/>
      <w:marTop w:val="0"/>
      <w:marBottom w:val="0"/>
      <w:divBdr>
        <w:top w:val="none" w:sz="0" w:space="0" w:color="auto"/>
        <w:left w:val="none" w:sz="0" w:space="0" w:color="auto"/>
        <w:bottom w:val="none" w:sz="0" w:space="0" w:color="auto"/>
        <w:right w:val="none" w:sz="0" w:space="0" w:color="auto"/>
      </w:divBdr>
    </w:div>
    <w:div w:id="229509005">
      <w:bodyDiv w:val="1"/>
      <w:marLeft w:val="0"/>
      <w:marRight w:val="0"/>
      <w:marTop w:val="0"/>
      <w:marBottom w:val="0"/>
      <w:divBdr>
        <w:top w:val="none" w:sz="0" w:space="0" w:color="auto"/>
        <w:left w:val="none" w:sz="0" w:space="0" w:color="auto"/>
        <w:bottom w:val="none" w:sz="0" w:space="0" w:color="auto"/>
        <w:right w:val="none" w:sz="0" w:space="0" w:color="auto"/>
      </w:divBdr>
      <w:divsChild>
        <w:div w:id="1218862293">
          <w:marLeft w:val="0"/>
          <w:marRight w:val="0"/>
          <w:marTop w:val="0"/>
          <w:marBottom w:val="0"/>
          <w:divBdr>
            <w:top w:val="none" w:sz="0" w:space="0" w:color="auto"/>
            <w:left w:val="none" w:sz="0" w:space="0" w:color="auto"/>
            <w:bottom w:val="none" w:sz="0" w:space="0" w:color="auto"/>
            <w:right w:val="none" w:sz="0" w:space="0" w:color="auto"/>
          </w:divBdr>
        </w:div>
      </w:divsChild>
    </w:div>
    <w:div w:id="233509510">
      <w:bodyDiv w:val="1"/>
      <w:marLeft w:val="0"/>
      <w:marRight w:val="0"/>
      <w:marTop w:val="0"/>
      <w:marBottom w:val="0"/>
      <w:divBdr>
        <w:top w:val="none" w:sz="0" w:space="0" w:color="auto"/>
        <w:left w:val="none" w:sz="0" w:space="0" w:color="auto"/>
        <w:bottom w:val="none" w:sz="0" w:space="0" w:color="auto"/>
        <w:right w:val="none" w:sz="0" w:space="0" w:color="auto"/>
      </w:divBdr>
    </w:div>
    <w:div w:id="236288585">
      <w:bodyDiv w:val="1"/>
      <w:marLeft w:val="0"/>
      <w:marRight w:val="0"/>
      <w:marTop w:val="0"/>
      <w:marBottom w:val="0"/>
      <w:divBdr>
        <w:top w:val="none" w:sz="0" w:space="0" w:color="auto"/>
        <w:left w:val="none" w:sz="0" w:space="0" w:color="auto"/>
        <w:bottom w:val="none" w:sz="0" w:space="0" w:color="auto"/>
        <w:right w:val="none" w:sz="0" w:space="0" w:color="auto"/>
      </w:divBdr>
    </w:div>
    <w:div w:id="242111469">
      <w:bodyDiv w:val="1"/>
      <w:marLeft w:val="0"/>
      <w:marRight w:val="0"/>
      <w:marTop w:val="0"/>
      <w:marBottom w:val="0"/>
      <w:divBdr>
        <w:top w:val="none" w:sz="0" w:space="0" w:color="auto"/>
        <w:left w:val="none" w:sz="0" w:space="0" w:color="auto"/>
        <w:bottom w:val="none" w:sz="0" w:space="0" w:color="auto"/>
        <w:right w:val="none" w:sz="0" w:space="0" w:color="auto"/>
      </w:divBdr>
    </w:div>
    <w:div w:id="250310444">
      <w:bodyDiv w:val="1"/>
      <w:marLeft w:val="0"/>
      <w:marRight w:val="0"/>
      <w:marTop w:val="0"/>
      <w:marBottom w:val="0"/>
      <w:divBdr>
        <w:top w:val="none" w:sz="0" w:space="0" w:color="auto"/>
        <w:left w:val="none" w:sz="0" w:space="0" w:color="auto"/>
        <w:bottom w:val="none" w:sz="0" w:space="0" w:color="auto"/>
        <w:right w:val="none" w:sz="0" w:space="0" w:color="auto"/>
      </w:divBdr>
    </w:div>
    <w:div w:id="256450267">
      <w:bodyDiv w:val="1"/>
      <w:marLeft w:val="0"/>
      <w:marRight w:val="0"/>
      <w:marTop w:val="0"/>
      <w:marBottom w:val="0"/>
      <w:divBdr>
        <w:top w:val="none" w:sz="0" w:space="0" w:color="auto"/>
        <w:left w:val="none" w:sz="0" w:space="0" w:color="auto"/>
        <w:bottom w:val="none" w:sz="0" w:space="0" w:color="auto"/>
        <w:right w:val="none" w:sz="0" w:space="0" w:color="auto"/>
      </w:divBdr>
    </w:div>
    <w:div w:id="271330168">
      <w:bodyDiv w:val="1"/>
      <w:marLeft w:val="0"/>
      <w:marRight w:val="0"/>
      <w:marTop w:val="0"/>
      <w:marBottom w:val="0"/>
      <w:divBdr>
        <w:top w:val="none" w:sz="0" w:space="0" w:color="auto"/>
        <w:left w:val="none" w:sz="0" w:space="0" w:color="auto"/>
        <w:bottom w:val="none" w:sz="0" w:space="0" w:color="auto"/>
        <w:right w:val="none" w:sz="0" w:space="0" w:color="auto"/>
      </w:divBdr>
    </w:div>
    <w:div w:id="279340027">
      <w:bodyDiv w:val="1"/>
      <w:marLeft w:val="0"/>
      <w:marRight w:val="0"/>
      <w:marTop w:val="0"/>
      <w:marBottom w:val="0"/>
      <w:divBdr>
        <w:top w:val="none" w:sz="0" w:space="0" w:color="auto"/>
        <w:left w:val="none" w:sz="0" w:space="0" w:color="auto"/>
        <w:bottom w:val="none" w:sz="0" w:space="0" w:color="auto"/>
        <w:right w:val="none" w:sz="0" w:space="0" w:color="auto"/>
      </w:divBdr>
    </w:div>
    <w:div w:id="281546484">
      <w:bodyDiv w:val="1"/>
      <w:marLeft w:val="0"/>
      <w:marRight w:val="0"/>
      <w:marTop w:val="0"/>
      <w:marBottom w:val="0"/>
      <w:divBdr>
        <w:top w:val="none" w:sz="0" w:space="0" w:color="auto"/>
        <w:left w:val="none" w:sz="0" w:space="0" w:color="auto"/>
        <w:bottom w:val="none" w:sz="0" w:space="0" w:color="auto"/>
        <w:right w:val="none" w:sz="0" w:space="0" w:color="auto"/>
      </w:divBdr>
    </w:div>
    <w:div w:id="288901377">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10600159">
      <w:bodyDiv w:val="1"/>
      <w:marLeft w:val="0"/>
      <w:marRight w:val="0"/>
      <w:marTop w:val="0"/>
      <w:marBottom w:val="0"/>
      <w:divBdr>
        <w:top w:val="none" w:sz="0" w:space="0" w:color="auto"/>
        <w:left w:val="none" w:sz="0" w:space="0" w:color="auto"/>
        <w:bottom w:val="none" w:sz="0" w:space="0" w:color="auto"/>
        <w:right w:val="none" w:sz="0" w:space="0" w:color="auto"/>
      </w:divBdr>
    </w:div>
    <w:div w:id="311755019">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26372475">
      <w:bodyDiv w:val="1"/>
      <w:marLeft w:val="0"/>
      <w:marRight w:val="0"/>
      <w:marTop w:val="0"/>
      <w:marBottom w:val="0"/>
      <w:divBdr>
        <w:top w:val="none" w:sz="0" w:space="0" w:color="auto"/>
        <w:left w:val="none" w:sz="0" w:space="0" w:color="auto"/>
        <w:bottom w:val="none" w:sz="0" w:space="0" w:color="auto"/>
        <w:right w:val="none" w:sz="0" w:space="0" w:color="auto"/>
      </w:divBdr>
    </w:div>
    <w:div w:id="329792729">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49721955">
      <w:bodyDiv w:val="1"/>
      <w:marLeft w:val="0"/>
      <w:marRight w:val="0"/>
      <w:marTop w:val="0"/>
      <w:marBottom w:val="0"/>
      <w:divBdr>
        <w:top w:val="none" w:sz="0" w:space="0" w:color="auto"/>
        <w:left w:val="none" w:sz="0" w:space="0" w:color="auto"/>
        <w:bottom w:val="none" w:sz="0" w:space="0" w:color="auto"/>
        <w:right w:val="none" w:sz="0" w:space="0" w:color="auto"/>
      </w:divBdr>
    </w:div>
    <w:div w:id="369113673">
      <w:bodyDiv w:val="1"/>
      <w:marLeft w:val="0"/>
      <w:marRight w:val="0"/>
      <w:marTop w:val="0"/>
      <w:marBottom w:val="0"/>
      <w:divBdr>
        <w:top w:val="none" w:sz="0" w:space="0" w:color="auto"/>
        <w:left w:val="none" w:sz="0" w:space="0" w:color="auto"/>
        <w:bottom w:val="none" w:sz="0" w:space="0" w:color="auto"/>
        <w:right w:val="none" w:sz="0" w:space="0" w:color="auto"/>
      </w:divBdr>
    </w:div>
    <w:div w:id="381758806">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11511372">
      <w:bodyDiv w:val="1"/>
      <w:marLeft w:val="0"/>
      <w:marRight w:val="0"/>
      <w:marTop w:val="0"/>
      <w:marBottom w:val="0"/>
      <w:divBdr>
        <w:top w:val="none" w:sz="0" w:space="0" w:color="auto"/>
        <w:left w:val="none" w:sz="0" w:space="0" w:color="auto"/>
        <w:bottom w:val="none" w:sz="0" w:space="0" w:color="auto"/>
        <w:right w:val="none" w:sz="0" w:space="0" w:color="auto"/>
      </w:divBdr>
    </w:div>
    <w:div w:id="415128263">
      <w:bodyDiv w:val="1"/>
      <w:marLeft w:val="0"/>
      <w:marRight w:val="0"/>
      <w:marTop w:val="0"/>
      <w:marBottom w:val="0"/>
      <w:divBdr>
        <w:top w:val="none" w:sz="0" w:space="0" w:color="auto"/>
        <w:left w:val="none" w:sz="0" w:space="0" w:color="auto"/>
        <w:bottom w:val="none" w:sz="0" w:space="0" w:color="auto"/>
        <w:right w:val="none" w:sz="0" w:space="0" w:color="auto"/>
      </w:divBdr>
    </w:div>
    <w:div w:id="429546771">
      <w:bodyDiv w:val="1"/>
      <w:marLeft w:val="0"/>
      <w:marRight w:val="0"/>
      <w:marTop w:val="0"/>
      <w:marBottom w:val="0"/>
      <w:divBdr>
        <w:top w:val="none" w:sz="0" w:space="0" w:color="auto"/>
        <w:left w:val="none" w:sz="0" w:space="0" w:color="auto"/>
        <w:bottom w:val="none" w:sz="0" w:space="0" w:color="auto"/>
        <w:right w:val="none" w:sz="0" w:space="0" w:color="auto"/>
      </w:divBdr>
    </w:div>
    <w:div w:id="432242124">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448667442">
      <w:bodyDiv w:val="1"/>
      <w:marLeft w:val="0"/>
      <w:marRight w:val="0"/>
      <w:marTop w:val="0"/>
      <w:marBottom w:val="0"/>
      <w:divBdr>
        <w:top w:val="none" w:sz="0" w:space="0" w:color="auto"/>
        <w:left w:val="none" w:sz="0" w:space="0" w:color="auto"/>
        <w:bottom w:val="none" w:sz="0" w:space="0" w:color="auto"/>
        <w:right w:val="none" w:sz="0" w:space="0" w:color="auto"/>
      </w:divBdr>
    </w:div>
    <w:div w:id="459764053">
      <w:bodyDiv w:val="1"/>
      <w:marLeft w:val="0"/>
      <w:marRight w:val="0"/>
      <w:marTop w:val="0"/>
      <w:marBottom w:val="0"/>
      <w:divBdr>
        <w:top w:val="none" w:sz="0" w:space="0" w:color="auto"/>
        <w:left w:val="none" w:sz="0" w:space="0" w:color="auto"/>
        <w:bottom w:val="none" w:sz="0" w:space="0" w:color="auto"/>
        <w:right w:val="none" w:sz="0" w:space="0" w:color="auto"/>
      </w:divBdr>
    </w:div>
    <w:div w:id="465319717">
      <w:bodyDiv w:val="1"/>
      <w:marLeft w:val="0"/>
      <w:marRight w:val="0"/>
      <w:marTop w:val="0"/>
      <w:marBottom w:val="0"/>
      <w:divBdr>
        <w:top w:val="none" w:sz="0" w:space="0" w:color="auto"/>
        <w:left w:val="none" w:sz="0" w:space="0" w:color="auto"/>
        <w:bottom w:val="none" w:sz="0" w:space="0" w:color="auto"/>
        <w:right w:val="none" w:sz="0" w:space="0" w:color="auto"/>
      </w:divBdr>
    </w:div>
    <w:div w:id="466708396">
      <w:bodyDiv w:val="1"/>
      <w:marLeft w:val="0"/>
      <w:marRight w:val="0"/>
      <w:marTop w:val="0"/>
      <w:marBottom w:val="0"/>
      <w:divBdr>
        <w:top w:val="none" w:sz="0" w:space="0" w:color="auto"/>
        <w:left w:val="none" w:sz="0" w:space="0" w:color="auto"/>
        <w:bottom w:val="none" w:sz="0" w:space="0" w:color="auto"/>
        <w:right w:val="none" w:sz="0" w:space="0" w:color="auto"/>
      </w:divBdr>
    </w:div>
    <w:div w:id="474762587">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548540816">
      <w:bodyDiv w:val="1"/>
      <w:marLeft w:val="0"/>
      <w:marRight w:val="0"/>
      <w:marTop w:val="0"/>
      <w:marBottom w:val="0"/>
      <w:divBdr>
        <w:top w:val="none" w:sz="0" w:space="0" w:color="auto"/>
        <w:left w:val="none" w:sz="0" w:space="0" w:color="auto"/>
        <w:bottom w:val="none" w:sz="0" w:space="0" w:color="auto"/>
        <w:right w:val="none" w:sz="0" w:space="0" w:color="auto"/>
      </w:divBdr>
    </w:div>
    <w:div w:id="553275190">
      <w:bodyDiv w:val="1"/>
      <w:marLeft w:val="0"/>
      <w:marRight w:val="0"/>
      <w:marTop w:val="0"/>
      <w:marBottom w:val="0"/>
      <w:divBdr>
        <w:top w:val="none" w:sz="0" w:space="0" w:color="auto"/>
        <w:left w:val="none" w:sz="0" w:space="0" w:color="auto"/>
        <w:bottom w:val="none" w:sz="0" w:space="0" w:color="auto"/>
        <w:right w:val="none" w:sz="0" w:space="0" w:color="auto"/>
      </w:divBdr>
    </w:div>
    <w:div w:id="564265678">
      <w:bodyDiv w:val="1"/>
      <w:marLeft w:val="0"/>
      <w:marRight w:val="0"/>
      <w:marTop w:val="0"/>
      <w:marBottom w:val="0"/>
      <w:divBdr>
        <w:top w:val="none" w:sz="0" w:space="0" w:color="auto"/>
        <w:left w:val="none" w:sz="0" w:space="0" w:color="auto"/>
        <w:bottom w:val="none" w:sz="0" w:space="0" w:color="auto"/>
        <w:right w:val="none" w:sz="0" w:space="0" w:color="auto"/>
      </w:divBdr>
    </w:div>
    <w:div w:id="569389455">
      <w:bodyDiv w:val="1"/>
      <w:marLeft w:val="0"/>
      <w:marRight w:val="0"/>
      <w:marTop w:val="0"/>
      <w:marBottom w:val="0"/>
      <w:divBdr>
        <w:top w:val="none" w:sz="0" w:space="0" w:color="auto"/>
        <w:left w:val="none" w:sz="0" w:space="0" w:color="auto"/>
        <w:bottom w:val="none" w:sz="0" w:space="0" w:color="auto"/>
        <w:right w:val="none" w:sz="0" w:space="0" w:color="auto"/>
      </w:divBdr>
    </w:div>
    <w:div w:id="588928768">
      <w:bodyDiv w:val="1"/>
      <w:marLeft w:val="0"/>
      <w:marRight w:val="0"/>
      <w:marTop w:val="0"/>
      <w:marBottom w:val="0"/>
      <w:divBdr>
        <w:top w:val="none" w:sz="0" w:space="0" w:color="auto"/>
        <w:left w:val="none" w:sz="0" w:space="0" w:color="auto"/>
        <w:bottom w:val="none" w:sz="0" w:space="0" w:color="auto"/>
        <w:right w:val="none" w:sz="0" w:space="0" w:color="auto"/>
      </w:divBdr>
    </w:div>
    <w:div w:id="592782721">
      <w:bodyDiv w:val="1"/>
      <w:marLeft w:val="0"/>
      <w:marRight w:val="0"/>
      <w:marTop w:val="0"/>
      <w:marBottom w:val="0"/>
      <w:divBdr>
        <w:top w:val="none" w:sz="0" w:space="0" w:color="auto"/>
        <w:left w:val="none" w:sz="0" w:space="0" w:color="auto"/>
        <w:bottom w:val="none" w:sz="0" w:space="0" w:color="auto"/>
        <w:right w:val="none" w:sz="0" w:space="0" w:color="auto"/>
      </w:divBdr>
    </w:div>
    <w:div w:id="599072177">
      <w:bodyDiv w:val="1"/>
      <w:marLeft w:val="0"/>
      <w:marRight w:val="0"/>
      <w:marTop w:val="0"/>
      <w:marBottom w:val="0"/>
      <w:divBdr>
        <w:top w:val="none" w:sz="0" w:space="0" w:color="auto"/>
        <w:left w:val="none" w:sz="0" w:space="0" w:color="auto"/>
        <w:bottom w:val="none" w:sz="0" w:space="0" w:color="auto"/>
        <w:right w:val="none" w:sz="0" w:space="0" w:color="auto"/>
      </w:divBdr>
    </w:div>
    <w:div w:id="604921422">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18294378">
      <w:bodyDiv w:val="1"/>
      <w:marLeft w:val="0"/>
      <w:marRight w:val="0"/>
      <w:marTop w:val="0"/>
      <w:marBottom w:val="0"/>
      <w:divBdr>
        <w:top w:val="none" w:sz="0" w:space="0" w:color="auto"/>
        <w:left w:val="none" w:sz="0" w:space="0" w:color="auto"/>
        <w:bottom w:val="none" w:sz="0" w:space="0" w:color="auto"/>
        <w:right w:val="none" w:sz="0" w:space="0" w:color="auto"/>
      </w:divBdr>
    </w:div>
    <w:div w:id="642346579">
      <w:bodyDiv w:val="1"/>
      <w:marLeft w:val="0"/>
      <w:marRight w:val="0"/>
      <w:marTop w:val="0"/>
      <w:marBottom w:val="0"/>
      <w:divBdr>
        <w:top w:val="none" w:sz="0" w:space="0" w:color="auto"/>
        <w:left w:val="none" w:sz="0" w:space="0" w:color="auto"/>
        <w:bottom w:val="none" w:sz="0" w:space="0" w:color="auto"/>
        <w:right w:val="none" w:sz="0" w:space="0" w:color="auto"/>
      </w:divBdr>
    </w:div>
    <w:div w:id="650406184">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64864765">
      <w:bodyDiv w:val="1"/>
      <w:marLeft w:val="0"/>
      <w:marRight w:val="0"/>
      <w:marTop w:val="0"/>
      <w:marBottom w:val="0"/>
      <w:divBdr>
        <w:top w:val="none" w:sz="0" w:space="0" w:color="auto"/>
        <w:left w:val="none" w:sz="0" w:space="0" w:color="auto"/>
        <w:bottom w:val="none" w:sz="0" w:space="0" w:color="auto"/>
        <w:right w:val="none" w:sz="0" w:space="0" w:color="auto"/>
      </w:divBdr>
    </w:div>
    <w:div w:id="665978734">
      <w:bodyDiv w:val="1"/>
      <w:marLeft w:val="0"/>
      <w:marRight w:val="0"/>
      <w:marTop w:val="0"/>
      <w:marBottom w:val="0"/>
      <w:divBdr>
        <w:top w:val="none" w:sz="0" w:space="0" w:color="auto"/>
        <w:left w:val="none" w:sz="0" w:space="0" w:color="auto"/>
        <w:bottom w:val="none" w:sz="0" w:space="0" w:color="auto"/>
        <w:right w:val="none" w:sz="0" w:space="0" w:color="auto"/>
      </w:divBdr>
    </w:div>
    <w:div w:id="683939125">
      <w:bodyDiv w:val="1"/>
      <w:marLeft w:val="0"/>
      <w:marRight w:val="0"/>
      <w:marTop w:val="0"/>
      <w:marBottom w:val="0"/>
      <w:divBdr>
        <w:top w:val="none" w:sz="0" w:space="0" w:color="auto"/>
        <w:left w:val="none" w:sz="0" w:space="0" w:color="auto"/>
        <w:bottom w:val="none" w:sz="0" w:space="0" w:color="auto"/>
        <w:right w:val="none" w:sz="0" w:space="0" w:color="auto"/>
      </w:divBdr>
    </w:div>
    <w:div w:id="685207279">
      <w:bodyDiv w:val="1"/>
      <w:marLeft w:val="0"/>
      <w:marRight w:val="0"/>
      <w:marTop w:val="0"/>
      <w:marBottom w:val="0"/>
      <w:divBdr>
        <w:top w:val="none" w:sz="0" w:space="0" w:color="auto"/>
        <w:left w:val="none" w:sz="0" w:space="0" w:color="auto"/>
        <w:bottom w:val="none" w:sz="0" w:space="0" w:color="auto"/>
        <w:right w:val="none" w:sz="0" w:space="0" w:color="auto"/>
      </w:divBdr>
    </w:div>
    <w:div w:id="690037247">
      <w:bodyDiv w:val="1"/>
      <w:marLeft w:val="0"/>
      <w:marRight w:val="0"/>
      <w:marTop w:val="0"/>
      <w:marBottom w:val="0"/>
      <w:divBdr>
        <w:top w:val="none" w:sz="0" w:space="0" w:color="auto"/>
        <w:left w:val="none" w:sz="0" w:space="0" w:color="auto"/>
        <w:bottom w:val="none" w:sz="0" w:space="0" w:color="auto"/>
        <w:right w:val="none" w:sz="0" w:space="0" w:color="auto"/>
      </w:divBdr>
    </w:div>
    <w:div w:id="690643434">
      <w:bodyDiv w:val="1"/>
      <w:marLeft w:val="0"/>
      <w:marRight w:val="0"/>
      <w:marTop w:val="0"/>
      <w:marBottom w:val="0"/>
      <w:divBdr>
        <w:top w:val="none" w:sz="0" w:space="0" w:color="auto"/>
        <w:left w:val="none" w:sz="0" w:space="0" w:color="auto"/>
        <w:bottom w:val="none" w:sz="0" w:space="0" w:color="auto"/>
        <w:right w:val="none" w:sz="0" w:space="0" w:color="auto"/>
      </w:divBdr>
    </w:div>
    <w:div w:id="691761632">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04984530">
      <w:bodyDiv w:val="1"/>
      <w:marLeft w:val="0"/>
      <w:marRight w:val="0"/>
      <w:marTop w:val="0"/>
      <w:marBottom w:val="0"/>
      <w:divBdr>
        <w:top w:val="none" w:sz="0" w:space="0" w:color="auto"/>
        <w:left w:val="none" w:sz="0" w:space="0" w:color="auto"/>
        <w:bottom w:val="none" w:sz="0" w:space="0" w:color="auto"/>
        <w:right w:val="none" w:sz="0" w:space="0" w:color="auto"/>
      </w:divBdr>
    </w:div>
    <w:div w:id="706024271">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28265746">
      <w:bodyDiv w:val="1"/>
      <w:marLeft w:val="0"/>
      <w:marRight w:val="0"/>
      <w:marTop w:val="0"/>
      <w:marBottom w:val="0"/>
      <w:divBdr>
        <w:top w:val="none" w:sz="0" w:space="0" w:color="auto"/>
        <w:left w:val="none" w:sz="0" w:space="0" w:color="auto"/>
        <w:bottom w:val="none" w:sz="0" w:space="0" w:color="auto"/>
        <w:right w:val="none" w:sz="0" w:space="0" w:color="auto"/>
      </w:divBdr>
    </w:div>
    <w:div w:id="738094460">
      <w:bodyDiv w:val="1"/>
      <w:marLeft w:val="0"/>
      <w:marRight w:val="0"/>
      <w:marTop w:val="0"/>
      <w:marBottom w:val="0"/>
      <w:divBdr>
        <w:top w:val="none" w:sz="0" w:space="0" w:color="auto"/>
        <w:left w:val="none" w:sz="0" w:space="0" w:color="auto"/>
        <w:bottom w:val="none" w:sz="0" w:space="0" w:color="auto"/>
        <w:right w:val="none" w:sz="0" w:space="0" w:color="auto"/>
      </w:divBdr>
    </w:div>
    <w:div w:id="767427519">
      <w:bodyDiv w:val="1"/>
      <w:marLeft w:val="0"/>
      <w:marRight w:val="0"/>
      <w:marTop w:val="0"/>
      <w:marBottom w:val="0"/>
      <w:divBdr>
        <w:top w:val="none" w:sz="0" w:space="0" w:color="auto"/>
        <w:left w:val="none" w:sz="0" w:space="0" w:color="auto"/>
        <w:bottom w:val="none" w:sz="0" w:space="0" w:color="auto"/>
        <w:right w:val="none" w:sz="0" w:space="0" w:color="auto"/>
      </w:divBdr>
    </w:div>
    <w:div w:id="778569763">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792140221">
      <w:bodyDiv w:val="1"/>
      <w:marLeft w:val="0"/>
      <w:marRight w:val="0"/>
      <w:marTop w:val="0"/>
      <w:marBottom w:val="0"/>
      <w:divBdr>
        <w:top w:val="none" w:sz="0" w:space="0" w:color="auto"/>
        <w:left w:val="none" w:sz="0" w:space="0" w:color="auto"/>
        <w:bottom w:val="none" w:sz="0" w:space="0" w:color="auto"/>
        <w:right w:val="none" w:sz="0" w:space="0" w:color="auto"/>
      </w:divBdr>
    </w:div>
    <w:div w:id="798183135">
      <w:bodyDiv w:val="1"/>
      <w:marLeft w:val="0"/>
      <w:marRight w:val="0"/>
      <w:marTop w:val="0"/>
      <w:marBottom w:val="0"/>
      <w:divBdr>
        <w:top w:val="none" w:sz="0" w:space="0" w:color="auto"/>
        <w:left w:val="none" w:sz="0" w:space="0" w:color="auto"/>
        <w:bottom w:val="none" w:sz="0" w:space="0" w:color="auto"/>
        <w:right w:val="none" w:sz="0" w:space="0" w:color="auto"/>
      </w:divBdr>
    </w:div>
    <w:div w:id="831793676">
      <w:bodyDiv w:val="1"/>
      <w:marLeft w:val="0"/>
      <w:marRight w:val="0"/>
      <w:marTop w:val="0"/>
      <w:marBottom w:val="0"/>
      <w:divBdr>
        <w:top w:val="none" w:sz="0" w:space="0" w:color="auto"/>
        <w:left w:val="none" w:sz="0" w:space="0" w:color="auto"/>
        <w:bottom w:val="none" w:sz="0" w:space="0" w:color="auto"/>
        <w:right w:val="none" w:sz="0" w:space="0" w:color="auto"/>
      </w:divBdr>
    </w:div>
    <w:div w:id="842621619">
      <w:bodyDiv w:val="1"/>
      <w:marLeft w:val="0"/>
      <w:marRight w:val="0"/>
      <w:marTop w:val="0"/>
      <w:marBottom w:val="0"/>
      <w:divBdr>
        <w:top w:val="none" w:sz="0" w:space="0" w:color="auto"/>
        <w:left w:val="none" w:sz="0" w:space="0" w:color="auto"/>
        <w:bottom w:val="none" w:sz="0" w:space="0" w:color="auto"/>
        <w:right w:val="none" w:sz="0" w:space="0" w:color="auto"/>
      </w:divBdr>
    </w:div>
    <w:div w:id="851990555">
      <w:bodyDiv w:val="1"/>
      <w:marLeft w:val="0"/>
      <w:marRight w:val="0"/>
      <w:marTop w:val="0"/>
      <w:marBottom w:val="0"/>
      <w:divBdr>
        <w:top w:val="none" w:sz="0" w:space="0" w:color="auto"/>
        <w:left w:val="none" w:sz="0" w:space="0" w:color="auto"/>
        <w:bottom w:val="none" w:sz="0" w:space="0" w:color="auto"/>
        <w:right w:val="none" w:sz="0" w:space="0" w:color="auto"/>
      </w:divBdr>
    </w:div>
    <w:div w:id="854611325">
      <w:bodyDiv w:val="1"/>
      <w:marLeft w:val="0"/>
      <w:marRight w:val="0"/>
      <w:marTop w:val="0"/>
      <w:marBottom w:val="0"/>
      <w:divBdr>
        <w:top w:val="none" w:sz="0" w:space="0" w:color="auto"/>
        <w:left w:val="none" w:sz="0" w:space="0" w:color="auto"/>
        <w:bottom w:val="none" w:sz="0" w:space="0" w:color="auto"/>
        <w:right w:val="none" w:sz="0" w:space="0" w:color="auto"/>
      </w:divBdr>
    </w:div>
    <w:div w:id="859974957">
      <w:bodyDiv w:val="1"/>
      <w:marLeft w:val="0"/>
      <w:marRight w:val="0"/>
      <w:marTop w:val="0"/>
      <w:marBottom w:val="0"/>
      <w:divBdr>
        <w:top w:val="none" w:sz="0" w:space="0" w:color="auto"/>
        <w:left w:val="none" w:sz="0" w:space="0" w:color="auto"/>
        <w:bottom w:val="none" w:sz="0" w:space="0" w:color="auto"/>
        <w:right w:val="none" w:sz="0" w:space="0" w:color="auto"/>
      </w:divBdr>
    </w:div>
    <w:div w:id="878012591">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967474672">
      <w:bodyDiv w:val="1"/>
      <w:marLeft w:val="0"/>
      <w:marRight w:val="0"/>
      <w:marTop w:val="0"/>
      <w:marBottom w:val="0"/>
      <w:divBdr>
        <w:top w:val="none" w:sz="0" w:space="0" w:color="auto"/>
        <w:left w:val="none" w:sz="0" w:space="0" w:color="auto"/>
        <w:bottom w:val="none" w:sz="0" w:space="0" w:color="auto"/>
        <w:right w:val="none" w:sz="0" w:space="0" w:color="auto"/>
      </w:divBdr>
    </w:div>
    <w:div w:id="969019927">
      <w:bodyDiv w:val="1"/>
      <w:marLeft w:val="0"/>
      <w:marRight w:val="0"/>
      <w:marTop w:val="0"/>
      <w:marBottom w:val="0"/>
      <w:divBdr>
        <w:top w:val="none" w:sz="0" w:space="0" w:color="auto"/>
        <w:left w:val="none" w:sz="0" w:space="0" w:color="auto"/>
        <w:bottom w:val="none" w:sz="0" w:space="0" w:color="auto"/>
        <w:right w:val="none" w:sz="0" w:space="0" w:color="auto"/>
      </w:divBdr>
      <w:divsChild>
        <w:div w:id="1836452329">
          <w:marLeft w:val="0"/>
          <w:marRight w:val="0"/>
          <w:marTop w:val="0"/>
          <w:marBottom w:val="0"/>
          <w:divBdr>
            <w:top w:val="none" w:sz="0" w:space="0" w:color="auto"/>
            <w:left w:val="none" w:sz="0" w:space="0" w:color="auto"/>
            <w:bottom w:val="none" w:sz="0" w:space="0" w:color="auto"/>
            <w:right w:val="none" w:sz="0" w:space="0" w:color="auto"/>
          </w:divBdr>
        </w:div>
      </w:divsChild>
    </w:div>
    <w:div w:id="969558423">
      <w:bodyDiv w:val="1"/>
      <w:marLeft w:val="0"/>
      <w:marRight w:val="0"/>
      <w:marTop w:val="0"/>
      <w:marBottom w:val="0"/>
      <w:divBdr>
        <w:top w:val="none" w:sz="0" w:space="0" w:color="auto"/>
        <w:left w:val="none" w:sz="0" w:space="0" w:color="auto"/>
        <w:bottom w:val="none" w:sz="0" w:space="0" w:color="auto"/>
        <w:right w:val="none" w:sz="0" w:space="0" w:color="auto"/>
      </w:divBdr>
    </w:div>
    <w:div w:id="979462642">
      <w:bodyDiv w:val="1"/>
      <w:marLeft w:val="0"/>
      <w:marRight w:val="0"/>
      <w:marTop w:val="0"/>
      <w:marBottom w:val="0"/>
      <w:divBdr>
        <w:top w:val="none" w:sz="0" w:space="0" w:color="auto"/>
        <w:left w:val="none" w:sz="0" w:space="0" w:color="auto"/>
        <w:bottom w:val="none" w:sz="0" w:space="0" w:color="auto"/>
        <w:right w:val="none" w:sz="0" w:space="0" w:color="auto"/>
      </w:divBdr>
    </w:div>
    <w:div w:id="979650964">
      <w:bodyDiv w:val="1"/>
      <w:marLeft w:val="0"/>
      <w:marRight w:val="0"/>
      <w:marTop w:val="0"/>
      <w:marBottom w:val="0"/>
      <w:divBdr>
        <w:top w:val="none" w:sz="0" w:space="0" w:color="auto"/>
        <w:left w:val="none" w:sz="0" w:space="0" w:color="auto"/>
        <w:bottom w:val="none" w:sz="0" w:space="0" w:color="auto"/>
        <w:right w:val="none" w:sz="0" w:space="0" w:color="auto"/>
      </w:divBdr>
    </w:div>
    <w:div w:id="980499846">
      <w:bodyDiv w:val="1"/>
      <w:marLeft w:val="0"/>
      <w:marRight w:val="0"/>
      <w:marTop w:val="0"/>
      <w:marBottom w:val="0"/>
      <w:divBdr>
        <w:top w:val="none" w:sz="0" w:space="0" w:color="auto"/>
        <w:left w:val="none" w:sz="0" w:space="0" w:color="auto"/>
        <w:bottom w:val="none" w:sz="0" w:space="0" w:color="auto"/>
        <w:right w:val="none" w:sz="0" w:space="0" w:color="auto"/>
      </w:divBdr>
    </w:div>
    <w:div w:id="983506242">
      <w:bodyDiv w:val="1"/>
      <w:marLeft w:val="0"/>
      <w:marRight w:val="0"/>
      <w:marTop w:val="0"/>
      <w:marBottom w:val="0"/>
      <w:divBdr>
        <w:top w:val="none" w:sz="0" w:space="0" w:color="auto"/>
        <w:left w:val="none" w:sz="0" w:space="0" w:color="auto"/>
        <w:bottom w:val="none" w:sz="0" w:space="0" w:color="auto"/>
        <w:right w:val="none" w:sz="0" w:space="0" w:color="auto"/>
      </w:divBdr>
    </w:div>
    <w:div w:id="990019338">
      <w:bodyDiv w:val="1"/>
      <w:marLeft w:val="0"/>
      <w:marRight w:val="0"/>
      <w:marTop w:val="0"/>
      <w:marBottom w:val="0"/>
      <w:divBdr>
        <w:top w:val="none" w:sz="0" w:space="0" w:color="auto"/>
        <w:left w:val="none" w:sz="0" w:space="0" w:color="auto"/>
        <w:bottom w:val="none" w:sz="0" w:space="0" w:color="auto"/>
        <w:right w:val="none" w:sz="0" w:space="0" w:color="auto"/>
      </w:divBdr>
    </w:div>
    <w:div w:id="1002702462">
      <w:bodyDiv w:val="1"/>
      <w:marLeft w:val="0"/>
      <w:marRight w:val="0"/>
      <w:marTop w:val="0"/>
      <w:marBottom w:val="0"/>
      <w:divBdr>
        <w:top w:val="none" w:sz="0" w:space="0" w:color="auto"/>
        <w:left w:val="none" w:sz="0" w:space="0" w:color="auto"/>
        <w:bottom w:val="none" w:sz="0" w:space="0" w:color="auto"/>
        <w:right w:val="none" w:sz="0" w:space="0" w:color="auto"/>
      </w:divBdr>
    </w:div>
    <w:div w:id="1026298528">
      <w:bodyDiv w:val="1"/>
      <w:marLeft w:val="0"/>
      <w:marRight w:val="0"/>
      <w:marTop w:val="0"/>
      <w:marBottom w:val="0"/>
      <w:divBdr>
        <w:top w:val="none" w:sz="0" w:space="0" w:color="auto"/>
        <w:left w:val="none" w:sz="0" w:space="0" w:color="auto"/>
        <w:bottom w:val="none" w:sz="0" w:space="0" w:color="auto"/>
        <w:right w:val="none" w:sz="0" w:space="0" w:color="auto"/>
      </w:divBdr>
    </w:div>
    <w:div w:id="1038041939">
      <w:bodyDiv w:val="1"/>
      <w:marLeft w:val="0"/>
      <w:marRight w:val="0"/>
      <w:marTop w:val="0"/>
      <w:marBottom w:val="0"/>
      <w:divBdr>
        <w:top w:val="none" w:sz="0" w:space="0" w:color="auto"/>
        <w:left w:val="none" w:sz="0" w:space="0" w:color="auto"/>
        <w:bottom w:val="none" w:sz="0" w:space="0" w:color="auto"/>
        <w:right w:val="none" w:sz="0" w:space="0" w:color="auto"/>
      </w:divBdr>
    </w:div>
    <w:div w:id="1047292888">
      <w:bodyDiv w:val="1"/>
      <w:marLeft w:val="0"/>
      <w:marRight w:val="0"/>
      <w:marTop w:val="0"/>
      <w:marBottom w:val="0"/>
      <w:divBdr>
        <w:top w:val="none" w:sz="0" w:space="0" w:color="auto"/>
        <w:left w:val="none" w:sz="0" w:space="0" w:color="auto"/>
        <w:bottom w:val="none" w:sz="0" w:space="0" w:color="auto"/>
        <w:right w:val="none" w:sz="0" w:space="0" w:color="auto"/>
      </w:divBdr>
    </w:div>
    <w:div w:id="1047681569">
      <w:bodyDiv w:val="1"/>
      <w:marLeft w:val="0"/>
      <w:marRight w:val="0"/>
      <w:marTop w:val="0"/>
      <w:marBottom w:val="0"/>
      <w:divBdr>
        <w:top w:val="none" w:sz="0" w:space="0" w:color="auto"/>
        <w:left w:val="none" w:sz="0" w:space="0" w:color="auto"/>
        <w:bottom w:val="none" w:sz="0" w:space="0" w:color="auto"/>
        <w:right w:val="none" w:sz="0" w:space="0" w:color="auto"/>
      </w:divBdr>
    </w:div>
    <w:div w:id="1048989677">
      <w:bodyDiv w:val="1"/>
      <w:marLeft w:val="0"/>
      <w:marRight w:val="0"/>
      <w:marTop w:val="0"/>
      <w:marBottom w:val="0"/>
      <w:divBdr>
        <w:top w:val="none" w:sz="0" w:space="0" w:color="auto"/>
        <w:left w:val="none" w:sz="0" w:space="0" w:color="auto"/>
        <w:bottom w:val="none" w:sz="0" w:space="0" w:color="auto"/>
        <w:right w:val="none" w:sz="0" w:space="0" w:color="auto"/>
      </w:divBdr>
    </w:div>
    <w:div w:id="1053188637">
      <w:bodyDiv w:val="1"/>
      <w:marLeft w:val="0"/>
      <w:marRight w:val="0"/>
      <w:marTop w:val="0"/>
      <w:marBottom w:val="0"/>
      <w:divBdr>
        <w:top w:val="none" w:sz="0" w:space="0" w:color="auto"/>
        <w:left w:val="none" w:sz="0" w:space="0" w:color="auto"/>
        <w:bottom w:val="none" w:sz="0" w:space="0" w:color="auto"/>
        <w:right w:val="none" w:sz="0" w:space="0" w:color="auto"/>
      </w:divBdr>
    </w:div>
    <w:div w:id="1054154723">
      <w:bodyDiv w:val="1"/>
      <w:marLeft w:val="0"/>
      <w:marRight w:val="0"/>
      <w:marTop w:val="0"/>
      <w:marBottom w:val="0"/>
      <w:divBdr>
        <w:top w:val="none" w:sz="0" w:space="0" w:color="auto"/>
        <w:left w:val="none" w:sz="0" w:space="0" w:color="auto"/>
        <w:bottom w:val="none" w:sz="0" w:space="0" w:color="auto"/>
        <w:right w:val="none" w:sz="0" w:space="0" w:color="auto"/>
      </w:divBdr>
    </w:div>
    <w:div w:id="1056974904">
      <w:bodyDiv w:val="1"/>
      <w:marLeft w:val="0"/>
      <w:marRight w:val="0"/>
      <w:marTop w:val="0"/>
      <w:marBottom w:val="0"/>
      <w:divBdr>
        <w:top w:val="none" w:sz="0" w:space="0" w:color="auto"/>
        <w:left w:val="none" w:sz="0" w:space="0" w:color="auto"/>
        <w:bottom w:val="none" w:sz="0" w:space="0" w:color="auto"/>
        <w:right w:val="none" w:sz="0" w:space="0" w:color="auto"/>
      </w:divBdr>
    </w:div>
    <w:div w:id="1064644312">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098260213">
      <w:bodyDiv w:val="1"/>
      <w:marLeft w:val="0"/>
      <w:marRight w:val="0"/>
      <w:marTop w:val="0"/>
      <w:marBottom w:val="0"/>
      <w:divBdr>
        <w:top w:val="none" w:sz="0" w:space="0" w:color="auto"/>
        <w:left w:val="none" w:sz="0" w:space="0" w:color="auto"/>
        <w:bottom w:val="none" w:sz="0" w:space="0" w:color="auto"/>
        <w:right w:val="none" w:sz="0" w:space="0" w:color="auto"/>
      </w:divBdr>
    </w:div>
    <w:div w:id="1102804823">
      <w:bodyDiv w:val="1"/>
      <w:marLeft w:val="0"/>
      <w:marRight w:val="0"/>
      <w:marTop w:val="0"/>
      <w:marBottom w:val="0"/>
      <w:divBdr>
        <w:top w:val="none" w:sz="0" w:space="0" w:color="auto"/>
        <w:left w:val="none" w:sz="0" w:space="0" w:color="auto"/>
        <w:bottom w:val="none" w:sz="0" w:space="0" w:color="auto"/>
        <w:right w:val="none" w:sz="0" w:space="0" w:color="auto"/>
      </w:divBdr>
    </w:div>
    <w:div w:id="1145048092">
      <w:bodyDiv w:val="1"/>
      <w:marLeft w:val="0"/>
      <w:marRight w:val="0"/>
      <w:marTop w:val="0"/>
      <w:marBottom w:val="0"/>
      <w:divBdr>
        <w:top w:val="none" w:sz="0" w:space="0" w:color="auto"/>
        <w:left w:val="none" w:sz="0" w:space="0" w:color="auto"/>
        <w:bottom w:val="none" w:sz="0" w:space="0" w:color="auto"/>
        <w:right w:val="none" w:sz="0" w:space="0" w:color="auto"/>
      </w:divBdr>
    </w:div>
    <w:div w:id="1157115460">
      <w:bodyDiv w:val="1"/>
      <w:marLeft w:val="0"/>
      <w:marRight w:val="0"/>
      <w:marTop w:val="0"/>
      <w:marBottom w:val="0"/>
      <w:divBdr>
        <w:top w:val="none" w:sz="0" w:space="0" w:color="auto"/>
        <w:left w:val="none" w:sz="0" w:space="0" w:color="auto"/>
        <w:bottom w:val="none" w:sz="0" w:space="0" w:color="auto"/>
        <w:right w:val="none" w:sz="0" w:space="0" w:color="auto"/>
      </w:divBdr>
    </w:div>
    <w:div w:id="1168444982">
      <w:bodyDiv w:val="1"/>
      <w:marLeft w:val="0"/>
      <w:marRight w:val="0"/>
      <w:marTop w:val="0"/>
      <w:marBottom w:val="0"/>
      <w:divBdr>
        <w:top w:val="none" w:sz="0" w:space="0" w:color="auto"/>
        <w:left w:val="none" w:sz="0" w:space="0" w:color="auto"/>
        <w:bottom w:val="none" w:sz="0" w:space="0" w:color="auto"/>
        <w:right w:val="none" w:sz="0" w:space="0" w:color="auto"/>
      </w:divBdr>
    </w:div>
    <w:div w:id="1176574646">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198740013">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208227567">
      <w:bodyDiv w:val="1"/>
      <w:marLeft w:val="0"/>
      <w:marRight w:val="0"/>
      <w:marTop w:val="0"/>
      <w:marBottom w:val="0"/>
      <w:divBdr>
        <w:top w:val="none" w:sz="0" w:space="0" w:color="auto"/>
        <w:left w:val="none" w:sz="0" w:space="0" w:color="auto"/>
        <w:bottom w:val="none" w:sz="0" w:space="0" w:color="auto"/>
        <w:right w:val="none" w:sz="0" w:space="0" w:color="auto"/>
      </w:divBdr>
    </w:div>
    <w:div w:id="1229072193">
      <w:bodyDiv w:val="1"/>
      <w:marLeft w:val="0"/>
      <w:marRight w:val="0"/>
      <w:marTop w:val="0"/>
      <w:marBottom w:val="0"/>
      <w:divBdr>
        <w:top w:val="none" w:sz="0" w:space="0" w:color="auto"/>
        <w:left w:val="none" w:sz="0" w:space="0" w:color="auto"/>
        <w:bottom w:val="none" w:sz="0" w:space="0" w:color="auto"/>
        <w:right w:val="none" w:sz="0" w:space="0" w:color="auto"/>
      </w:divBdr>
    </w:div>
    <w:div w:id="1242368977">
      <w:bodyDiv w:val="1"/>
      <w:marLeft w:val="0"/>
      <w:marRight w:val="0"/>
      <w:marTop w:val="0"/>
      <w:marBottom w:val="0"/>
      <w:divBdr>
        <w:top w:val="none" w:sz="0" w:space="0" w:color="auto"/>
        <w:left w:val="none" w:sz="0" w:space="0" w:color="auto"/>
        <w:bottom w:val="none" w:sz="0" w:space="0" w:color="auto"/>
        <w:right w:val="none" w:sz="0" w:space="0" w:color="auto"/>
      </w:divBdr>
    </w:div>
    <w:div w:id="1258520497">
      <w:bodyDiv w:val="1"/>
      <w:marLeft w:val="0"/>
      <w:marRight w:val="0"/>
      <w:marTop w:val="0"/>
      <w:marBottom w:val="0"/>
      <w:divBdr>
        <w:top w:val="none" w:sz="0" w:space="0" w:color="auto"/>
        <w:left w:val="none" w:sz="0" w:space="0" w:color="auto"/>
        <w:bottom w:val="none" w:sz="0" w:space="0" w:color="auto"/>
        <w:right w:val="none" w:sz="0" w:space="0" w:color="auto"/>
      </w:divBdr>
    </w:div>
    <w:div w:id="1263951399">
      <w:bodyDiv w:val="1"/>
      <w:marLeft w:val="0"/>
      <w:marRight w:val="0"/>
      <w:marTop w:val="0"/>
      <w:marBottom w:val="0"/>
      <w:divBdr>
        <w:top w:val="none" w:sz="0" w:space="0" w:color="auto"/>
        <w:left w:val="none" w:sz="0" w:space="0" w:color="auto"/>
        <w:bottom w:val="none" w:sz="0" w:space="0" w:color="auto"/>
        <w:right w:val="none" w:sz="0" w:space="0" w:color="auto"/>
      </w:divBdr>
    </w:div>
    <w:div w:id="1269045316">
      <w:bodyDiv w:val="1"/>
      <w:marLeft w:val="0"/>
      <w:marRight w:val="0"/>
      <w:marTop w:val="0"/>
      <w:marBottom w:val="0"/>
      <w:divBdr>
        <w:top w:val="none" w:sz="0" w:space="0" w:color="auto"/>
        <w:left w:val="none" w:sz="0" w:space="0" w:color="auto"/>
        <w:bottom w:val="none" w:sz="0" w:space="0" w:color="auto"/>
        <w:right w:val="none" w:sz="0" w:space="0" w:color="auto"/>
      </w:divBdr>
    </w:div>
    <w:div w:id="1271551912">
      <w:bodyDiv w:val="1"/>
      <w:marLeft w:val="0"/>
      <w:marRight w:val="0"/>
      <w:marTop w:val="0"/>
      <w:marBottom w:val="0"/>
      <w:divBdr>
        <w:top w:val="none" w:sz="0" w:space="0" w:color="auto"/>
        <w:left w:val="none" w:sz="0" w:space="0" w:color="auto"/>
        <w:bottom w:val="none" w:sz="0" w:space="0" w:color="auto"/>
        <w:right w:val="none" w:sz="0" w:space="0" w:color="auto"/>
      </w:divBdr>
    </w:div>
    <w:div w:id="1292593066">
      <w:bodyDiv w:val="1"/>
      <w:marLeft w:val="0"/>
      <w:marRight w:val="0"/>
      <w:marTop w:val="0"/>
      <w:marBottom w:val="0"/>
      <w:divBdr>
        <w:top w:val="none" w:sz="0" w:space="0" w:color="auto"/>
        <w:left w:val="none" w:sz="0" w:space="0" w:color="auto"/>
        <w:bottom w:val="none" w:sz="0" w:space="0" w:color="auto"/>
        <w:right w:val="none" w:sz="0" w:space="0" w:color="auto"/>
      </w:divBdr>
    </w:div>
    <w:div w:id="1317030823">
      <w:bodyDiv w:val="1"/>
      <w:marLeft w:val="0"/>
      <w:marRight w:val="0"/>
      <w:marTop w:val="0"/>
      <w:marBottom w:val="0"/>
      <w:divBdr>
        <w:top w:val="none" w:sz="0" w:space="0" w:color="auto"/>
        <w:left w:val="none" w:sz="0" w:space="0" w:color="auto"/>
        <w:bottom w:val="none" w:sz="0" w:space="0" w:color="auto"/>
        <w:right w:val="none" w:sz="0" w:space="0" w:color="auto"/>
      </w:divBdr>
    </w:div>
    <w:div w:id="1335760849">
      <w:bodyDiv w:val="1"/>
      <w:marLeft w:val="0"/>
      <w:marRight w:val="0"/>
      <w:marTop w:val="0"/>
      <w:marBottom w:val="0"/>
      <w:divBdr>
        <w:top w:val="none" w:sz="0" w:space="0" w:color="auto"/>
        <w:left w:val="none" w:sz="0" w:space="0" w:color="auto"/>
        <w:bottom w:val="none" w:sz="0" w:space="0" w:color="auto"/>
        <w:right w:val="none" w:sz="0" w:space="0" w:color="auto"/>
      </w:divBdr>
    </w:div>
    <w:div w:id="1336960174">
      <w:bodyDiv w:val="1"/>
      <w:marLeft w:val="0"/>
      <w:marRight w:val="0"/>
      <w:marTop w:val="0"/>
      <w:marBottom w:val="0"/>
      <w:divBdr>
        <w:top w:val="none" w:sz="0" w:space="0" w:color="auto"/>
        <w:left w:val="none" w:sz="0" w:space="0" w:color="auto"/>
        <w:bottom w:val="none" w:sz="0" w:space="0" w:color="auto"/>
        <w:right w:val="none" w:sz="0" w:space="0" w:color="auto"/>
      </w:divBdr>
    </w:div>
    <w:div w:id="1342128458">
      <w:bodyDiv w:val="1"/>
      <w:marLeft w:val="0"/>
      <w:marRight w:val="0"/>
      <w:marTop w:val="0"/>
      <w:marBottom w:val="0"/>
      <w:divBdr>
        <w:top w:val="none" w:sz="0" w:space="0" w:color="auto"/>
        <w:left w:val="none" w:sz="0" w:space="0" w:color="auto"/>
        <w:bottom w:val="none" w:sz="0" w:space="0" w:color="auto"/>
        <w:right w:val="none" w:sz="0" w:space="0" w:color="auto"/>
      </w:divBdr>
    </w:div>
    <w:div w:id="1349335605">
      <w:bodyDiv w:val="1"/>
      <w:marLeft w:val="0"/>
      <w:marRight w:val="0"/>
      <w:marTop w:val="0"/>
      <w:marBottom w:val="0"/>
      <w:divBdr>
        <w:top w:val="none" w:sz="0" w:space="0" w:color="auto"/>
        <w:left w:val="none" w:sz="0" w:space="0" w:color="auto"/>
        <w:bottom w:val="none" w:sz="0" w:space="0" w:color="auto"/>
        <w:right w:val="none" w:sz="0" w:space="0" w:color="auto"/>
      </w:divBdr>
    </w:div>
    <w:div w:id="1350452111">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377000152">
      <w:bodyDiv w:val="1"/>
      <w:marLeft w:val="0"/>
      <w:marRight w:val="0"/>
      <w:marTop w:val="0"/>
      <w:marBottom w:val="0"/>
      <w:divBdr>
        <w:top w:val="none" w:sz="0" w:space="0" w:color="auto"/>
        <w:left w:val="none" w:sz="0" w:space="0" w:color="auto"/>
        <w:bottom w:val="none" w:sz="0" w:space="0" w:color="auto"/>
        <w:right w:val="none" w:sz="0" w:space="0" w:color="auto"/>
      </w:divBdr>
    </w:div>
    <w:div w:id="1380785327">
      <w:bodyDiv w:val="1"/>
      <w:marLeft w:val="0"/>
      <w:marRight w:val="0"/>
      <w:marTop w:val="0"/>
      <w:marBottom w:val="0"/>
      <w:divBdr>
        <w:top w:val="none" w:sz="0" w:space="0" w:color="auto"/>
        <w:left w:val="none" w:sz="0" w:space="0" w:color="auto"/>
        <w:bottom w:val="none" w:sz="0" w:space="0" w:color="auto"/>
        <w:right w:val="none" w:sz="0" w:space="0" w:color="auto"/>
      </w:divBdr>
    </w:div>
    <w:div w:id="1388644031">
      <w:bodyDiv w:val="1"/>
      <w:marLeft w:val="0"/>
      <w:marRight w:val="0"/>
      <w:marTop w:val="0"/>
      <w:marBottom w:val="0"/>
      <w:divBdr>
        <w:top w:val="none" w:sz="0" w:space="0" w:color="auto"/>
        <w:left w:val="none" w:sz="0" w:space="0" w:color="auto"/>
        <w:bottom w:val="none" w:sz="0" w:space="0" w:color="auto"/>
        <w:right w:val="none" w:sz="0" w:space="0" w:color="auto"/>
      </w:divBdr>
    </w:div>
    <w:div w:id="1413771454">
      <w:bodyDiv w:val="1"/>
      <w:marLeft w:val="0"/>
      <w:marRight w:val="0"/>
      <w:marTop w:val="0"/>
      <w:marBottom w:val="0"/>
      <w:divBdr>
        <w:top w:val="none" w:sz="0" w:space="0" w:color="auto"/>
        <w:left w:val="none" w:sz="0" w:space="0" w:color="auto"/>
        <w:bottom w:val="none" w:sz="0" w:space="0" w:color="auto"/>
        <w:right w:val="none" w:sz="0" w:space="0" w:color="auto"/>
      </w:divBdr>
    </w:div>
    <w:div w:id="1426729789">
      <w:bodyDiv w:val="1"/>
      <w:marLeft w:val="0"/>
      <w:marRight w:val="0"/>
      <w:marTop w:val="0"/>
      <w:marBottom w:val="0"/>
      <w:divBdr>
        <w:top w:val="none" w:sz="0" w:space="0" w:color="auto"/>
        <w:left w:val="none" w:sz="0" w:space="0" w:color="auto"/>
        <w:bottom w:val="none" w:sz="0" w:space="0" w:color="auto"/>
        <w:right w:val="none" w:sz="0" w:space="0" w:color="auto"/>
      </w:divBdr>
    </w:div>
    <w:div w:id="1443575951">
      <w:bodyDiv w:val="1"/>
      <w:marLeft w:val="0"/>
      <w:marRight w:val="0"/>
      <w:marTop w:val="0"/>
      <w:marBottom w:val="0"/>
      <w:divBdr>
        <w:top w:val="none" w:sz="0" w:space="0" w:color="auto"/>
        <w:left w:val="none" w:sz="0" w:space="0" w:color="auto"/>
        <w:bottom w:val="none" w:sz="0" w:space="0" w:color="auto"/>
        <w:right w:val="none" w:sz="0" w:space="0" w:color="auto"/>
      </w:divBdr>
    </w:div>
    <w:div w:id="1462265520">
      <w:bodyDiv w:val="1"/>
      <w:marLeft w:val="0"/>
      <w:marRight w:val="0"/>
      <w:marTop w:val="0"/>
      <w:marBottom w:val="0"/>
      <w:divBdr>
        <w:top w:val="none" w:sz="0" w:space="0" w:color="auto"/>
        <w:left w:val="none" w:sz="0" w:space="0" w:color="auto"/>
        <w:bottom w:val="none" w:sz="0" w:space="0" w:color="auto"/>
        <w:right w:val="none" w:sz="0" w:space="0" w:color="auto"/>
      </w:divBdr>
    </w:div>
    <w:div w:id="1468357164">
      <w:bodyDiv w:val="1"/>
      <w:marLeft w:val="0"/>
      <w:marRight w:val="0"/>
      <w:marTop w:val="0"/>
      <w:marBottom w:val="0"/>
      <w:divBdr>
        <w:top w:val="none" w:sz="0" w:space="0" w:color="auto"/>
        <w:left w:val="none" w:sz="0" w:space="0" w:color="auto"/>
        <w:bottom w:val="none" w:sz="0" w:space="0" w:color="auto"/>
        <w:right w:val="none" w:sz="0" w:space="0" w:color="auto"/>
      </w:divBdr>
    </w:div>
    <w:div w:id="1468546608">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3931802">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15604944">
      <w:bodyDiv w:val="1"/>
      <w:marLeft w:val="0"/>
      <w:marRight w:val="0"/>
      <w:marTop w:val="0"/>
      <w:marBottom w:val="0"/>
      <w:divBdr>
        <w:top w:val="none" w:sz="0" w:space="0" w:color="auto"/>
        <w:left w:val="none" w:sz="0" w:space="0" w:color="auto"/>
        <w:bottom w:val="none" w:sz="0" w:space="0" w:color="auto"/>
        <w:right w:val="none" w:sz="0" w:space="0" w:color="auto"/>
      </w:divBdr>
    </w:div>
    <w:div w:id="1543862627">
      <w:bodyDiv w:val="1"/>
      <w:marLeft w:val="0"/>
      <w:marRight w:val="0"/>
      <w:marTop w:val="0"/>
      <w:marBottom w:val="0"/>
      <w:divBdr>
        <w:top w:val="none" w:sz="0" w:space="0" w:color="auto"/>
        <w:left w:val="none" w:sz="0" w:space="0" w:color="auto"/>
        <w:bottom w:val="none" w:sz="0" w:space="0" w:color="auto"/>
        <w:right w:val="none" w:sz="0" w:space="0" w:color="auto"/>
      </w:divBdr>
    </w:div>
    <w:div w:id="1545556926">
      <w:bodyDiv w:val="1"/>
      <w:marLeft w:val="0"/>
      <w:marRight w:val="0"/>
      <w:marTop w:val="0"/>
      <w:marBottom w:val="0"/>
      <w:divBdr>
        <w:top w:val="none" w:sz="0" w:space="0" w:color="auto"/>
        <w:left w:val="none" w:sz="0" w:space="0" w:color="auto"/>
        <w:bottom w:val="none" w:sz="0" w:space="0" w:color="auto"/>
        <w:right w:val="none" w:sz="0" w:space="0" w:color="auto"/>
      </w:divBdr>
    </w:div>
    <w:div w:id="1554150662">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564413109">
      <w:bodyDiv w:val="1"/>
      <w:marLeft w:val="0"/>
      <w:marRight w:val="0"/>
      <w:marTop w:val="0"/>
      <w:marBottom w:val="0"/>
      <w:divBdr>
        <w:top w:val="none" w:sz="0" w:space="0" w:color="auto"/>
        <w:left w:val="none" w:sz="0" w:space="0" w:color="auto"/>
        <w:bottom w:val="none" w:sz="0" w:space="0" w:color="auto"/>
        <w:right w:val="none" w:sz="0" w:space="0" w:color="auto"/>
      </w:divBdr>
    </w:div>
    <w:div w:id="1580093864">
      <w:bodyDiv w:val="1"/>
      <w:marLeft w:val="0"/>
      <w:marRight w:val="0"/>
      <w:marTop w:val="0"/>
      <w:marBottom w:val="0"/>
      <w:divBdr>
        <w:top w:val="none" w:sz="0" w:space="0" w:color="auto"/>
        <w:left w:val="none" w:sz="0" w:space="0" w:color="auto"/>
        <w:bottom w:val="none" w:sz="0" w:space="0" w:color="auto"/>
        <w:right w:val="none" w:sz="0" w:space="0" w:color="auto"/>
      </w:divBdr>
    </w:div>
    <w:div w:id="1598169597">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14364392">
      <w:bodyDiv w:val="1"/>
      <w:marLeft w:val="0"/>
      <w:marRight w:val="0"/>
      <w:marTop w:val="0"/>
      <w:marBottom w:val="0"/>
      <w:divBdr>
        <w:top w:val="none" w:sz="0" w:space="0" w:color="auto"/>
        <w:left w:val="none" w:sz="0" w:space="0" w:color="auto"/>
        <w:bottom w:val="none" w:sz="0" w:space="0" w:color="auto"/>
        <w:right w:val="none" w:sz="0" w:space="0" w:color="auto"/>
      </w:divBdr>
    </w:div>
    <w:div w:id="1623655156">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55378112">
      <w:bodyDiv w:val="1"/>
      <w:marLeft w:val="0"/>
      <w:marRight w:val="0"/>
      <w:marTop w:val="0"/>
      <w:marBottom w:val="0"/>
      <w:divBdr>
        <w:top w:val="none" w:sz="0" w:space="0" w:color="auto"/>
        <w:left w:val="none" w:sz="0" w:space="0" w:color="auto"/>
        <w:bottom w:val="none" w:sz="0" w:space="0" w:color="auto"/>
        <w:right w:val="none" w:sz="0" w:space="0" w:color="auto"/>
      </w:divBdr>
    </w:div>
    <w:div w:id="1660503709">
      <w:bodyDiv w:val="1"/>
      <w:marLeft w:val="0"/>
      <w:marRight w:val="0"/>
      <w:marTop w:val="0"/>
      <w:marBottom w:val="0"/>
      <w:divBdr>
        <w:top w:val="none" w:sz="0" w:space="0" w:color="auto"/>
        <w:left w:val="none" w:sz="0" w:space="0" w:color="auto"/>
        <w:bottom w:val="none" w:sz="0" w:space="0" w:color="auto"/>
        <w:right w:val="none" w:sz="0" w:space="0" w:color="auto"/>
      </w:divBdr>
    </w:div>
    <w:div w:id="1673920654">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68573898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708408774">
      <w:bodyDiv w:val="1"/>
      <w:marLeft w:val="0"/>
      <w:marRight w:val="0"/>
      <w:marTop w:val="0"/>
      <w:marBottom w:val="0"/>
      <w:divBdr>
        <w:top w:val="none" w:sz="0" w:space="0" w:color="auto"/>
        <w:left w:val="none" w:sz="0" w:space="0" w:color="auto"/>
        <w:bottom w:val="none" w:sz="0" w:space="0" w:color="auto"/>
        <w:right w:val="none" w:sz="0" w:space="0" w:color="auto"/>
      </w:divBdr>
    </w:div>
    <w:div w:id="1711303714">
      <w:bodyDiv w:val="1"/>
      <w:marLeft w:val="0"/>
      <w:marRight w:val="0"/>
      <w:marTop w:val="0"/>
      <w:marBottom w:val="0"/>
      <w:divBdr>
        <w:top w:val="none" w:sz="0" w:space="0" w:color="auto"/>
        <w:left w:val="none" w:sz="0" w:space="0" w:color="auto"/>
        <w:bottom w:val="none" w:sz="0" w:space="0" w:color="auto"/>
        <w:right w:val="none" w:sz="0" w:space="0" w:color="auto"/>
      </w:divBdr>
    </w:div>
    <w:div w:id="1719549795">
      <w:bodyDiv w:val="1"/>
      <w:marLeft w:val="0"/>
      <w:marRight w:val="0"/>
      <w:marTop w:val="0"/>
      <w:marBottom w:val="0"/>
      <w:divBdr>
        <w:top w:val="none" w:sz="0" w:space="0" w:color="auto"/>
        <w:left w:val="none" w:sz="0" w:space="0" w:color="auto"/>
        <w:bottom w:val="none" w:sz="0" w:space="0" w:color="auto"/>
        <w:right w:val="none" w:sz="0" w:space="0" w:color="auto"/>
      </w:divBdr>
    </w:div>
    <w:div w:id="1738361360">
      <w:bodyDiv w:val="1"/>
      <w:marLeft w:val="0"/>
      <w:marRight w:val="0"/>
      <w:marTop w:val="0"/>
      <w:marBottom w:val="0"/>
      <w:divBdr>
        <w:top w:val="none" w:sz="0" w:space="0" w:color="auto"/>
        <w:left w:val="none" w:sz="0" w:space="0" w:color="auto"/>
        <w:bottom w:val="none" w:sz="0" w:space="0" w:color="auto"/>
        <w:right w:val="none" w:sz="0" w:space="0" w:color="auto"/>
      </w:divBdr>
    </w:div>
    <w:div w:id="1748458302">
      <w:bodyDiv w:val="1"/>
      <w:marLeft w:val="0"/>
      <w:marRight w:val="0"/>
      <w:marTop w:val="0"/>
      <w:marBottom w:val="0"/>
      <w:divBdr>
        <w:top w:val="none" w:sz="0" w:space="0" w:color="auto"/>
        <w:left w:val="none" w:sz="0" w:space="0" w:color="auto"/>
        <w:bottom w:val="none" w:sz="0" w:space="0" w:color="auto"/>
        <w:right w:val="none" w:sz="0" w:space="0" w:color="auto"/>
      </w:divBdr>
    </w:div>
    <w:div w:id="1771582215">
      <w:bodyDiv w:val="1"/>
      <w:marLeft w:val="0"/>
      <w:marRight w:val="0"/>
      <w:marTop w:val="0"/>
      <w:marBottom w:val="0"/>
      <w:divBdr>
        <w:top w:val="none" w:sz="0" w:space="0" w:color="auto"/>
        <w:left w:val="none" w:sz="0" w:space="0" w:color="auto"/>
        <w:bottom w:val="none" w:sz="0" w:space="0" w:color="auto"/>
        <w:right w:val="none" w:sz="0" w:space="0" w:color="auto"/>
      </w:divBdr>
    </w:div>
    <w:div w:id="1783189900">
      <w:bodyDiv w:val="1"/>
      <w:marLeft w:val="0"/>
      <w:marRight w:val="0"/>
      <w:marTop w:val="0"/>
      <w:marBottom w:val="0"/>
      <w:divBdr>
        <w:top w:val="none" w:sz="0" w:space="0" w:color="auto"/>
        <w:left w:val="none" w:sz="0" w:space="0" w:color="auto"/>
        <w:bottom w:val="none" w:sz="0" w:space="0" w:color="auto"/>
        <w:right w:val="none" w:sz="0" w:space="0" w:color="auto"/>
      </w:divBdr>
    </w:div>
    <w:div w:id="1789737646">
      <w:bodyDiv w:val="1"/>
      <w:marLeft w:val="0"/>
      <w:marRight w:val="0"/>
      <w:marTop w:val="0"/>
      <w:marBottom w:val="0"/>
      <w:divBdr>
        <w:top w:val="none" w:sz="0" w:space="0" w:color="auto"/>
        <w:left w:val="none" w:sz="0" w:space="0" w:color="auto"/>
        <w:bottom w:val="none" w:sz="0" w:space="0" w:color="auto"/>
        <w:right w:val="none" w:sz="0" w:space="0" w:color="auto"/>
      </w:divBdr>
    </w:div>
    <w:div w:id="1795831478">
      <w:bodyDiv w:val="1"/>
      <w:marLeft w:val="0"/>
      <w:marRight w:val="0"/>
      <w:marTop w:val="0"/>
      <w:marBottom w:val="0"/>
      <w:divBdr>
        <w:top w:val="none" w:sz="0" w:space="0" w:color="auto"/>
        <w:left w:val="none" w:sz="0" w:space="0" w:color="auto"/>
        <w:bottom w:val="none" w:sz="0" w:space="0" w:color="auto"/>
        <w:right w:val="none" w:sz="0" w:space="0" w:color="auto"/>
      </w:divBdr>
    </w:div>
    <w:div w:id="1819220545">
      <w:bodyDiv w:val="1"/>
      <w:marLeft w:val="0"/>
      <w:marRight w:val="0"/>
      <w:marTop w:val="0"/>
      <w:marBottom w:val="0"/>
      <w:divBdr>
        <w:top w:val="none" w:sz="0" w:space="0" w:color="auto"/>
        <w:left w:val="none" w:sz="0" w:space="0" w:color="auto"/>
        <w:bottom w:val="none" w:sz="0" w:space="0" w:color="auto"/>
        <w:right w:val="none" w:sz="0" w:space="0" w:color="auto"/>
      </w:divBdr>
    </w:div>
    <w:div w:id="1824658860">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31482428">
      <w:bodyDiv w:val="1"/>
      <w:marLeft w:val="0"/>
      <w:marRight w:val="0"/>
      <w:marTop w:val="0"/>
      <w:marBottom w:val="0"/>
      <w:divBdr>
        <w:top w:val="none" w:sz="0" w:space="0" w:color="auto"/>
        <w:left w:val="none" w:sz="0" w:space="0" w:color="auto"/>
        <w:bottom w:val="none" w:sz="0" w:space="0" w:color="auto"/>
        <w:right w:val="none" w:sz="0" w:space="0" w:color="auto"/>
      </w:divBdr>
    </w:div>
    <w:div w:id="1846898294">
      <w:bodyDiv w:val="1"/>
      <w:marLeft w:val="0"/>
      <w:marRight w:val="0"/>
      <w:marTop w:val="0"/>
      <w:marBottom w:val="0"/>
      <w:divBdr>
        <w:top w:val="none" w:sz="0" w:space="0" w:color="auto"/>
        <w:left w:val="none" w:sz="0" w:space="0" w:color="auto"/>
        <w:bottom w:val="none" w:sz="0" w:space="0" w:color="auto"/>
        <w:right w:val="none" w:sz="0" w:space="0" w:color="auto"/>
      </w:divBdr>
    </w:div>
    <w:div w:id="1857234710">
      <w:bodyDiv w:val="1"/>
      <w:marLeft w:val="0"/>
      <w:marRight w:val="0"/>
      <w:marTop w:val="0"/>
      <w:marBottom w:val="0"/>
      <w:divBdr>
        <w:top w:val="none" w:sz="0" w:space="0" w:color="auto"/>
        <w:left w:val="none" w:sz="0" w:space="0" w:color="auto"/>
        <w:bottom w:val="none" w:sz="0" w:space="0" w:color="auto"/>
        <w:right w:val="none" w:sz="0" w:space="0" w:color="auto"/>
      </w:divBdr>
    </w:div>
    <w:div w:id="1857884632">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66558206">
      <w:bodyDiv w:val="1"/>
      <w:marLeft w:val="0"/>
      <w:marRight w:val="0"/>
      <w:marTop w:val="0"/>
      <w:marBottom w:val="0"/>
      <w:divBdr>
        <w:top w:val="none" w:sz="0" w:space="0" w:color="auto"/>
        <w:left w:val="none" w:sz="0" w:space="0" w:color="auto"/>
        <w:bottom w:val="none" w:sz="0" w:space="0" w:color="auto"/>
        <w:right w:val="none" w:sz="0" w:space="0" w:color="auto"/>
      </w:divBdr>
    </w:div>
    <w:div w:id="1873348929">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1898470774">
      <w:bodyDiv w:val="1"/>
      <w:marLeft w:val="0"/>
      <w:marRight w:val="0"/>
      <w:marTop w:val="0"/>
      <w:marBottom w:val="0"/>
      <w:divBdr>
        <w:top w:val="none" w:sz="0" w:space="0" w:color="auto"/>
        <w:left w:val="none" w:sz="0" w:space="0" w:color="auto"/>
        <w:bottom w:val="none" w:sz="0" w:space="0" w:color="auto"/>
        <w:right w:val="none" w:sz="0" w:space="0" w:color="auto"/>
      </w:divBdr>
    </w:div>
    <w:div w:id="1917353519">
      <w:bodyDiv w:val="1"/>
      <w:marLeft w:val="0"/>
      <w:marRight w:val="0"/>
      <w:marTop w:val="0"/>
      <w:marBottom w:val="0"/>
      <w:divBdr>
        <w:top w:val="none" w:sz="0" w:space="0" w:color="auto"/>
        <w:left w:val="none" w:sz="0" w:space="0" w:color="auto"/>
        <w:bottom w:val="none" w:sz="0" w:space="0" w:color="auto"/>
        <w:right w:val="none" w:sz="0" w:space="0" w:color="auto"/>
      </w:divBdr>
    </w:div>
    <w:div w:id="1930773639">
      <w:bodyDiv w:val="1"/>
      <w:marLeft w:val="0"/>
      <w:marRight w:val="0"/>
      <w:marTop w:val="0"/>
      <w:marBottom w:val="0"/>
      <w:divBdr>
        <w:top w:val="none" w:sz="0" w:space="0" w:color="auto"/>
        <w:left w:val="none" w:sz="0" w:space="0" w:color="auto"/>
        <w:bottom w:val="none" w:sz="0" w:space="0" w:color="auto"/>
        <w:right w:val="none" w:sz="0" w:space="0" w:color="auto"/>
      </w:divBdr>
    </w:div>
    <w:div w:id="1953707730">
      <w:bodyDiv w:val="1"/>
      <w:marLeft w:val="0"/>
      <w:marRight w:val="0"/>
      <w:marTop w:val="0"/>
      <w:marBottom w:val="0"/>
      <w:divBdr>
        <w:top w:val="none" w:sz="0" w:space="0" w:color="auto"/>
        <w:left w:val="none" w:sz="0" w:space="0" w:color="auto"/>
        <w:bottom w:val="none" w:sz="0" w:space="0" w:color="auto"/>
        <w:right w:val="none" w:sz="0" w:space="0" w:color="auto"/>
      </w:divBdr>
    </w:div>
    <w:div w:id="1954627054">
      <w:bodyDiv w:val="1"/>
      <w:marLeft w:val="0"/>
      <w:marRight w:val="0"/>
      <w:marTop w:val="0"/>
      <w:marBottom w:val="0"/>
      <w:divBdr>
        <w:top w:val="none" w:sz="0" w:space="0" w:color="auto"/>
        <w:left w:val="none" w:sz="0" w:space="0" w:color="auto"/>
        <w:bottom w:val="none" w:sz="0" w:space="0" w:color="auto"/>
        <w:right w:val="none" w:sz="0" w:space="0" w:color="auto"/>
      </w:divBdr>
    </w:div>
    <w:div w:id="1960598127">
      <w:bodyDiv w:val="1"/>
      <w:marLeft w:val="0"/>
      <w:marRight w:val="0"/>
      <w:marTop w:val="0"/>
      <w:marBottom w:val="0"/>
      <w:divBdr>
        <w:top w:val="none" w:sz="0" w:space="0" w:color="auto"/>
        <w:left w:val="none" w:sz="0" w:space="0" w:color="auto"/>
        <w:bottom w:val="none" w:sz="0" w:space="0" w:color="auto"/>
        <w:right w:val="none" w:sz="0" w:space="0" w:color="auto"/>
      </w:divBdr>
    </w:div>
    <w:div w:id="1960795431">
      <w:bodyDiv w:val="1"/>
      <w:marLeft w:val="0"/>
      <w:marRight w:val="0"/>
      <w:marTop w:val="0"/>
      <w:marBottom w:val="0"/>
      <w:divBdr>
        <w:top w:val="none" w:sz="0" w:space="0" w:color="auto"/>
        <w:left w:val="none" w:sz="0" w:space="0" w:color="auto"/>
        <w:bottom w:val="none" w:sz="0" w:space="0" w:color="auto"/>
        <w:right w:val="none" w:sz="0" w:space="0" w:color="auto"/>
      </w:divBdr>
    </w:div>
    <w:div w:id="1975910671">
      <w:bodyDiv w:val="1"/>
      <w:marLeft w:val="0"/>
      <w:marRight w:val="0"/>
      <w:marTop w:val="0"/>
      <w:marBottom w:val="0"/>
      <w:divBdr>
        <w:top w:val="none" w:sz="0" w:space="0" w:color="auto"/>
        <w:left w:val="none" w:sz="0" w:space="0" w:color="auto"/>
        <w:bottom w:val="none" w:sz="0" w:space="0" w:color="auto"/>
        <w:right w:val="none" w:sz="0" w:space="0" w:color="auto"/>
      </w:divBdr>
    </w:div>
    <w:div w:id="1979409435">
      <w:bodyDiv w:val="1"/>
      <w:marLeft w:val="0"/>
      <w:marRight w:val="0"/>
      <w:marTop w:val="0"/>
      <w:marBottom w:val="0"/>
      <w:divBdr>
        <w:top w:val="none" w:sz="0" w:space="0" w:color="auto"/>
        <w:left w:val="none" w:sz="0" w:space="0" w:color="auto"/>
        <w:bottom w:val="none" w:sz="0" w:space="0" w:color="auto"/>
        <w:right w:val="none" w:sz="0" w:space="0" w:color="auto"/>
      </w:divBdr>
    </w:div>
    <w:div w:id="1982270583">
      <w:bodyDiv w:val="1"/>
      <w:marLeft w:val="0"/>
      <w:marRight w:val="0"/>
      <w:marTop w:val="0"/>
      <w:marBottom w:val="0"/>
      <w:divBdr>
        <w:top w:val="none" w:sz="0" w:space="0" w:color="auto"/>
        <w:left w:val="none" w:sz="0" w:space="0" w:color="auto"/>
        <w:bottom w:val="none" w:sz="0" w:space="0" w:color="auto"/>
        <w:right w:val="none" w:sz="0" w:space="0" w:color="auto"/>
      </w:divBdr>
    </w:div>
    <w:div w:id="1983079765">
      <w:bodyDiv w:val="1"/>
      <w:marLeft w:val="0"/>
      <w:marRight w:val="0"/>
      <w:marTop w:val="0"/>
      <w:marBottom w:val="0"/>
      <w:divBdr>
        <w:top w:val="none" w:sz="0" w:space="0" w:color="auto"/>
        <w:left w:val="none" w:sz="0" w:space="0" w:color="auto"/>
        <w:bottom w:val="none" w:sz="0" w:space="0" w:color="auto"/>
        <w:right w:val="none" w:sz="0" w:space="0" w:color="auto"/>
      </w:divBdr>
    </w:div>
    <w:div w:id="1983384482">
      <w:bodyDiv w:val="1"/>
      <w:marLeft w:val="0"/>
      <w:marRight w:val="0"/>
      <w:marTop w:val="0"/>
      <w:marBottom w:val="0"/>
      <w:divBdr>
        <w:top w:val="none" w:sz="0" w:space="0" w:color="auto"/>
        <w:left w:val="none" w:sz="0" w:space="0" w:color="auto"/>
        <w:bottom w:val="none" w:sz="0" w:space="0" w:color="auto"/>
        <w:right w:val="none" w:sz="0" w:space="0" w:color="auto"/>
      </w:divBdr>
    </w:div>
    <w:div w:id="2006088190">
      <w:bodyDiv w:val="1"/>
      <w:marLeft w:val="0"/>
      <w:marRight w:val="0"/>
      <w:marTop w:val="0"/>
      <w:marBottom w:val="0"/>
      <w:divBdr>
        <w:top w:val="none" w:sz="0" w:space="0" w:color="auto"/>
        <w:left w:val="none" w:sz="0" w:space="0" w:color="auto"/>
        <w:bottom w:val="none" w:sz="0" w:space="0" w:color="auto"/>
        <w:right w:val="none" w:sz="0" w:space="0" w:color="auto"/>
      </w:divBdr>
    </w:div>
    <w:div w:id="2024356100">
      <w:bodyDiv w:val="1"/>
      <w:marLeft w:val="0"/>
      <w:marRight w:val="0"/>
      <w:marTop w:val="0"/>
      <w:marBottom w:val="0"/>
      <w:divBdr>
        <w:top w:val="none" w:sz="0" w:space="0" w:color="auto"/>
        <w:left w:val="none" w:sz="0" w:space="0" w:color="auto"/>
        <w:bottom w:val="none" w:sz="0" w:space="0" w:color="auto"/>
        <w:right w:val="none" w:sz="0" w:space="0" w:color="auto"/>
      </w:divBdr>
    </w:div>
    <w:div w:id="2024550929">
      <w:bodyDiv w:val="1"/>
      <w:marLeft w:val="0"/>
      <w:marRight w:val="0"/>
      <w:marTop w:val="0"/>
      <w:marBottom w:val="0"/>
      <w:divBdr>
        <w:top w:val="none" w:sz="0" w:space="0" w:color="auto"/>
        <w:left w:val="none" w:sz="0" w:space="0" w:color="auto"/>
        <w:bottom w:val="none" w:sz="0" w:space="0" w:color="auto"/>
        <w:right w:val="none" w:sz="0" w:space="0" w:color="auto"/>
      </w:divBdr>
    </w:div>
    <w:div w:id="2026127992">
      <w:bodyDiv w:val="1"/>
      <w:marLeft w:val="0"/>
      <w:marRight w:val="0"/>
      <w:marTop w:val="0"/>
      <w:marBottom w:val="0"/>
      <w:divBdr>
        <w:top w:val="none" w:sz="0" w:space="0" w:color="auto"/>
        <w:left w:val="none" w:sz="0" w:space="0" w:color="auto"/>
        <w:bottom w:val="none" w:sz="0" w:space="0" w:color="auto"/>
        <w:right w:val="none" w:sz="0" w:space="0" w:color="auto"/>
      </w:divBdr>
    </w:div>
    <w:div w:id="2028821695">
      <w:bodyDiv w:val="1"/>
      <w:marLeft w:val="0"/>
      <w:marRight w:val="0"/>
      <w:marTop w:val="0"/>
      <w:marBottom w:val="0"/>
      <w:divBdr>
        <w:top w:val="none" w:sz="0" w:space="0" w:color="auto"/>
        <w:left w:val="none" w:sz="0" w:space="0" w:color="auto"/>
        <w:bottom w:val="none" w:sz="0" w:space="0" w:color="auto"/>
        <w:right w:val="none" w:sz="0" w:space="0" w:color="auto"/>
      </w:divBdr>
    </w:div>
    <w:div w:id="2038695443">
      <w:bodyDiv w:val="1"/>
      <w:marLeft w:val="0"/>
      <w:marRight w:val="0"/>
      <w:marTop w:val="0"/>
      <w:marBottom w:val="0"/>
      <w:divBdr>
        <w:top w:val="none" w:sz="0" w:space="0" w:color="auto"/>
        <w:left w:val="none" w:sz="0" w:space="0" w:color="auto"/>
        <w:bottom w:val="none" w:sz="0" w:space="0" w:color="auto"/>
        <w:right w:val="none" w:sz="0" w:space="0" w:color="auto"/>
      </w:divBdr>
    </w:div>
    <w:div w:id="2045475788">
      <w:bodyDiv w:val="1"/>
      <w:marLeft w:val="0"/>
      <w:marRight w:val="0"/>
      <w:marTop w:val="0"/>
      <w:marBottom w:val="0"/>
      <w:divBdr>
        <w:top w:val="none" w:sz="0" w:space="0" w:color="auto"/>
        <w:left w:val="none" w:sz="0" w:space="0" w:color="auto"/>
        <w:bottom w:val="none" w:sz="0" w:space="0" w:color="auto"/>
        <w:right w:val="none" w:sz="0" w:space="0" w:color="auto"/>
      </w:divBdr>
    </w:div>
    <w:div w:id="2091392331">
      <w:bodyDiv w:val="1"/>
      <w:marLeft w:val="0"/>
      <w:marRight w:val="0"/>
      <w:marTop w:val="0"/>
      <w:marBottom w:val="0"/>
      <w:divBdr>
        <w:top w:val="none" w:sz="0" w:space="0" w:color="auto"/>
        <w:left w:val="none" w:sz="0" w:space="0" w:color="auto"/>
        <w:bottom w:val="none" w:sz="0" w:space="0" w:color="auto"/>
        <w:right w:val="none" w:sz="0" w:space="0" w:color="auto"/>
      </w:divBdr>
    </w:div>
    <w:div w:id="2103450692">
      <w:bodyDiv w:val="1"/>
      <w:marLeft w:val="0"/>
      <w:marRight w:val="0"/>
      <w:marTop w:val="0"/>
      <w:marBottom w:val="0"/>
      <w:divBdr>
        <w:top w:val="none" w:sz="0" w:space="0" w:color="auto"/>
        <w:left w:val="none" w:sz="0" w:space="0" w:color="auto"/>
        <w:bottom w:val="none" w:sz="0" w:space="0" w:color="auto"/>
        <w:right w:val="none" w:sz="0" w:space="0" w:color="auto"/>
      </w:divBdr>
    </w:div>
    <w:div w:id="2117669517">
      <w:bodyDiv w:val="1"/>
      <w:marLeft w:val="0"/>
      <w:marRight w:val="0"/>
      <w:marTop w:val="0"/>
      <w:marBottom w:val="0"/>
      <w:divBdr>
        <w:top w:val="none" w:sz="0" w:space="0" w:color="auto"/>
        <w:left w:val="none" w:sz="0" w:space="0" w:color="auto"/>
        <w:bottom w:val="none" w:sz="0" w:space="0" w:color="auto"/>
        <w:right w:val="none" w:sz="0" w:space="0" w:color="auto"/>
      </w:divBdr>
    </w:div>
    <w:div w:id="2123910829">
      <w:bodyDiv w:val="1"/>
      <w:marLeft w:val="0"/>
      <w:marRight w:val="0"/>
      <w:marTop w:val="0"/>
      <w:marBottom w:val="0"/>
      <w:divBdr>
        <w:top w:val="none" w:sz="0" w:space="0" w:color="auto"/>
        <w:left w:val="none" w:sz="0" w:space="0" w:color="auto"/>
        <w:bottom w:val="none" w:sz="0" w:space="0" w:color="auto"/>
        <w:right w:val="none" w:sz="0" w:space="0" w:color="auto"/>
      </w:divBdr>
    </w:div>
    <w:div w:id="2125951904">
      <w:bodyDiv w:val="1"/>
      <w:marLeft w:val="0"/>
      <w:marRight w:val="0"/>
      <w:marTop w:val="0"/>
      <w:marBottom w:val="0"/>
      <w:divBdr>
        <w:top w:val="none" w:sz="0" w:space="0" w:color="auto"/>
        <w:left w:val="none" w:sz="0" w:space="0" w:color="auto"/>
        <w:bottom w:val="none" w:sz="0" w:space="0" w:color="auto"/>
        <w:right w:val="none" w:sz="0" w:space="0" w:color="auto"/>
      </w:divBdr>
    </w:div>
    <w:div w:id="2133475881">
      <w:bodyDiv w:val="1"/>
      <w:marLeft w:val="0"/>
      <w:marRight w:val="0"/>
      <w:marTop w:val="0"/>
      <w:marBottom w:val="0"/>
      <w:divBdr>
        <w:top w:val="none" w:sz="0" w:space="0" w:color="auto"/>
        <w:left w:val="none" w:sz="0" w:space="0" w:color="auto"/>
        <w:bottom w:val="none" w:sz="0" w:space="0" w:color="auto"/>
        <w:right w:val="none" w:sz="0" w:space="0" w:color="auto"/>
      </w:divBdr>
    </w:div>
    <w:div w:id="2133747892">
      <w:bodyDiv w:val="1"/>
      <w:marLeft w:val="0"/>
      <w:marRight w:val="0"/>
      <w:marTop w:val="0"/>
      <w:marBottom w:val="0"/>
      <w:divBdr>
        <w:top w:val="none" w:sz="0" w:space="0" w:color="auto"/>
        <w:left w:val="none" w:sz="0" w:space="0" w:color="auto"/>
        <w:bottom w:val="none" w:sz="0" w:space="0" w:color="auto"/>
        <w:right w:val="none" w:sz="0" w:space="0" w:color="auto"/>
      </w:divBdr>
    </w:div>
    <w:div w:id="2134785692">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 w:id="2137791020">
      <w:bodyDiv w:val="1"/>
      <w:marLeft w:val="0"/>
      <w:marRight w:val="0"/>
      <w:marTop w:val="0"/>
      <w:marBottom w:val="0"/>
      <w:divBdr>
        <w:top w:val="none" w:sz="0" w:space="0" w:color="auto"/>
        <w:left w:val="none" w:sz="0" w:space="0" w:color="auto"/>
        <w:bottom w:val="none" w:sz="0" w:space="0" w:color="auto"/>
        <w:right w:val="none" w:sz="0" w:space="0" w:color="auto"/>
      </w:divBdr>
    </w:div>
    <w:div w:id="213779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posital.Cuaed.Unam.Mx:8080/Jspui/Bitstream/123456789/2563/1/117.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Repository.Udca.Edu.Co:8080/Jspui/Bitstream/11158/384/1/B.V.627%20E.A%20F.C.EDU.UDCA.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ctuyub@uacam.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acadena@uacam.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asarmie@uacam.m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Sarmiento Bojorquez</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Adr08</b:Tag>
    <b:SourceType>JournalArticle</b:SourceType>
    <b:Guid>{6374EDAD-EEB2-4C4C-8AA9-77D894D77A41}</b:Guid>
    <b:Title>Los estilos de aprendizaje en un ambiente mediado por TICs</b:Title>
    <b:Year>2008</b:Year>
    <b:Month>junio</b:Month>
    <b:Author>
      <b:Author>
        <b:NameList>
          <b:Person>
            <b:Last>Fantini</b:Last>
            <b:First>Adriana</b:First>
            <b:Middle>Claudia</b:Middle>
          </b:Person>
        </b:NameList>
      </b:Author>
      <b:Editor>
        <b:NameList>
          <b:Person>
            <b:Last>Tecnología</b:Last>
            <b:First>III</b:First>
            <b:Middle>Congreso de Tecnología en Educación y Educación en</b:Middle>
          </b:Person>
        </b:NameList>
      </b:Editor>
    </b:Author>
    <b:JournalName>Red de Universidades con Carreras en Informática (RedUNCI) </b:JournalName>
    <b:Publisher>Repositorio Institucional de la UNLP</b:Publisher>
    <b:RefOrder>1</b:RefOrder>
  </b:Source>
  <b:Source>
    <b:Tag>Alo99</b:Tag>
    <b:SourceType>Book</b:SourceType>
    <b:Guid>{E05F16F6-B97F-384A-9C97-C73F6FC74F86}</b:Guid>
    <b:Title>Estilos de aprendizaje</b:Title>
    <b:Publisher>Mensajero</b:Publisher>
    <b:City>Bilbao</b:City>
    <b:Year>1999</b:Year>
    <b:Author>
      <b:Author>
        <b:NameList>
          <b:Person>
            <b:Last>Alonso</b:Last>
            <b:First>Gallego,</b:First>
            <b:Middle>Honey</b:Middle>
          </b:Person>
        </b:NameList>
      </b:Author>
    </b:Author>
    <b:RefOrder>2</b:RefOrder>
  </b:Source>
  <b:Source>
    <b:Tag>Mon95</b:Tag>
    <b:SourceType>Book</b:SourceType>
    <b:Guid>{2E470F36-DE11-684E-9365-7A194653836C}</b:Guid>
    <b:Title>Addressing Diverse Learning Styles Through the Use of Multimedia</b:Title>
    <b:Year>1995</b:Year>
    <b:Publisher>ASEE/IEEE Frontiers in Education 95 </b:Publisher>
    <b:Author>
      <b:Author>
        <b:NameList>
          <b:Person>
            <b:Last>Montgomery</b:Last>
            <b:First>S.M.</b:First>
          </b:Person>
        </b:NameList>
      </b:Author>
      <b:Editor>
        <b:NameList>
          <b:Person>
            <b:Last>Conferencia</b:Last>
          </b:Person>
        </b:NameList>
      </b:Editor>
    </b:Author>
    <b:RefOrder>11</b:RefOrder>
  </b:Source>
  <b:Source>
    <b:Tag>Yaz02</b:Tag>
    <b:SourceType>Book</b:SourceType>
    <b:Guid>{249EEB24-561F-E044-ABF3-0D56FD58F499}</b:Guid>
    <b:Author>
      <b:Author>
        <b:NameList>
          <b:Person>
            <b:Last>Yazon</b:Last>
            <b:First>J.M.O.</b:First>
          </b:Person>
          <b:Person>
            <b:Last>Mayer-Smith</b:Last>
            <b:First>J.A.</b:First>
            <b:Middle>y Redfield, R.J</b:Middle>
          </b:Person>
        </b:NameList>
      </b:Author>
    </b:Author>
    <b:Title>Does the medium change the message? The impact of a web-based genetics course on university students’ perspectives on learning and teaching</b:Title>
    <b:Publisher>Computers &amp; Education</b:Publisher>
    <b:Year>2002</b:Year>
    <b:Pages>38, 267-285</b:Pages>
    <b:RefOrder>12</b:RefOrder>
  </b:Source>
  <b:Source>
    <b:Tag>Har99</b:Tag>
    <b:SourceType>Book</b:SourceType>
    <b:Guid>{EDA6FC52-85DF-BA48-B717-224DE63F110A}</b:Guid>
    <b:Author>
      <b:Author>
        <b:NameList>
          <b:Person>
            <b:Last>Harris</b:Last>
            <b:First>M.H.</b:First>
          </b:Person>
        </b:NameList>
      </b:Author>
    </b:Author>
    <b:Title> Is the revolution now over, or has it just begun? A year of the Internet in Higher Education. </b:Title>
    <b:Publisher>The Internet &amp; Higher Education</b:Publisher>
    <b:Year>1999</b:Year>
    <b:Volume>1</b:Volume>
    <b:NumberVolumes>4</b:NumberVolumes>
    <b:Pages>243-251</b:Pages>
    <b:RefOrder>13</b:RefOrder>
  </b:Source>
  <b:Source>
    <b:Tag>Jos08</b:Tag>
    <b:SourceType>JournalArticle</b:SourceType>
    <b:Guid>{1635635C-8A9C-0C46-9E35-45A6F21C3A61}</b:Guid>
    <b:Title>IDENTIFICACIÓN DEL USO DE LA TECNOLOGÍA COMPUTACIONAL DE PROFESORES Y ALUMNOS DE ACUERDO A SUS ESTILOS DE APRENDIZAJE</b:Title>
    <b:Year>2008</b:Year>
    <b:Volume>1</b:Volume>
    <b:Pages>1- 2</b:Pages>
    <b:Author>
      <b:Author>
        <b:NameList>
          <b:Person>
            <b:Last>José Luis García Cué</b:Last>
            <b:First>José</b:First>
            <b:Middle>Antonio Santizo Rincón, Catalina M. Alonso García</b:Middle>
          </b:Person>
        </b:NameList>
      </b:Author>
    </b:Author>
    <b:JournalName>Revista de Estilos de Aprendizaje</b:JournalName>
    <b:Month>abril</b:Month>
    <b:Issue>1</b:Issue>
    <b:RefOrder>4</b:RefOrder>
  </b:Source>
  <b:Source>
    <b:Tag>OSC</b:Tag>
    <b:SourceType>Report</b:SourceType>
    <b:Guid>{62318617-3E4B-C34F-9D1F-D5AA3608A8B0}</b:Guid>
    <b:Title>ENSEÑANZA DE LA GEOMETRÍA A TRAVÉS DEL TRIÁNGULO INSCRITO EN EL CÍRCULO, MEDIADO POR LAS TECNOLOGÍAS DE LA INFORMACIÓN Y LA COMUNICACIÓN, ESTUDIO DE CASO EN LOS ESTUDIANTES DE GRADO OCTAVO DE LA INSTITUCIÓN EDUCATIVA HORACIO MUÑOZ SUESCÚN.</b:Title>
    <b:Publisher>MAESTRÍA EN ENSEÑANZA DE LAS CIENCIAS EXACTAS Y NATURALES MEDELLÍN, COLOMBIA</b:Publisher>
    <b:Author>
      <b:Author>
        <b:NameList>
          <b:Person>
            <b:Last>VARGAS HERNÁNDEZ</b:Last>
            <b:First>OSCAR</b:First>
            <b:Middle>ORLANDO</b:Middle>
          </b:Person>
        </b:NameList>
      </b:Author>
    </b:Author>
    <b:Institution>UNIVERSIDAD NACIONAL DE COLOMBIA</b:Institution>
    <b:Department>FACULTAD DE CIENCIAS</b:Department>
    <b:ThesisType>investigación</b:ThesisType>
    <b:City>Medellin</b:City>
    <b:Year>2014</b:Year>
    <b:RefOrder>5</b:RefOrder>
  </b:Source>
  <b:Source>
    <b:Tag>Can10</b:Tag>
    <b:SourceType>DocumentFromInternetSite</b:SourceType>
    <b:Guid>{C4391936-9D98-5B4E-8C04-8A80CE33E712}</b:Guid>
    <b:Title>LAS TIC EN PARTICULAR EL INTERNET Y LOS ESTILOS DE APRENDIZAJE EN LA CLASE DE FRANCÉS</b:Title>
    <b:Publisher>Repositorio UDCA</b:Publisher>
    <b:City>Mexico</b:City>
    <b:Year>2010</b:Year>
    <b:Author>
      <b:Author>
        <b:NameList>
          <b:Person>
            <b:Last>Cancino Rico María Otilia</b:Last>
            <b:First>Loaiza</b:First>
            <b:Middle>Villalba Neira</b:Middle>
          </b:Person>
        </b:NameList>
      </b:Author>
      <b:ProducerName>
        <b:NameList>
          <b:Person>
            <b:Last>UDCA</b:Last>
            <b:First>REPOSITORIO</b:First>
            <b:Middle>DE LA</b:Middle>
          </b:Person>
        </b:NameList>
      </b:ProducerName>
    </b:Author>
    <b:JournalName>Memorias IV Congreso Mundial Estilos de Aprendizaje</b:JournalName>
    <b:InternetSiteTitle>MEMORIAS DEL IV CONGRESO MUNDIAL  ESTILOS DE APRENDIZAJE  MEXICO 2010</b:InternetSiteTitle>
    <b:URL>http://repository.udca.edu.co:8080/jspui/bitstream/11158/384/1/B.V.627%20E.A%20F.C.EDU.UDCA.pdf</b:URL>
    <b:RefOrder>6</b:RefOrder>
  </b:Source>
  <b:Source>
    <b:Tag>Est10</b:Tag>
    <b:SourceType>DocumentFromInternetSite</b:SourceType>
    <b:Guid>{5D37AD6C-2030-7340-8C38-5C88F94FCC32}</b:Guid>
    <b:Title> Estilos de aprendizaje y utilización de las TIC en la Educación Supeior</b:Title>
    <b:Year>2010</b:Year>
    <b:Comments>Área 1: La universidad del siglo XXI: modelos y problematica</b:Comments>
    <b:Author>
      <b:Author>
        <b:NameList>
          <b:Person>
            <b:Last>Orellana</b:Last>
            <b:First>N.</b:First>
          </b:Person>
          <b:Person>
            <b:Last>Bo</b:Last>
            <b:First>R.</b:First>
          </b:Person>
          <b:Person>
            <b:Last>Belloch</b:Last>
            <b:First>C.</b:First>
            <b:Middle>Y Aliaga, F</b:Middle>
          </b:Person>
        </b:NameList>
      </b:Author>
      <b:ProducerName>
        <b:NameList>
          <b:Person>
            <b:Last>UNAM</b:Last>
          </b:Person>
        </b:NameList>
      </b:ProducerName>
    </b:Author>
    <b:InternetSiteTitle>Memorias Virtual Educa &gt; Memorias VE2002, Valencia, España</b:InternetSiteTitle>
    <b:URL>http://reposital.cuaed.unam.mx:8080/jspui/bitstream/123456789/2563/1/117.pdf</b:URL>
    <b:RefOrder>3</b:RefOrder>
  </b:Source>
  <b:Source>
    <b:Tag>Ram</b:Tag>
    <b:SourceType>JournalArticle</b:SourceType>
    <b:Guid>{5EA63070-2276-9248-9C1C-11C3129317E6}</b:Guid>
    <b:Author>
      <b:Author>
        <b:NameList>
          <b:Person>
            <b:Last>Ramirez</b:Last>
            <b:First>Elith</b:First>
            <b:Middle>Ma. Alejandra Hernandez Grandeangelina Cueto Aguilarsofia Cuevas</b:Middle>
          </b:Person>
        </b:NameList>
      </b:Author>
    </b:Author>
    <b:Title>MODELOS DE APRENDIZAJE   l </b:Title>
    <b:JournalName>Colegio De Estudios Maestria En Docencia Y Gestion De Posgrado De La Ciudad De Mexico  Instituciona</b:JournalName>
    <b:RefOrder>7</b:RefOrder>
  </b:Source>
  <b:Source>
    <b:Tag>HER</b:Tag>
    <b:SourceType>JournalArticle</b:SourceType>
    <b:Guid>{D2734580-36C7-1C4B-8703-CC636C37F30D}</b:Guid>
    <b:Author>
      <b:Author>
        <b:NameList>
          <b:Person>
            <b:Last>HERNÁNDEZ</b:Last>
            <b:First>HORACIO</b:First>
            <b:Middle>MUÑOZ SUESCÚN. OSCAR ORLANDO VARGAS</b:Middle>
          </b:Person>
        </b:NameList>
      </b:Author>
    </b:Author>
    <b:Title>ENSEÑANZA DE LA GEOMETRÍA A TRAVÉS DEL TRIÁNGULO INSCRITO EN EL CÍRCULO, MEDIADO POR LAS TECNOLOGÍAS DE LA INFORMACIÓN Y LA COMUNICACIÓN, </b:Title>
    <b:Comments>ESTUDIO DE CASO EN LOS ESTUDIANTES DE GRADO OCTAVO DE LA INSTITUCIÓN EDUCATIVA</b:Comments>
    <b:RefOrder>8</b:RefOrder>
  </b:Source>
  <b:Source>
    <b:Tag>FLE12</b:Tag>
    <b:SourceType>DocumentFromInternetSite</b:SourceType>
    <b:Guid>{E494AD8F-E4AC-F14F-9B2A-A1FC7708AEE4}</b:Guid>
    <b:Author>
      <b:Author>
        <b:NameList>
          <b:Person>
            <b:Last>FLEMING</b:Last>
            <b:First>NEIL</b:First>
            <b:Middle>D</b:Middle>
          </b:Person>
        </b:NameList>
      </b:Author>
      <b:ProducerName>
        <b:NameList>
          <b:Person>
            <b:Last>FLEMING</b:Last>
            <b:First>NEIL</b:First>
            <b:Middle>D</b:Middle>
          </b:Person>
        </b:NameList>
      </b:ProducerName>
    </b:Author>
    <b:Title>THE CASE AGAINST LEARNING STYLES: “THERE IS NO EVIDENCE…”</b:Title>
    <b:Year>2012</b:Year>
    <b:Month>APRIL</b:Month>
    <b:InternetSiteTitle>DESIGNER OF THE VARK QUESTIONNAIRE FOR LEARNERS’ PREFERENCES</b:InternetSiteTitle>
    <b:URL>http://vark-learn.com/introduction-to-vark/articles/</b:URL>
    <b:RefOrder>9</b:RefOrder>
  </b:Source>
  <b:Source>
    <b:Tag>Son</b:Tag>
    <b:SourceType>JournalArticle</b:SourceType>
    <b:Guid>{799E0971-D079-CC4F-AF4C-F8BDC70A1CB1}</b:Guid>
    <b:Title>EL USO DE LAS TICS EN LOS ESTILOS DE APRENDIZAJE PARA LA CONSECUCIÓN DE LAS COMPETENCIAS DEL EEES: SU APLICACIÓN EN LA CEU-USP  </b:Title>
    <b:Author>
      <b:Author>
        <b:NameList>
          <b:Person>
            <b:Last>Sonia Martin Gómez</b:Last>
            <b:First>Elena</b:First>
            <b:Middle>García Rojo, Cristina Masa Lorenzo, Nuria Villar Fernández</b:Middle>
          </b:Person>
        </b:NameList>
      </b:Author>
    </b:Author>
    <b:JournalName>Facultad de Ciencias Económicas y Empresariales</b:JournalName>
    <b:Publisher>Universidad CEU San Pablo Julián Romea  </b:Publisher>
    <b:City>Madrid</b:City>
    <b:Volume>23</b:Volume>
    <b:Issue>28003 </b:Issue>
    <b:RefOrder>10</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0CE14F-38D9-46F0-925F-51C4C62D0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4579</Words>
  <Characters>25187</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 Sarmiento Bojorquez</dc:creator>
  <cp:keywords/>
  <dc:description/>
  <cp:lastModifiedBy>Naira Niktè Santillan</cp:lastModifiedBy>
  <cp:revision>2</cp:revision>
  <dcterms:created xsi:type="dcterms:W3CDTF">2017-10-14T03:07:00Z</dcterms:created>
  <dcterms:modified xsi:type="dcterms:W3CDTF">2017-10-14T03:07:00Z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